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1D9B" w14:textId="770D283C" w:rsidR="00177946" w:rsidRPr="00104032" w:rsidRDefault="00104032" w:rsidP="00177946">
      <w:pPr>
        <w:rPr>
          <w:rFonts w:ascii="Arial" w:hAnsi="Arial" w:cs="Arial"/>
          <w:sz w:val="28"/>
          <w:szCs w:val="28"/>
        </w:rPr>
      </w:pPr>
      <w:r w:rsidRPr="00104032">
        <w:rPr>
          <w:rFonts w:ascii="Arial" w:hAnsi="Arial" w:cs="Arial"/>
          <w:sz w:val="28"/>
          <w:szCs w:val="28"/>
        </w:rPr>
        <w:t>Week 5</w:t>
      </w:r>
      <w:r w:rsidR="00177946" w:rsidRPr="00177946">
        <w:rPr>
          <w:rFonts w:ascii="Arial" w:hAnsi="Arial" w:cs="Arial"/>
          <w:sz w:val="28"/>
          <w:szCs w:val="28"/>
        </w:rPr>
        <w:t>: Email Server - Zimbra</w:t>
      </w:r>
      <w:r w:rsidR="00177946" w:rsidRPr="00177946">
        <w:rPr>
          <w:rFonts w:ascii="Arial" w:hAnsi="Arial" w:cs="Arial"/>
          <w:sz w:val="28"/>
          <w:szCs w:val="28"/>
        </w:rPr>
        <w:br/>
      </w:r>
    </w:p>
    <w:p w14:paraId="3DBA1E66" w14:textId="5086529B" w:rsidR="00104032" w:rsidRPr="00177946" w:rsidRDefault="00104032" w:rsidP="00177946">
      <w:pPr>
        <w:rPr>
          <w:rFonts w:ascii="Arial" w:hAnsi="Arial" w:cs="Arial"/>
          <w:b/>
          <w:bCs/>
          <w:sz w:val="28"/>
          <w:szCs w:val="28"/>
        </w:rPr>
      </w:pPr>
      <w:r w:rsidRPr="00104032">
        <w:rPr>
          <w:rFonts w:ascii="Arial" w:hAnsi="Arial" w:cs="Arial"/>
          <w:b/>
          <w:bCs/>
          <w:sz w:val="28"/>
          <w:szCs w:val="28"/>
        </w:rPr>
        <w:t>Mục tiêu:</w:t>
      </w:r>
    </w:p>
    <w:p w14:paraId="7131AD41" w14:textId="77777777" w:rsidR="00177946" w:rsidRPr="00177946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- Hiểu về việc xây dựng 01 Email Server</w:t>
      </w:r>
      <w:r w:rsidRPr="00177946">
        <w:rPr>
          <w:rFonts w:ascii="Arial" w:hAnsi="Arial" w:cs="Arial"/>
          <w:sz w:val="28"/>
          <w:szCs w:val="28"/>
        </w:rPr>
        <w:br/>
        <w:t>- Hiểu các giao thức gởi/nhận mail: SMTP/POP3/IMAP/Exchange Sync</w:t>
      </w:r>
      <w:r w:rsidRPr="00177946">
        <w:rPr>
          <w:rFonts w:ascii="Arial" w:hAnsi="Arial" w:cs="Arial"/>
          <w:sz w:val="28"/>
          <w:szCs w:val="28"/>
        </w:rPr>
        <w:br/>
        <w:t>- Hiểu các vận hành chế chống spam/định danh người gởi.</w:t>
      </w:r>
    </w:p>
    <w:p w14:paraId="19D090D3" w14:textId="77777777" w:rsidR="00177946" w:rsidRPr="00177946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b/>
          <w:bCs/>
          <w:sz w:val="28"/>
          <w:szCs w:val="28"/>
        </w:rPr>
        <w:t>Các yêu cầu:</w:t>
      </w:r>
    </w:p>
    <w:p w14:paraId="7150AC04" w14:textId="77777777" w:rsidR="00177946" w:rsidRPr="00177946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1/ Tìm hiểu cấu hình yêu cầu (requirement) của Zimbra Open Source Server bản 8.8.15 (bắt buộc).</w:t>
      </w:r>
    </w:p>
    <w:p w14:paraId="2B146232" w14:textId="4807F30D" w:rsidR="00890F41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2/ Request IP WAN và yêu cầu leader mở port SMTP (đã mở).</w:t>
      </w:r>
    </w:p>
    <w:p w14:paraId="6B230DFB" w14:textId="06865888" w:rsidR="00890F41" w:rsidRPr="00890F41" w:rsidRDefault="00890F41" w:rsidP="00890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Kiện: </w:t>
      </w:r>
      <w:r w:rsidRPr="00890F41">
        <w:rPr>
          <w:rFonts w:ascii="Arial" w:hAnsi="Arial" w:cs="Arial"/>
          <w:sz w:val="28"/>
          <w:szCs w:val="28"/>
        </w:rPr>
        <w:t>45.122.223.80</w:t>
      </w:r>
    </w:p>
    <w:p w14:paraId="3ADC45C1" w14:textId="65257DFA" w:rsidR="00890F41" w:rsidRPr="00890F41" w:rsidRDefault="00890F41" w:rsidP="00890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Lực: </w:t>
      </w:r>
      <w:r w:rsidRPr="00890F41">
        <w:rPr>
          <w:rFonts w:ascii="Arial" w:hAnsi="Arial" w:cs="Arial"/>
          <w:sz w:val="28"/>
          <w:szCs w:val="28"/>
        </w:rPr>
        <w:t>45.122.223.81</w:t>
      </w:r>
    </w:p>
    <w:p w14:paraId="2F6CC26C" w14:textId="01CF6E0D" w:rsidR="00890F41" w:rsidRPr="00890F41" w:rsidRDefault="00890F41" w:rsidP="00890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Nhàn: </w:t>
      </w:r>
      <w:r w:rsidRPr="00890F41">
        <w:rPr>
          <w:rFonts w:ascii="Arial" w:hAnsi="Arial" w:cs="Arial"/>
          <w:sz w:val="28"/>
          <w:szCs w:val="28"/>
        </w:rPr>
        <w:t>45.122.223.82</w:t>
      </w:r>
    </w:p>
    <w:p w14:paraId="7A6B83BF" w14:textId="1B466467" w:rsidR="00890F41" w:rsidRPr="00890F41" w:rsidRDefault="00890F41" w:rsidP="00890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Phát: </w:t>
      </w:r>
      <w:r w:rsidRPr="00890F41">
        <w:rPr>
          <w:rFonts w:ascii="Arial" w:hAnsi="Arial" w:cs="Arial"/>
          <w:sz w:val="28"/>
          <w:szCs w:val="28"/>
        </w:rPr>
        <w:t>45.122.223.83</w:t>
      </w:r>
    </w:p>
    <w:p w14:paraId="09AA206A" w14:textId="30BB13CB" w:rsidR="00890F41" w:rsidRPr="00890F41" w:rsidRDefault="00890F41" w:rsidP="00890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Trí: </w:t>
      </w:r>
      <w:r w:rsidRPr="00890F41">
        <w:rPr>
          <w:rFonts w:ascii="Arial" w:hAnsi="Arial" w:cs="Arial"/>
          <w:sz w:val="28"/>
          <w:szCs w:val="28"/>
        </w:rPr>
        <w:t>45.122.223.84</w:t>
      </w:r>
    </w:p>
    <w:p w14:paraId="0FE334B9" w14:textId="0D7C415A" w:rsidR="00890F41" w:rsidRDefault="00890F41" w:rsidP="00890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Khoa: </w:t>
      </w:r>
      <w:r w:rsidRPr="00890F41">
        <w:rPr>
          <w:rFonts w:ascii="Arial" w:hAnsi="Arial" w:cs="Arial"/>
          <w:sz w:val="28"/>
          <w:szCs w:val="28"/>
        </w:rPr>
        <w:t>45.122.223.85</w:t>
      </w:r>
    </w:p>
    <w:p w14:paraId="5D551720" w14:textId="7C0DFBA6" w:rsidR="00890F41" w:rsidRDefault="00890F41" w:rsidP="00890F4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Subnet: /24</w:t>
      </w:r>
    </w:p>
    <w:p w14:paraId="13A14491" w14:textId="70E05BB1" w:rsidR="00890F41" w:rsidRPr="00890F41" w:rsidRDefault="00890F41" w:rsidP="00890F4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Gateway: 45.122.223.1</w:t>
      </w:r>
    </w:p>
    <w:p w14:paraId="4DC3CF80" w14:textId="77777777" w:rsidR="00177946" w:rsidRPr="00177946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3/ Cài đặt Ubuntu 22.04 và cài đặt Zimbra 8.8.15 trên VM1 tuần 4.</w:t>
      </w:r>
    </w:p>
    <w:p w14:paraId="6BFC48C0" w14:textId="77777777" w:rsidR="00177946" w:rsidRPr="00177946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4/ Cấu hình Zimbra Server và DNS đáp ứng các tiêu chí:</w:t>
      </w:r>
    </w:p>
    <w:p w14:paraId="487FD321" w14:textId="77777777" w:rsidR="00177946" w:rsidRPr="00177946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- PTR cho IP</w:t>
      </w:r>
    </w:p>
    <w:p w14:paraId="6AD369AF" w14:textId="77777777" w:rsidR="00177946" w:rsidRPr="00177946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- SPF, DKIM, DMARC cho domain</w:t>
      </w:r>
    </w:p>
    <w:p w14:paraId="4B8A5077" w14:textId="77777777" w:rsidR="00177946" w:rsidRPr="00177946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5/ Gửi test email tới gmail và đảm bảo vào inbox</w:t>
      </w:r>
    </w:p>
    <w:p w14:paraId="143DC2AB" w14:textId="77777777" w:rsidR="00177946" w:rsidRPr="00177946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6/ Email gmail gửi ngược lại và nhận được</w:t>
      </w:r>
    </w:p>
    <w:p w14:paraId="2061E101" w14:textId="77777777" w:rsidR="00177946" w:rsidRPr="00177946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7/ Cấu hình Zimbra đảm bảo hỗ trợ tự động config cho các client app như 2 video sau:</w:t>
      </w:r>
    </w:p>
    <w:p w14:paraId="6601B6C2" w14:textId="77777777" w:rsidR="00177946" w:rsidRPr="00177946" w:rsidRDefault="00177946" w:rsidP="0017794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Thunderbird: </w:t>
      </w:r>
      <w:hyperlink r:id="rId5" w:tgtFrame="_blank" w:history="1">
        <w:r w:rsidRPr="00177946">
          <w:rPr>
            <w:rStyle w:val="Hyperlink"/>
            <w:rFonts w:ascii="Arial" w:hAnsi="Arial" w:cs="Arial"/>
            <w:sz w:val="28"/>
            <w:szCs w:val="28"/>
          </w:rPr>
          <w:t>https://www.youtube.com/watch?v=Z9dY0L2Bm_I&amp;t=5s</w:t>
        </w:r>
      </w:hyperlink>
    </w:p>
    <w:p w14:paraId="6ACD10AF" w14:textId="77777777" w:rsidR="00177946" w:rsidRPr="00177946" w:rsidRDefault="00177946" w:rsidP="0017794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lastRenderedPageBreak/>
        <w:t>Outlook: </w:t>
      </w:r>
      <w:hyperlink r:id="rId6" w:tgtFrame="_blank" w:history="1">
        <w:r w:rsidRPr="00177946">
          <w:rPr>
            <w:rStyle w:val="Hyperlink"/>
            <w:rFonts w:ascii="Arial" w:hAnsi="Arial" w:cs="Arial"/>
            <w:sz w:val="28"/>
            <w:szCs w:val="28"/>
          </w:rPr>
          <w:t>https://www.youtube.com/watch?v=yi71uaMt6XU</w:t>
        </w:r>
      </w:hyperlink>
    </w:p>
    <w:p w14:paraId="5805EC1B" w14:textId="77777777" w:rsidR="00177946" w:rsidRPr="00177946" w:rsidRDefault="00177946" w:rsidP="00177946">
      <w:p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8/ Tích hợp SMTP cho website của tuần 4:</w:t>
      </w:r>
    </w:p>
    <w:p w14:paraId="763F9C40" w14:textId="77777777" w:rsidR="00177946" w:rsidRPr="00177946" w:rsidRDefault="00177946" w:rsidP="0017794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Cài đặt plugin: WP SMTP + WP Form</w:t>
      </w:r>
    </w:p>
    <w:p w14:paraId="02BD95A3" w14:textId="45E4DEE1" w:rsidR="0022453E" w:rsidRDefault="00177946" w:rsidP="0017794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7946">
        <w:rPr>
          <w:rFonts w:ascii="Arial" w:hAnsi="Arial" w:cs="Arial"/>
          <w:sz w:val="28"/>
          <w:szCs w:val="28"/>
        </w:rPr>
        <w:t>Cấu hình SMTP của Zimbra vào SMTP này và test việc gửi tin nhắn qua form thành công</w:t>
      </w:r>
    </w:p>
    <w:p w14:paraId="0F4D2C99" w14:textId="1B97E690" w:rsidR="00293F61" w:rsidRPr="00881ABD" w:rsidRDefault="00293F61" w:rsidP="00881A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Lưu ý: </w:t>
      </w:r>
      <w:r w:rsidRPr="00881ABD">
        <w:rPr>
          <w:rFonts w:ascii="Arial" w:hAnsi="Arial" w:cs="Arial"/>
          <w:sz w:val="28"/>
          <w:szCs w:val="28"/>
        </w:rPr>
        <w:t>Đặt mật khẩu phức tạp</w:t>
      </w:r>
      <w:r w:rsidRPr="00881ABD">
        <w:rPr>
          <w:rFonts w:ascii="Arial" w:hAnsi="Arial" w:cs="Arial"/>
          <w:sz w:val="28"/>
          <w:szCs w:val="28"/>
        </w:rPr>
        <w:t xml:space="preserve"> cho các tài khoản</w:t>
      </w:r>
      <w:r w:rsidRPr="00881ABD">
        <w:rPr>
          <w:rFonts w:ascii="Arial" w:hAnsi="Arial" w:cs="Arial"/>
          <w:sz w:val="28"/>
          <w:szCs w:val="28"/>
        </w:rPr>
        <w:t xml:space="preserve"> vì các </w:t>
      </w:r>
      <w:r w:rsidRPr="00881ABD">
        <w:rPr>
          <w:rFonts w:ascii="Arial" w:hAnsi="Arial" w:cs="Arial"/>
          <w:sz w:val="28"/>
          <w:szCs w:val="28"/>
        </w:rPr>
        <w:t>Email Server</w:t>
      </w:r>
      <w:r w:rsidRPr="00881ABD">
        <w:rPr>
          <w:rFonts w:ascii="Arial" w:hAnsi="Arial" w:cs="Arial"/>
          <w:sz w:val="28"/>
          <w:szCs w:val="28"/>
        </w:rPr>
        <w:t xml:space="preserve"> c</w:t>
      </w:r>
      <w:r w:rsidRPr="00881ABD">
        <w:rPr>
          <w:rFonts w:ascii="Arial" w:hAnsi="Arial" w:cs="Arial"/>
          <w:sz w:val="28"/>
          <w:szCs w:val="28"/>
        </w:rPr>
        <w:t xml:space="preserve">ó </w:t>
      </w:r>
      <w:r w:rsidRPr="00881ABD">
        <w:rPr>
          <w:rFonts w:ascii="Arial" w:hAnsi="Arial" w:cs="Arial"/>
          <w:sz w:val="28"/>
          <w:szCs w:val="28"/>
        </w:rPr>
        <w:t xml:space="preserve">IP WAN nếu đặt password đơn giản sẽ nhanh chóng bị hack. Đã có vài bạn bị hack </w:t>
      </w:r>
      <w:r w:rsidRPr="00881ABD">
        <w:rPr>
          <w:rFonts w:ascii="Arial" w:hAnsi="Arial" w:cs="Arial"/>
          <w:sz w:val="28"/>
          <w:szCs w:val="28"/>
        </w:rPr>
        <w:t>Email Server</w:t>
      </w:r>
      <w:r w:rsidRPr="00881ABD">
        <w:rPr>
          <w:rFonts w:ascii="Arial" w:hAnsi="Arial" w:cs="Arial"/>
          <w:sz w:val="28"/>
          <w:szCs w:val="28"/>
        </w:rPr>
        <w:t xml:space="preserve"> vì lý do đặt password đơn giản</w:t>
      </w:r>
      <w:r w:rsidRPr="00881ABD">
        <w:rPr>
          <w:rFonts w:ascii="Arial" w:hAnsi="Arial" w:cs="Arial"/>
          <w:sz w:val="28"/>
          <w:szCs w:val="28"/>
        </w:rPr>
        <w:t xml:space="preserve"> và Spam ra ngoài gây ảnh hưởng hệ thống của công ty</w:t>
      </w:r>
      <w:r w:rsidRPr="00881ABD">
        <w:rPr>
          <w:rFonts w:ascii="Arial" w:hAnsi="Arial" w:cs="Arial"/>
          <w:sz w:val="28"/>
          <w:szCs w:val="28"/>
        </w:rPr>
        <w:t>.</w:t>
      </w:r>
    </w:p>
    <w:sectPr w:rsidR="00293F61" w:rsidRPr="0088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081"/>
    <w:multiLevelType w:val="hybridMultilevel"/>
    <w:tmpl w:val="154EBA60"/>
    <w:lvl w:ilvl="0" w:tplc="0EAAD3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24C03"/>
    <w:multiLevelType w:val="hybridMultilevel"/>
    <w:tmpl w:val="F600E658"/>
    <w:lvl w:ilvl="0" w:tplc="2AE4E1EE">
      <w:start w:val="4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01AE"/>
    <w:multiLevelType w:val="multilevel"/>
    <w:tmpl w:val="38F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83"/>
    <w:multiLevelType w:val="multilevel"/>
    <w:tmpl w:val="E458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22631">
    <w:abstractNumId w:val="3"/>
  </w:num>
  <w:num w:numId="2" w16cid:durableId="82730310">
    <w:abstractNumId w:val="2"/>
  </w:num>
  <w:num w:numId="3" w16cid:durableId="1745568979">
    <w:abstractNumId w:val="0"/>
  </w:num>
  <w:num w:numId="4" w16cid:durableId="3971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46"/>
    <w:rsid w:val="00104032"/>
    <w:rsid w:val="00177946"/>
    <w:rsid w:val="0022453E"/>
    <w:rsid w:val="00293F61"/>
    <w:rsid w:val="00881ABD"/>
    <w:rsid w:val="00890F41"/>
    <w:rsid w:val="00A532C9"/>
    <w:rsid w:val="00AC5FDB"/>
    <w:rsid w:val="00E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8454"/>
  <w15:chartTrackingRefBased/>
  <w15:docId w15:val="{67FAD720-840B-40B9-B6BC-15CE11B9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9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79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i71uaMt6XU" TargetMode="External"/><Relationship Id="rId5" Type="http://schemas.openxmlformats.org/officeDocument/2006/relationships/hyperlink" Target="https://www.youtube.com/watch?v=Z9dY0L2Bm_I&amp;t=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Vương Võ</dc:creator>
  <cp:keywords/>
  <dc:description/>
  <cp:lastModifiedBy>Đại Vương Võ</cp:lastModifiedBy>
  <cp:revision>6</cp:revision>
  <dcterms:created xsi:type="dcterms:W3CDTF">2025-03-10T00:32:00Z</dcterms:created>
  <dcterms:modified xsi:type="dcterms:W3CDTF">2025-03-10T00:54:00Z</dcterms:modified>
</cp:coreProperties>
</file>