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618D" w14:textId="77777777" w:rsidR="00E92C51" w:rsidRDefault="00000000">
      <w:pPr>
        <w:spacing w:before="600" w:after="200"/>
        <w:jc w:val="center"/>
      </w:pPr>
      <w:r>
        <w:rPr>
          <w:b/>
          <w:bCs/>
          <w:sz w:val="36"/>
          <w:szCs w:val="36"/>
        </w:rPr>
        <w:t>FICHE TECHNIQUE DE PROJET</w:t>
      </w:r>
    </w:p>
    <w:p w14:paraId="393107CF" w14:textId="77777777" w:rsidR="00E92C51" w:rsidRDefault="00000000">
      <w:pPr>
        <w:spacing w:after="120"/>
        <w:jc w:val="center"/>
      </w:pPr>
      <w:r>
        <w:rPr>
          <w:i/>
          <w:iCs/>
          <w:sz w:val="24"/>
          <w:szCs w:val="24"/>
        </w:rPr>
        <w:t>Analyse Automatique des Sentiments pour Améliorer l'Expérience Client</w:t>
      </w:r>
    </w:p>
    <w:p w14:paraId="290562C6" w14:textId="77777777" w:rsidR="00E92C51" w:rsidRPr="003D6F4F" w:rsidRDefault="00000000">
      <w:pPr>
        <w:spacing w:after="600"/>
        <w:jc w:val="center"/>
        <w:rPr>
          <w:sz w:val="21"/>
          <w:szCs w:val="21"/>
          <w:lang w:val="fr-FR"/>
        </w:rPr>
      </w:pPr>
      <w:r>
        <w:rPr>
          <w:sz w:val="21"/>
          <w:szCs w:val="21"/>
        </w:rPr>
        <w:t>NLP — ESPRIT 3AL03</w:t>
      </w:r>
    </w:p>
    <w:p w14:paraId="1AE491AC" w14:textId="60BAC7F8" w:rsidR="00B8668B" w:rsidRPr="003D6F4F" w:rsidRDefault="00B8668B">
      <w:pPr>
        <w:spacing w:after="600"/>
        <w:jc w:val="center"/>
        <w:rPr>
          <w:lang w:val="fr-FR"/>
        </w:rPr>
      </w:pPr>
      <w:r w:rsidRPr="003D6F4F">
        <w:rPr>
          <w:sz w:val="21"/>
          <w:szCs w:val="21"/>
          <w:lang w:val="fr-FR"/>
        </w:rPr>
        <w:t xml:space="preserve">Membre : Mohamed Aziz NAFFETI / Sabrine MAKRI / </w:t>
      </w:r>
      <w:proofErr w:type="spellStart"/>
      <w:r w:rsidRPr="003D6F4F">
        <w:rPr>
          <w:sz w:val="21"/>
          <w:szCs w:val="21"/>
          <w:lang w:val="fr-FR"/>
        </w:rPr>
        <w:t>Isslem</w:t>
      </w:r>
      <w:proofErr w:type="spellEnd"/>
      <w:r w:rsidRPr="003D6F4F">
        <w:rPr>
          <w:sz w:val="21"/>
          <w:szCs w:val="21"/>
          <w:lang w:val="fr-FR"/>
        </w:rPr>
        <w:t xml:space="preserve"> Nasraoui / Cyrine ATTIA / </w:t>
      </w:r>
      <w:r w:rsidR="003D6F4F">
        <w:rPr>
          <w:sz w:val="21"/>
          <w:szCs w:val="21"/>
          <w:lang w:val="fr-FR"/>
        </w:rPr>
        <w:t>Samar Boughanmi</w:t>
      </w:r>
    </w:p>
    <w:p w14:paraId="4EAAFFD9" w14:textId="77777777" w:rsidR="00E92C51" w:rsidRDefault="00E92C51">
      <w:pPr>
        <w:spacing w:after="60"/>
      </w:pPr>
    </w:p>
    <w:p w14:paraId="11261156" w14:textId="4FD81995" w:rsidR="00E92C51" w:rsidRDefault="00000000" w:rsidP="007D03DE">
      <w:pPr>
        <w:pStyle w:val="Titre1"/>
      </w:pPr>
      <w:r>
        <w:t>Étape 1  Collecte des données (Scraping)</w:t>
      </w:r>
    </w:p>
    <w:p w14:paraId="7C73BA20" w14:textId="2BB1D7FC" w:rsidR="00E92C51" w:rsidRDefault="00000000">
      <w:pPr>
        <w:spacing w:after="100"/>
      </w:pPr>
      <w:r>
        <w:t>Nous avons collecté les commentaires d'une vidéo YouTube en utilisant la bibliothèque youtubecommentdownloader. Les commentaires sont triés par popularité et sauvegardés dans un fichier CSV à deux colonnes : comment_id et text.</w:t>
      </w:r>
    </w:p>
    <w:p w14:paraId="7EB84C11" w14:textId="77777777" w:rsidR="00E92C51" w:rsidRDefault="00E92C51">
      <w:pPr>
        <w:spacing w:after="60"/>
      </w:pPr>
    </w:p>
    <w:p w14:paraId="7F4B1E7C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</w:t>
      </w:r>
    </w:p>
    <w:p w14:paraId="7FDD740D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downloader = YoutubeCommentDownloader()</w:t>
      </w:r>
    </w:p>
    <w:p w14:paraId="6DBA2469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comments = downloader.get_comments_from_url(VIDEO_URL, sort_by=SORT_BY_POPULAR)</w:t>
      </w:r>
    </w:p>
    <w:p w14:paraId="1913BC92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raw = list(islice(comments, 1000))</w:t>
      </w:r>
    </w:p>
    <w:p w14:paraId="2535DA39" w14:textId="77777777" w:rsidR="00E92C51" w:rsidRDefault="00E92C51">
      <w:pPr>
        <w:spacing w:after="60"/>
      </w:pPr>
    </w:p>
    <w:p w14:paraId="1E01847E" w14:textId="77777777" w:rsidR="00E92C51" w:rsidRDefault="00000000">
      <w:pPr>
        <w:spacing w:after="100"/>
      </w:pPr>
      <w:r>
        <w:rPr>
          <w:i/>
          <w:iCs/>
        </w:rPr>
        <w:t>Chaque ligne du fichier produit ressemble à ceci :</w:t>
      </w:r>
    </w:p>
    <w:p w14:paraId="3B4489B3" w14:textId="77777777" w:rsidR="00E92C51" w:rsidRDefault="00000000">
      <w:pPr>
        <w:spacing w:after="80"/>
        <w:ind w:left="360"/>
      </w:pPr>
      <w:r>
        <w:rPr>
          <w:b/>
          <w:bCs/>
        </w:rPr>
        <w:t xml:space="preserve">comment_id : </w:t>
      </w:r>
      <w:r>
        <w:t>Ugh3kPzQF00</w:t>
      </w:r>
    </w:p>
    <w:p w14:paraId="4F636D25" w14:textId="77777777" w:rsidR="00E92C51" w:rsidRDefault="00000000">
      <w:pPr>
        <w:spacing w:after="80"/>
        <w:ind w:left="360"/>
      </w:pPr>
      <w:r>
        <w:rPr>
          <w:b/>
          <w:bCs/>
        </w:rPr>
        <w:t xml:space="preserve">text : </w:t>
      </w:r>
      <w:r>
        <w:t>"This phone has an amazing camera quality!"</w:t>
      </w:r>
    </w:p>
    <w:p w14:paraId="345F0B78" w14:textId="77777777" w:rsidR="00E92C51" w:rsidRDefault="00E92C51">
      <w:pPr>
        <w:spacing w:after="60"/>
      </w:pPr>
    </w:p>
    <w:p w14:paraId="3D47CB11" w14:textId="73252359" w:rsidR="00E92C51" w:rsidRDefault="00000000" w:rsidP="007D03DE">
      <w:pPr>
        <w:pStyle w:val="Titre1"/>
      </w:pPr>
      <w:r>
        <w:t>Étape 2  Nettoyage du texte (Cleaning)</w:t>
      </w:r>
    </w:p>
    <w:p w14:paraId="0646282A" w14:textId="77777777" w:rsidR="00E92C51" w:rsidRDefault="00000000">
      <w:pPr>
        <w:spacing w:after="100"/>
      </w:pPr>
      <w:r>
        <w:t>Chaque commentaire passe par la fonction clean_text() qui applique les transformations suivantes dans l'ordre :</w:t>
      </w:r>
    </w:p>
    <w:p w14:paraId="4C7F96B1" w14:textId="77777777" w:rsidR="00E92C51" w:rsidRDefault="00E92C51">
      <w:pPr>
        <w:spacing w:after="60"/>
      </w:pPr>
    </w:p>
    <w:p w14:paraId="55C4F06C" w14:textId="3212D619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Mise en minuscules</w:t>
      </w:r>
      <w:r w:rsidR="00E76BB5" w:rsidRPr="00E76BB5">
        <w:rPr>
          <w:lang w:val="fr-FR"/>
        </w:rPr>
        <w:t xml:space="preserve"> -&gt; note a</w:t>
      </w:r>
      <w:r w:rsidR="00E76BB5">
        <w:rPr>
          <w:lang w:val="fr-FR"/>
        </w:rPr>
        <w:t xml:space="preserve"> mettre code python </w:t>
      </w:r>
    </w:p>
    <w:p w14:paraId="7F483D31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Suppression des URLs (http://, www.)</w:t>
      </w:r>
    </w:p>
    <w:p w14:paraId="11607877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Suppression des @mentions et #hashtags</w:t>
      </w:r>
    </w:p>
    <w:p w14:paraId="3CFA23DB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Suppression des horodatages vidéo (ex. 3:23, 0:49)</w:t>
      </w:r>
    </w:p>
    <w:p w14:paraId="633E4BFE" w14:textId="60B7B4F0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Suppression des emojis et symboles nonASCII</w:t>
      </w:r>
    </w:p>
    <w:p w14:paraId="67F63B65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Suppression de la ponctuation — on garde uniquement les lettres et les espaces</w:t>
      </w:r>
    </w:p>
    <w:p w14:paraId="6C516FA6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Normalisation des espaces multiples</w:t>
      </w:r>
    </w:p>
    <w:p w14:paraId="0B352AF8" w14:textId="77777777" w:rsidR="00E92C51" w:rsidRDefault="00E92C51">
      <w:pPr>
        <w:spacing w:after="60"/>
      </w:pPr>
    </w:p>
    <w:p w14:paraId="11BE22B8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</w:t>
      </w:r>
    </w:p>
    <w:p w14:paraId="4646B047" w14:textId="77777777" w:rsidR="00E92C51" w:rsidRDefault="00000000">
      <w:pPr>
        <w:spacing w:after="80"/>
        <w:ind w:left="360"/>
      </w:pPr>
      <w:r>
        <w:rPr>
          <w:b/>
          <w:bCs/>
        </w:rPr>
        <w:t xml:space="preserve">Avant : </w:t>
      </w:r>
      <w:r>
        <w:t>"This phone is AMAZING!! 😍 Check: https://t.co/x @Samsung #Galaxy 0:45"</w:t>
      </w:r>
    </w:p>
    <w:p w14:paraId="20E57FEB" w14:textId="77777777" w:rsidR="00E92C51" w:rsidRDefault="00000000">
      <w:pPr>
        <w:spacing w:after="80"/>
        <w:ind w:left="360"/>
      </w:pPr>
      <w:r>
        <w:rPr>
          <w:b/>
          <w:bCs/>
        </w:rPr>
        <w:t xml:space="preserve">Après : </w:t>
      </w:r>
      <w:r>
        <w:t>"this phone is amazing check samsung galaxy"</w:t>
      </w:r>
    </w:p>
    <w:p w14:paraId="1F6911F8" w14:textId="77777777" w:rsidR="00E92C51" w:rsidRDefault="00E92C51">
      <w:pPr>
        <w:spacing w:after="60"/>
      </w:pPr>
    </w:p>
    <w:p w14:paraId="1CE32865" w14:textId="77777777" w:rsidR="00E92C51" w:rsidRDefault="00000000">
      <w:pPr>
        <w:spacing w:after="100"/>
      </w:pPr>
      <w:r>
        <w:lastRenderedPageBreak/>
        <w:t>Une fois le nettoyage appliqué, les doublons et les lignes vides sont supprimés. Les identifiants sont ensuite réindexés de 1 à n.</w:t>
      </w:r>
    </w:p>
    <w:p w14:paraId="5191613D" w14:textId="77777777" w:rsidR="00E92C51" w:rsidRDefault="00E92C51">
      <w:pPr>
        <w:spacing w:after="60"/>
      </w:pPr>
    </w:p>
    <w:p w14:paraId="514C43FD" w14:textId="0FBB54B2" w:rsidR="00E92C51" w:rsidRDefault="00000000" w:rsidP="007D03DE">
      <w:pPr>
        <w:pStyle w:val="Titre1"/>
      </w:pPr>
      <w:r>
        <w:t>Étape 3 Suppression des Stop Words</w:t>
      </w:r>
    </w:p>
    <w:p w14:paraId="75D93126" w14:textId="77777777" w:rsidR="00E92C51" w:rsidRDefault="00000000">
      <w:pPr>
        <w:spacing w:after="100"/>
      </w:pPr>
      <w:r>
        <w:t>Les stop words sont des mots très fréquents mais sans valeur sémantique : articles, prépositions, pronoms, etc. Les supprimer permet au modèle de se concentrer sur les mots qui portent réellement le sens du commentaire.</w:t>
      </w:r>
    </w:p>
    <w:p w14:paraId="283F82C1" w14:textId="77777777" w:rsidR="00E92C51" w:rsidRDefault="00E92C51">
      <w:pPr>
        <w:spacing w:after="60"/>
      </w:pPr>
    </w:p>
    <w:p w14:paraId="2787FB02" w14:textId="77777777" w:rsidR="00E92C51" w:rsidRDefault="00000000">
      <w:pPr>
        <w:spacing w:after="100"/>
      </w:pPr>
      <w:r>
        <w:t>Dans ce projet les stop words sont retirés pour quatre langues présentes dans le corpus : anglais, français, portugais et arabe.</w:t>
      </w:r>
    </w:p>
    <w:p w14:paraId="26B54DDA" w14:textId="77777777" w:rsidR="00E92C51" w:rsidRDefault="00E92C51">
      <w:pPr>
        <w:spacing w:after="60"/>
      </w:pPr>
    </w:p>
    <w:p w14:paraId="14785AAC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</w:t>
      </w:r>
    </w:p>
    <w:p w14:paraId="683B2DFB" w14:textId="77777777" w:rsidR="00E92C51" w:rsidRDefault="00000000">
      <w:pPr>
        <w:spacing w:after="80"/>
        <w:ind w:left="360"/>
      </w:pPr>
      <w:r>
        <w:rPr>
          <w:b/>
          <w:bCs/>
        </w:rPr>
        <w:t xml:space="preserve">Commentaire brut : </w:t>
      </w:r>
      <w:r>
        <w:t>"That screen privacy feature is a game changer for public transport"</w:t>
      </w:r>
    </w:p>
    <w:p w14:paraId="415FEA8C" w14:textId="77777777" w:rsidR="00E92C51" w:rsidRDefault="00000000">
      <w:pPr>
        <w:spacing w:after="80"/>
        <w:ind w:left="360"/>
      </w:pPr>
      <w:r>
        <w:rPr>
          <w:b/>
          <w:bCs/>
        </w:rPr>
        <w:t xml:space="preserve">Mots retirés : </w:t>
      </w:r>
      <w:r>
        <w:t>that, is, a, for</w:t>
      </w:r>
    </w:p>
    <w:p w14:paraId="17B5DA13" w14:textId="77777777" w:rsidR="00E92C51" w:rsidRDefault="00000000">
      <w:pPr>
        <w:spacing w:after="80"/>
        <w:ind w:left="360"/>
      </w:pPr>
      <w:r>
        <w:rPr>
          <w:b/>
          <w:bCs/>
        </w:rPr>
        <w:t xml:space="preserve">Résultat : </w:t>
      </w:r>
      <w:r>
        <w:t>"screen privacy feature game changer public transport"</w:t>
      </w:r>
    </w:p>
    <w:p w14:paraId="367BBCE1" w14:textId="77777777" w:rsidR="00E92C51" w:rsidRDefault="00E92C51">
      <w:pPr>
        <w:spacing w:after="60"/>
      </w:pPr>
    </w:p>
    <w:p w14:paraId="4409E37F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Code</w:t>
      </w:r>
    </w:p>
    <w:p w14:paraId="4A695E38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STOP_WORDS = set()</w:t>
      </w:r>
    </w:p>
    <w:p w14:paraId="47507770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for lang in ('english', 'french', 'portuguese', 'arabic'):</w:t>
      </w:r>
    </w:p>
    <w:p w14:paraId="7502EF82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 xml:space="preserve">    STOP_WORDS.update(stopwords.words(lang))</w:t>
      </w:r>
    </w:p>
    <w:p w14:paraId="0CAB36AE" w14:textId="77777777" w:rsidR="00E92C51" w:rsidRDefault="00E92C51">
      <w:pPr>
        <w:spacing w:after="60"/>
      </w:pPr>
    </w:p>
    <w:p w14:paraId="1F5D6CC8" w14:textId="7E81A7E6" w:rsidR="00E92C51" w:rsidRDefault="00000000" w:rsidP="007D03DE">
      <w:pPr>
        <w:pStyle w:val="Titre1"/>
      </w:pPr>
      <w:r>
        <w:t>Étape 4 Tokenisation</w:t>
      </w:r>
    </w:p>
    <w:p w14:paraId="5E22F7A4" w14:textId="77777777" w:rsidR="00E92C51" w:rsidRDefault="00000000">
      <w:pPr>
        <w:spacing w:after="100"/>
      </w:pPr>
      <w:r>
        <w:t>La tokenisation consiste à découper une phrase en une liste de mots individuels appelés tokens. C'est une étape obligatoire avant toute analyse NLP : on ne peut ni compter les mots, ni retirer les stop words, ni construire des vecteurs sans disposer d'une liste de tokens discrète.</w:t>
      </w:r>
    </w:p>
    <w:p w14:paraId="7E833740" w14:textId="77777777" w:rsidR="00E92C51" w:rsidRDefault="00E92C51">
      <w:pPr>
        <w:spacing w:after="60"/>
      </w:pPr>
    </w:p>
    <w:p w14:paraId="0AEB88F1" w14:textId="77777777" w:rsidR="00E92C51" w:rsidRDefault="00000000">
      <w:pPr>
        <w:spacing w:after="100"/>
      </w:pPr>
      <w:r>
        <w:t>Nous utilisons word_tokenize de NLTK (tokeniseur Penn Treebank) qui gère correctement la ponctuation et les contractions, contrairement à un simple split sur les espaces.</w:t>
      </w:r>
    </w:p>
    <w:p w14:paraId="08F12E3E" w14:textId="77777777" w:rsidR="00E92C51" w:rsidRDefault="00E92C51">
      <w:pPr>
        <w:spacing w:after="60"/>
      </w:pPr>
    </w:p>
    <w:p w14:paraId="2787A5D7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 pas à pas</w:t>
      </w:r>
    </w:p>
    <w:p w14:paraId="19F1EE1E" w14:textId="77777777" w:rsidR="00E92C51" w:rsidRDefault="00000000">
      <w:pPr>
        <w:spacing w:after="80"/>
        <w:ind w:left="360"/>
      </w:pPr>
      <w:r>
        <w:rPr>
          <w:b/>
          <w:bCs/>
        </w:rPr>
        <w:t xml:space="preserve">Texte brut : </w:t>
      </w:r>
      <w:r>
        <w:t>"That screen privacy feature is amazing!!"</w:t>
      </w:r>
    </w:p>
    <w:p w14:paraId="7148B389" w14:textId="77777777" w:rsidR="00E92C51" w:rsidRDefault="00000000">
      <w:pPr>
        <w:spacing w:after="80"/>
        <w:ind w:left="360"/>
      </w:pPr>
      <w:r>
        <w:rPr>
          <w:b/>
          <w:bCs/>
        </w:rPr>
        <w:t xml:space="preserve">Après cleaning : </w:t>
      </w:r>
      <w:r>
        <w:t>"that screen privacy feature is amazing"</w:t>
      </w:r>
    </w:p>
    <w:p w14:paraId="0D1C8948" w14:textId="77777777" w:rsidR="00E92C51" w:rsidRDefault="00000000">
      <w:pPr>
        <w:spacing w:after="80"/>
        <w:ind w:left="360"/>
      </w:pPr>
      <w:r>
        <w:rPr>
          <w:b/>
          <w:bCs/>
        </w:rPr>
        <w:t xml:space="preserve">Après tokenize : </w:t>
      </w:r>
      <w:r>
        <w:t>['that', 'screen', 'privacy', 'feature', 'is', 'amazing']</w:t>
      </w:r>
    </w:p>
    <w:p w14:paraId="1ACB4209" w14:textId="77777777" w:rsidR="00E92C51" w:rsidRDefault="00000000">
      <w:pPr>
        <w:spacing w:after="80"/>
        <w:ind w:left="360"/>
      </w:pPr>
      <w:r>
        <w:rPr>
          <w:b/>
          <w:bCs/>
        </w:rPr>
        <w:t xml:space="preserve">Après filtrage : </w:t>
      </w:r>
      <w:r>
        <w:t>['screen', 'privacy', 'feature', 'amazing']</w:t>
      </w:r>
    </w:p>
    <w:p w14:paraId="02B11390" w14:textId="77777777" w:rsidR="00E92C51" w:rsidRDefault="00E92C51">
      <w:pPr>
        <w:spacing w:after="60"/>
      </w:pPr>
    </w:p>
    <w:p w14:paraId="5E4828F1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Code</w:t>
      </w:r>
    </w:p>
    <w:p w14:paraId="11579726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from nltk.tokenize import word_tokenize</w:t>
      </w:r>
    </w:p>
    <w:p w14:paraId="684E3F01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tokens = word_tokenize(text_clean)</w:t>
      </w:r>
    </w:p>
    <w:p w14:paraId="1CD3FE07" w14:textId="77777777" w:rsidR="00E92C51" w:rsidRDefault="00000000">
      <w:pPr>
        <w:spacing w:before="40" w:after="40"/>
        <w:ind w:left="480"/>
      </w:pPr>
      <w:r>
        <w:rPr>
          <w:rFonts w:ascii="Courier New" w:eastAsia="Courier New" w:hAnsi="Courier New" w:cs="Courier New"/>
          <w:sz w:val="19"/>
          <w:szCs w:val="19"/>
        </w:rPr>
        <w:t>filtered = [t for t in tokens if t not in STOP_WORDS and len(t) &gt; 1]</w:t>
      </w:r>
    </w:p>
    <w:p w14:paraId="0BC52544" w14:textId="77777777" w:rsidR="00E92C51" w:rsidRDefault="00E92C51">
      <w:pPr>
        <w:spacing w:after="60"/>
      </w:pPr>
    </w:p>
    <w:p w14:paraId="25336990" w14:textId="6104F358" w:rsidR="00E92C51" w:rsidRDefault="00000000" w:rsidP="007D03DE">
      <w:pPr>
        <w:pStyle w:val="Titre1"/>
      </w:pPr>
      <w:r>
        <w:t>Étape 5 Vectorisation</w:t>
      </w:r>
    </w:p>
    <w:p w14:paraId="40657435" w14:textId="77777777" w:rsidR="00E92C51" w:rsidRDefault="00000000">
      <w:pPr>
        <w:spacing w:after="100"/>
      </w:pPr>
      <w:r>
        <w:lastRenderedPageBreak/>
        <w:t>Les machines ne comprennent pas les mots bruts : elles ont besoin de nombres. La vectorisation convertit chaque commentaire en un vecteur numérique que le modèle peut traiter. Deux méthodes sont utilisées dans ce projet.</w:t>
      </w:r>
    </w:p>
    <w:p w14:paraId="0F27E641" w14:textId="77777777" w:rsidR="00E92C51" w:rsidRDefault="00E92C51">
      <w:pPr>
        <w:spacing w:after="60"/>
      </w:pPr>
    </w:p>
    <w:p w14:paraId="08B90CA8" w14:textId="02A5459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5.1 — TFIDF</w:t>
      </w:r>
    </w:p>
    <w:p w14:paraId="3E272F9F" w14:textId="196B62A3" w:rsidR="00E92C51" w:rsidRDefault="00000000">
      <w:pPr>
        <w:spacing w:after="100"/>
      </w:pPr>
      <w:r>
        <w:t>TFIDF mesure l'importance d'un mot dans un commentaire par rapport à l'ensemble du corpus. Un mot fréquent dans un seul commentaire mais rare partout ailleurs obtient un score élevé.</w:t>
      </w:r>
    </w:p>
    <w:p w14:paraId="005AAF26" w14:textId="77777777" w:rsidR="00E92C51" w:rsidRDefault="00E92C51">
      <w:pPr>
        <w:spacing w:after="60"/>
      </w:pPr>
    </w:p>
    <w:p w14:paraId="31FDE3C0" w14:textId="47B3C435" w:rsidR="00E92C51" w:rsidRDefault="00000000">
      <w:pPr>
        <w:spacing w:after="100"/>
      </w:pPr>
      <w:r>
        <w:rPr>
          <w:i/>
          <w:iCs/>
        </w:rPr>
        <w:t>Formule : TFIDF = TF × IDF = (occurrences dans ce commentaire) × log(total commentaires / commentaires contenant le mot)</w:t>
      </w:r>
    </w:p>
    <w:p w14:paraId="74171743" w14:textId="77777777" w:rsidR="00E92C51" w:rsidRDefault="00E92C51">
      <w:pPr>
        <w:spacing w:after="60"/>
      </w:pPr>
    </w:p>
    <w:p w14:paraId="34E45DC0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</w:t>
      </w:r>
    </w:p>
    <w:p w14:paraId="37ED64B2" w14:textId="77777777" w:rsidR="00E92C51" w:rsidRDefault="00000000">
      <w:pPr>
        <w:spacing w:after="80"/>
        <w:ind w:left="360"/>
      </w:pPr>
      <w:r>
        <w:rPr>
          <w:b/>
          <w:bCs/>
        </w:rPr>
        <w:t xml:space="preserve">Corpus : </w:t>
      </w:r>
      <w:r>
        <w:t>3 commentaires, "camera" présent dans 2</w:t>
      </w:r>
    </w:p>
    <w:p w14:paraId="293CC141" w14:textId="77777777" w:rsidR="00E92C51" w:rsidRDefault="00000000">
      <w:pPr>
        <w:spacing w:after="80"/>
        <w:ind w:left="360"/>
      </w:pPr>
      <w:r>
        <w:rPr>
          <w:b/>
          <w:bCs/>
        </w:rPr>
        <w:t xml:space="preserve">IDF("camera") : </w:t>
      </w:r>
      <w:r>
        <w:t>log(3/2) = 0.41</w:t>
      </w:r>
    </w:p>
    <w:p w14:paraId="1ACEA41F" w14:textId="567B108D" w:rsidR="00E92C51" w:rsidRDefault="00000000">
      <w:pPr>
        <w:spacing w:after="80"/>
        <w:ind w:left="360"/>
      </w:pPr>
      <w:r>
        <w:rPr>
          <w:b/>
          <w:bCs/>
        </w:rPr>
        <w:t xml:space="preserve">TFIDF C1 : </w:t>
      </w:r>
      <w:r>
        <w:t>(2/4) × 0.41 = 0.205  →  "camera" important dans C1</w:t>
      </w:r>
    </w:p>
    <w:p w14:paraId="047AF402" w14:textId="4A36CF42" w:rsidR="00E92C51" w:rsidRDefault="00000000">
      <w:pPr>
        <w:spacing w:after="80"/>
        <w:ind w:left="360"/>
      </w:pPr>
      <w:r>
        <w:rPr>
          <w:b/>
          <w:bCs/>
        </w:rPr>
        <w:t xml:space="preserve">TFIDF C2 : </w:t>
      </w:r>
      <w:r>
        <w:t>(0/3) × 0.41 = 0.000  →  absent de C2</w:t>
      </w:r>
    </w:p>
    <w:p w14:paraId="7BEFB3C9" w14:textId="77777777" w:rsidR="00E92C51" w:rsidRDefault="00E92C51">
      <w:pPr>
        <w:spacing w:after="60"/>
      </w:pPr>
    </w:p>
    <w:p w14:paraId="35D115AA" w14:textId="77777777" w:rsidR="00E92C51" w:rsidRDefault="00000000">
      <w:pPr>
        <w:spacing w:after="60"/>
      </w:pPr>
      <w:r>
        <w:rPr>
          <w:b/>
          <w:bCs/>
        </w:rPr>
        <w:t>Paramètres utilisés dans le projet :</w:t>
      </w:r>
    </w:p>
    <w:p w14:paraId="3138E71C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max_features = 5 000</w:t>
      </w:r>
    </w:p>
    <w:p w14:paraId="6F06FA88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ngram_range = (1, 2) — unigrammes et bigrammes</w:t>
      </w:r>
    </w:p>
    <w:p w14:paraId="79C619AE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min_df = 2</w:t>
      </w:r>
    </w:p>
    <w:p w14:paraId="42FD18AE" w14:textId="77777777" w:rsidR="007A089C" w:rsidRPr="007A089C" w:rsidRDefault="007A089C" w:rsidP="007A089C">
      <w:pPr>
        <w:pStyle w:val="Paragraphedeliste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A089C">
        <w:rPr>
          <w:rFonts w:ascii="Times New Roman" w:eastAsia="Times New Roman" w:hAnsi="Times New Roman" w:cs="Times New Roman"/>
          <w:sz w:val="24"/>
          <w:szCs w:val="24"/>
        </w:rPr>
        <w:t>explain these in simple way</w:t>
      </w:r>
    </w:p>
    <w:p w14:paraId="02A8A2A8" w14:textId="77777777" w:rsidR="007A089C" w:rsidRPr="007A089C" w:rsidRDefault="007A089C" w:rsidP="007A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Style w:val="Rfrencelgre"/>
          <w:color w:val="EE0000"/>
        </w:rPr>
      </w:pPr>
      <w:r w:rsidRPr="007A089C">
        <w:rPr>
          <w:rStyle w:val="Rfrencelgre"/>
          <w:color w:val="EE0000"/>
        </w:rPr>
        <w:t>tfidf = TfidfVectorizer(max_features=5000, ngram_range=(1, 2), min_df=2)</w:t>
      </w:r>
    </w:p>
    <w:p w14:paraId="1A74B989" w14:textId="77777777" w:rsidR="007A089C" w:rsidRPr="007A089C" w:rsidRDefault="007A089C" w:rsidP="007A0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Style w:val="Rfrencelgre"/>
          <w:color w:val="EE0000"/>
        </w:rPr>
      </w:pPr>
      <w:r w:rsidRPr="007A089C">
        <w:rPr>
          <w:rStyle w:val="Rfrencelgre"/>
          <w:color w:val="EE0000"/>
        </w:rPr>
        <w:t>tfidf_matrix = tfidf.fit_transform(df['text_filtered'])</w:t>
      </w:r>
    </w:p>
    <w:p w14:paraId="3FD4262A" w14:textId="77777777" w:rsidR="00E92C51" w:rsidRDefault="00E92C51">
      <w:pPr>
        <w:spacing w:after="60"/>
      </w:pPr>
    </w:p>
    <w:p w14:paraId="48C90022" w14:textId="41FF2EC5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5.2 Word2Vec</w:t>
      </w:r>
    </w:p>
    <w:p w14:paraId="62170140" w14:textId="77777777" w:rsidR="00E92C51" w:rsidRDefault="00000000">
      <w:pPr>
        <w:spacing w:after="100"/>
      </w:pPr>
      <w:r>
        <w:t>Word2Vec apprend le sens des mots à partir de leur contexte dans le corpus. Des mots utilisés dans des contextes similaires ("great", "amazing") se retrouvent proches dans l'espace vectoriel à 100 dimensions.</w:t>
      </w:r>
    </w:p>
    <w:p w14:paraId="2797D97B" w14:textId="77777777" w:rsidR="00E92C51" w:rsidRDefault="00E92C51">
      <w:pPr>
        <w:spacing w:after="60"/>
      </w:pPr>
    </w:p>
    <w:p w14:paraId="077F0660" w14:textId="77777777" w:rsidR="00E92C51" w:rsidRDefault="00000000">
      <w:pPr>
        <w:spacing w:after="100"/>
      </w:pPr>
      <w:r>
        <w:rPr>
          <w:i/>
          <w:iCs/>
        </w:rPr>
        <w:t>Chaque commentaire est représenté par la moyenne des vecteurs de ses mots. Si aucun token n'est connu du modèle, un vecteur nul est utilisé.</w:t>
      </w:r>
    </w:p>
    <w:p w14:paraId="2F243751" w14:textId="77777777" w:rsidR="00E92C51" w:rsidRDefault="00E92C51">
      <w:pPr>
        <w:spacing w:after="60"/>
      </w:pPr>
    </w:p>
    <w:p w14:paraId="1B6AD8DF" w14:textId="77777777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Exemple</w:t>
      </w:r>
    </w:p>
    <w:p w14:paraId="6D0EB08F" w14:textId="33B9EF3E" w:rsidR="00E92C51" w:rsidRDefault="00000000">
      <w:pPr>
        <w:spacing w:after="80"/>
        <w:ind w:left="360"/>
      </w:pPr>
      <w:r>
        <w:rPr>
          <w:b/>
          <w:bCs/>
        </w:rPr>
        <w:t xml:space="preserve">"great" : </w:t>
      </w:r>
      <w:r>
        <w:t>[ 0.21, 0.54,  0.83, ... ]  — vecteur de 100 valeurs</w:t>
      </w:r>
    </w:p>
    <w:p w14:paraId="67985E13" w14:textId="7F1BF64F" w:rsidR="00E92C51" w:rsidRDefault="00000000">
      <w:pPr>
        <w:spacing w:after="80"/>
        <w:ind w:left="360"/>
      </w:pPr>
      <w:r>
        <w:rPr>
          <w:b/>
          <w:bCs/>
        </w:rPr>
        <w:t xml:space="preserve">"amazing" : </w:t>
      </w:r>
      <w:r>
        <w:t>[ 0.19, 0.51,  0.80, ... ]  — très proche de "great"</w:t>
      </w:r>
    </w:p>
    <w:p w14:paraId="5B5DF01E" w14:textId="1FF2A36D" w:rsidR="00E92C51" w:rsidRDefault="00000000">
      <w:pPr>
        <w:spacing w:after="80"/>
        <w:ind w:left="360"/>
      </w:pPr>
      <w:r>
        <w:rPr>
          <w:b/>
          <w:bCs/>
        </w:rPr>
        <w:t xml:space="preserve">"terrible" : </w:t>
      </w:r>
      <w:r>
        <w:t>[0.44,  0.62, 0.31, ... ]  — loin de "great"</w:t>
      </w:r>
    </w:p>
    <w:p w14:paraId="3DD19A59" w14:textId="77777777" w:rsidR="00E92C51" w:rsidRDefault="00E92C51">
      <w:pPr>
        <w:spacing w:after="60"/>
      </w:pPr>
    </w:p>
    <w:p w14:paraId="2D1B0DF1" w14:textId="77777777" w:rsidR="00E92C51" w:rsidRDefault="00000000">
      <w:pPr>
        <w:spacing w:after="60"/>
      </w:pPr>
      <w:r>
        <w:rPr>
          <w:b/>
          <w:bCs/>
        </w:rPr>
        <w:t>Paramètres utilisés :</w:t>
      </w:r>
    </w:p>
    <w:p w14:paraId="01F2A694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vector_size = 100</w:t>
      </w:r>
    </w:p>
    <w:p w14:paraId="54ED2EF1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window = 5</w:t>
      </w:r>
    </w:p>
    <w:p w14:paraId="2A2EAFB7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min_count = 2</w:t>
      </w:r>
    </w:p>
    <w:p w14:paraId="5C17D9FE" w14:textId="77777777" w:rsidR="00E92C51" w:rsidRPr="007A089C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epochs = 10</w:t>
      </w:r>
    </w:p>
    <w:p w14:paraId="59C17592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w2v_model = Word2Vec(</w:t>
      </w:r>
    </w:p>
    <w:p w14:paraId="6DC84DB5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sentences=df['tokens'].tolist(),</w:t>
      </w:r>
    </w:p>
    <w:p w14:paraId="385A19A2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vector_size=100,</w:t>
      </w:r>
    </w:p>
    <w:p w14:paraId="73961F82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window=5,</w:t>
      </w:r>
    </w:p>
    <w:p w14:paraId="6143BF40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min_count=2,</w:t>
      </w:r>
    </w:p>
    <w:p w14:paraId="7F0CF25B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workers=4,</w:t>
      </w:r>
    </w:p>
    <w:p w14:paraId="2EBA93C8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epochs=10,</w:t>
      </w:r>
    </w:p>
    <w:p w14:paraId="46C429E9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    seed=42,</w:t>
      </w:r>
    </w:p>
    <w:p w14:paraId="6E88A9B5" w14:textId="77777777" w:rsidR="007A089C" w:rsidRPr="007A089C" w:rsidRDefault="007A089C" w:rsidP="007A089C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EE0000"/>
          <w:sz w:val="21"/>
          <w:szCs w:val="21"/>
        </w:rPr>
      </w:pPr>
      <w:r w:rsidRPr="007A089C">
        <w:rPr>
          <w:rFonts w:ascii="Consolas" w:eastAsia="Times New Roman" w:hAnsi="Consolas" w:cs="Times New Roman"/>
          <w:color w:val="EE0000"/>
          <w:sz w:val="21"/>
          <w:szCs w:val="21"/>
        </w:rPr>
        <w:t>)</w:t>
      </w:r>
    </w:p>
    <w:p w14:paraId="477BE4F8" w14:textId="77777777" w:rsidR="007A089C" w:rsidRPr="007A089C" w:rsidRDefault="007A089C" w:rsidP="007A089C">
      <w:pPr>
        <w:spacing w:after="60"/>
        <w:ind w:left="360"/>
        <w:rPr>
          <w:lang w:val="en-US"/>
        </w:rPr>
      </w:pPr>
    </w:p>
    <w:p w14:paraId="1A12CF4D" w14:textId="77777777" w:rsidR="00E92C51" w:rsidRDefault="00E92C51">
      <w:pPr>
        <w:spacing w:after="60"/>
      </w:pPr>
    </w:p>
    <w:p w14:paraId="5EA77145" w14:textId="488BA54F" w:rsidR="00E92C51" w:rsidRDefault="00000000" w:rsidP="007D03DE">
      <w:pPr>
        <w:pStyle w:val="Titre1"/>
      </w:pPr>
      <w:r>
        <w:t>Étape 6 Modélisation</w:t>
      </w:r>
    </w:p>
    <w:p w14:paraId="58B15C07" w14:textId="6A39AF19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6.1 Analyse de sentiment VADER</w:t>
      </w:r>
    </w:p>
    <w:p w14:paraId="27244AF7" w14:textId="3A7455A7" w:rsidR="00E92C51" w:rsidRDefault="00000000">
      <w:pPr>
        <w:spacing w:after="100"/>
      </w:pPr>
      <w:r>
        <w:t>VADER est un outil basé sur des règles, conçu pour le texte de réseaux sociaux. Il produit un score composite entre 1 et +1 :</w:t>
      </w:r>
    </w:p>
    <w:p w14:paraId="365CB814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score ≥ 0.05  →  positif</w:t>
      </w:r>
    </w:p>
    <w:p w14:paraId="1E0EA2A5" w14:textId="1C06C555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score ≤ 0.05  →  négatif</w:t>
      </w:r>
    </w:p>
    <w:p w14:paraId="32826371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entre les deux  →  neutre</w:t>
      </w:r>
    </w:p>
    <w:p w14:paraId="4F2DB52D" w14:textId="77777777" w:rsidR="00E92C51" w:rsidRDefault="00E92C51">
      <w:pPr>
        <w:spacing w:after="60"/>
      </w:pPr>
    </w:p>
    <w:p w14:paraId="20417B75" w14:textId="77777777" w:rsidR="007A089C" w:rsidRPr="007A089C" w:rsidRDefault="007A089C" w:rsidP="007A089C">
      <w:pPr>
        <w:spacing w:after="60"/>
        <w:rPr>
          <w:color w:val="EE0000"/>
        </w:rPr>
      </w:pPr>
      <w:r w:rsidRPr="007A089C">
        <w:rPr>
          <w:color w:val="EE0000"/>
        </w:rPr>
        <w:t>vader = SentimentIntensityAnalyzer()</w:t>
      </w:r>
    </w:p>
    <w:p w14:paraId="0B29F27A" w14:textId="77777777" w:rsidR="007A089C" w:rsidRPr="007A089C" w:rsidRDefault="007A089C" w:rsidP="007A089C">
      <w:pPr>
        <w:spacing w:after="60"/>
        <w:rPr>
          <w:color w:val="EE0000"/>
        </w:rPr>
      </w:pPr>
    </w:p>
    <w:p w14:paraId="6347E3EC" w14:textId="77777777" w:rsidR="007A089C" w:rsidRPr="007A089C" w:rsidRDefault="007A089C" w:rsidP="007A089C">
      <w:pPr>
        <w:spacing w:after="60"/>
        <w:rPr>
          <w:color w:val="EE0000"/>
        </w:rPr>
      </w:pPr>
      <w:r w:rsidRPr="007A089C">
        <w:rPr>
          <w:color w:val="EE0000"/>
        </w:rPr>
        <w:t>def vader_sentiment(text):</w:t>
      </w:r>
    </w:p>
    <w:p w14:paraId="57FFB803" w14:textId="77777777" w:rsidR="007A089C" w:rsidRPr="007A089C" w:rsidRDefault="007A089C" w:rsidP="007A089C">
      <w:pPr>
        <w:spacing w:after="60"/>
        <w:rPr>
          <w:color w:val="EE0000"/>
        </w:rPr>
      </w:pPr>
      <w:r w:rsidRPr="007A089C">
        <w:rPr>
          <w:color w:val="EE0000"/>
        </w:rPr>
        <w:t>    score = vader.polarity_scores(str(text))['compound']</w:t>
      </w:r>
    </w:p>
    <w:p w14:paraId="08433EC8" w14:textId="77777777" w:rsidR="007A089C" w:rsidRPr="007A089C" w:rsidRDefault="007A089C" w:rsidP="007A089C">
      <w:pPr>
        <w:spacing w:after="60"/>
        <w:rPr>
          <w:color w:val="EE0000"/>
        </w:rPr>
      </w:pPr>
      <w:r w:rsidRPr="007A089C">
        <w:rPr>
          <w:color w:val="EE0000"/>
        </w:rPr>
        <w:t>    label = 'positive' if score &gt;= 0.05 else ('negative' if score &lt;= -0.05 else 'neutral')</w:t>
      </w:r>
    </w:p>
    <w:p w14:paraId="16CC4385" w14:textId="77777777" w:rsidR="007A089C" w:rsidRPr="007A089C" w:rsidRDefault="007A089C" w:rsidP="007A089C">
      <w:pPr>
        <w:spacing w:after="60"/>
        <w:rPr>
          <w:color w:val="EE0000"/>
        </w:rPr>
      </w:pPr>
      <w:r w:rsidRPr="007A089C">
        <w:rPr>
          <w:color w:val="EE0000"/>
        </w:rPr>
        <w:t>    return label, round(score, 4)</w:t>
      </w:r>
    </w:p>
    <w:p w14:paraId="478A6612" w14:textId="77777777" w:rsidR="00E92C51" w:rsidRDefault="00E92C51">
      <w:pPr>
        <w:spacing w:after="60"/>
      </w:pPr>
    </w:p>
    <w:p w14:paraId="237AAB77" w14:textId="438AAB63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6.2 Analyse de sentiment DistilBERT</w:t>
      </w:r>
    </w:p>
    <w:p w14:paraId="3410AF6D" w14:textId="36048E5E" w:rsidR="00E92C51" w:rsidRDefault="00000000">
      <w:pPr>
        <w:spacing w:after="100"/>
      </w:pPr>
      <w:r>
        <w:t>DistilBERT est un modèle Transformer finetuné sur SST2 (avis de films). Il comprend le contexte et les négations — "not great" est correctement classé négatif. Il est 40 % plus léger que BERT tout en conservant 97 % de ses performances.</w:t>
      </w:r>
    </w:p>
    <w:p w14:paraId="7F26AF1A" w14:textId="77777777" w:rsidR="00E92C51" w:rsidRDefault="00E92C51">
      <w:pPr>
        <w:spacing w:after="60"/>
      </w:pPr>
    </w:p>
    <w:p w14:paraId="33AB8FEE" w14:textId="77777777" w:rsidR="00D524C3" w:rsidRDefault="00D524C3" w:rsidP="00D524C3">
      <w:pPr>
        <w:spacing w:after="60"/>
      </w:pPr>
      <w:r>
        <w:t>BERT sees:      "The movie was amazing"</w:t>
      </w:r>
    </w:p>
    <w:p w14:paraId="57BD6DEF" w14:textId="77777777" w:rsidR="00D524C3" w:rsidRDefault="00D524C3" w:rsidP="00D524C3">
      <w:pPr>
        <w:spacing w:after="60"/>
      </w:pPr>
      <w:r>
        <w:t>BERT outputs:   [0.95 positive, 0.05 negative]</w:t>
      </w:r>
    </w:p>
    <w:p w14:paraId="192F46D0" w14:textId="77777777" w:rsidR="00D524C3" w:rsidRDefault="00D524C3" w:rsidP="00D524C3">
      <w:pPr>
        <w:spacing w:after="60"/>
      </w:pPr>
    </w:p>
    <w:p w14:paraId="45BC5CFF" w14:textId="77777777" w:rsidR="00D524C3" w:rsidRDefault="00D524C3" w:rsidP="00D524C3">
      <w:pPr>
        <w:spacing w:after="60"/>
      </w:pPr>
      <w:r>
        <w:t>DistilBERT trained to produce the same output</w:t>
      </w:r>
    </w:p>
    <w:p w14:paraId="5F1B0EEF" w14:textId="66488EC2" w:rsidR="00E92C51" w:rsidRDefault="00D524C3" w:rsidP="00D524C3">
      <w:pPr>
        <w:spacing w:after="60"/>
        <w:rPr>
          <w:lang w:val="en-US"/>
        </w:rPr>
      </w:pPr>
      <w:r>
        <w:rPr>
          <w:rFonts w:ascii="Times New Roman" w:hAnsi="Times New Roman" w:cs="Times New Roman"/>
        </w:rPr>
        <w:t>→</w:t>
      </w:r>
      <w:r>
        <w:t xml:space="preserve"> learns BERT's "knowledge" without BERT's full size</w:t>
      </w:r>
    </w:p>
    <w:p w14:paraId="04C747FD" w14:textId="77777777" w:rsidR="00D524C3" w:rsidRDefault="00D524C3" w:rsidP="00D524C3">
      <w:pPr>
        <w:spacing w:after="60"/>
        <w:rPr>
          <w:lang w:val="en-US"/>
        </w:rPr>
      </w:pPr>
    </w:p>
    <w:p w14:paraId="2E0368D3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t>distilbert_pipe = pipeline(</w:t>
      </w:r>
    </w:p>
    <w:p w14:paraId="53D93926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t>    'sentiment-analysis',</w:t>
      </w:r>
    </w:p>
    <w:p w14:paraId="4F72401E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t>    model='distilbert-base-uncased-finetuned-sst-2-english',</w:t>
      </w:r>
    </w:p>
    <w:p w14:paraId="6D12AC84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t>    truncation=True,</w:t>
      </w:r>
    </w:p>
    <w:p w14:paraId="00713A32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t>    max_length=512,</w:t>
      </w:r>
    </w:p>
    <w:p w14:paraId="5CB06750" w14:textId="7E514EEA" w:rsidR="00D524C3" w:rsidRPr="00D524C3" w:rsidRDefault="00D524C3" w:rsidP="00D524C3">
      <w:pPr>
        <w:spacing w:after="60"/>
        <w:rPr>
          <w:color w:val="EE0000"/>
          <w:lang w:val="en-US"/>
        </w:rPr>
      </w:pPr>
      <w:r w:rsidRPr="00D524C3">
        <w:rPr>
          <w:color w:val="EE0000"/>
        </w:rPr>
        <w:t>    device=-1</w:t>
      </w:r>
    </w:p>
    <w:p w14:paraId="255D5491" w14:textId="77777777" w:rsidR="00D524C3" w:rsidRPr="00D524C3" w:rsidRDefault="00D524C3" w:rsidP="00D524C3">
      <w:pPr>
        <w:spacing w:after="60"/>
        <w:rPr>
          <w:color w:val="EE0000"/>
        </w:rPr>
      </w:pPr>
      <w:r w:rsidRPr="00D524C3">
        <w:rPr>
          <w:color w:val="EE0000"/>
        </w:rPr>
        <w:lastRenderedPageBreak/>
        <w:t>)</w:t>
      </w:r>
    </w:p>
    <w:p w14:paraId="59244A55" w14:textId="77777777" w:rsidR="00D524C3" w:rsidRPr="00D524C3" w:rsidRDefault="00D524C3" w:rsidP="00D524C3">
      <w:pPr>
        <w:spacing w:after="60"/>
        <w:rPr>
          <w:lang w:val="en-US"/>
        </w:rPr>
      </w:pPr>
    </w:p>
    <w:p w14:paraId="2C18C8D5" w14:textId="0B315F15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6.3 Modélisation de thèmes LDA</w:t>
      </w:r>
    </w:p>
    <w:p w14:paraId="4DDD5D55" w14:textId="77777777" w:rsidR="00E92C51" w:rsidRDefault="00000000">
      <w:pPr>
        <w:spacing w:after="100"/>
      </w:pPr>
      <w:r>
        <w:t>LDA (Latent Dirichlet Allocation) est un algorithme non supervisé qui découvre des thèmes latents dans le corpus. Chaque commentaire est assigné à son thème dominant parmi 5. Les 10 mots les plus représentatifs de chaque thème sont affichés.</w:t>
      </w:r>
    </w:p>
    <w:p w14:paraId="40526A6F" w14:textId="77777777" w:rsidR="00E92C51" w:rsidRDefault="00E92C51">
      <w:pPr>
        <w:spacing w:after="60"/>
      </w:pPr>
    </w:p>
    <w:p w14:paraId="34C9F506" w14:textId="77777777" w:rsidR="00E92C51" w:rsidRDefault="00000000">
      <w:pPr>
        <w:spacing w:after="60"/>
      </w:pPr>
      <w:r>
        <w:rPr>
          <w:b/>
          <w:bCs/>
        </w:rPr>
        <w:t>Paramètres :</w:t>
      </w:r>
    </w:p>
    <w:p w14:paraId="42C9B2B5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n_components = 5</w:t>
      </w:r>
    </w:p>
    <w:p w14:paraId="4ED9A730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max_iter = 20</w:t>
      </w:r>
    </w:p>
    <w:p w14:paraId="0EEFC9B0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max_features vectorizer = 3 000</w:t>
      </w:r>
    </w:p>
    <w:p w14:paraId="201911F9" w14:textId="77777777" w:rsidR="00E92C51" w:rsidRDefault="00E92C51">
      <w:pPr>
        <w:spacing w:after="60"/>
      </w:pPr>
    </w:p>
    <w:p w14:paraId="7CD3374C" w14:textId="57E6D8C0" w:rsidR="00E92C51" w:rsidRDefault="00000000">
      <w:pPr>
        <w:spacing w:before="200" w:after="80"/>
      </w:pPr>
      <w:r>
        <w:rPr>
          <w:b/>
          <w:bCs/>
          <w:sz w:val="23"/>
          <w:szCs w:val="23"/>
          <w:u w:val="single"/>
        </w:rPr>
        <w:t>6.4 Reconnaissance d'entités nommées spaCy</w:t>
      </w:r>
    </w:p>
    <w:p w14:paraId="4DFD6781" w14:textId="77777777" w:rsidR="00E92C51" w:rsidRDefault="00000000">
      <w:pPr>
        <w:spacing w:after="100"/>
      </w:pPr>
      <w:r>
        <w:t>spaCy extrait les entités nommées pertinentes dans le contexte d'avis produits :</w:t>
      </w:r>
    </w:p>
    <w:p w14:paraId="0D789450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ORG — organisation  (ex. Samsung, Apple)</w:t>
      </w:r>
    </w:p>
    <w:p w14:paraId="65DE695F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PRODUCT — produit  (ex. Galaxy S24, iPhone)</w:t>
      </w:r>
    </w:p>
    <w:p w14:paraId="207D5714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PERSON — personne  (ex. MrBeast)</w:t>
      </w:r>
    </w:p>
    <w:p w14:paraId="03824D85" w14:textId="77777777" w:rsidR="00E92C51" w:rsidRDefault="00000000">
      <w:pPr>
        <w:pStyle w:val="Paragraphedeliste"/>
        <w:numPr>
          <w:ilvl w:val="0"/>
          <w:numId w:val="2"/>
        </w:numPr>
        <w:spacing w:after="60"/>
      </w:pPr>
      <w:r>
        <w:t>GPE — pays ou ville  (ex. France, Dubai)</w:t>
      </w:r>
    </w:p>
    <w:p w14:paraId="4DCAC0EC" w14:textId="53EB89B7" w:rsidR="00E92C51" w:rsidRPr="00D524C3" w:rsidRDefault="00000000" w:rsidP="007D03DE">
      <w:pPr>
        <w:pStyle w:val="Paragraphedeliste"/>
        <w:numPr>
          <w:ilvl w:val="0"/>
          <w:numId w:val="2"/>
        </w:numPr>
        <w:spacing w:after="60"/>
      </w:pPr>
      <w:r>
        <w:t>NORP — nationalité ou groupe  (ex. Korean, American)</w:t>
      </w:r>
    </w:p>
    <w:p w14:paraId="040A598A" w14:textId="77777777" w:rsidR="00D524C3" w:rsidRDefault="00D524C3" w:rsidP="00D524C3">
      <w:pPr>
        <w:spacing w:after="60"/>
        <w:rPr>
          <w:lang w:val="en-US"/>
        </w:rPr>
      </w:pPr>
    </w:p>
    <w:p w14:paraId="551B1D1B" w14:textId="77777777" w:rsidR="00D524C3" w:rsidRDefault="00D524C3" w:rsidP="00D524C3">
      <w:pPr>
        <w:spacing w:after="60"/>
        <w:rPr>
          <w:lang w:val="en-US"/>
        </w:rPr>
      </w:pPr>
    </w:p>
    <w:p w14:paraId="6B55CF59" w14:textId="5F1064C8" w:rsidR="00D524C3" w:rsidRPr="00D524C3" w:rsidRDefault="00D524C3" w:rsidP="00D524C3">
      <w:pPr>
        <w:spacing w:after="60"/>
        <w:rPr>
          <w:lang w:val="en-US"/>
        </w:rPr>
      </w:pPr>
      <w:r w:rsidRPr="00D524C3">
        <w:rPr>
          <w:lang w:val="en-US"/>
        </w:rPr>
        <w:drawing>
          <wp:inline distT="0" distB="0" distL="0" distR="0" wp14:anchorId="12F72D51" wp14:editId="121BA511">
            <wp:extent cx="5731510" cy="1981835"/>
            <wp:effectExtent l="0" t="0" r="2540" b="0"/>
            <wp:docPr id="326909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4C3" w:rsidRPr="00D524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5F98"/>
    <w:multiLevelType w:val="hybridMultilevel"/>
    <w:tmpl w:val="186A0AC2"/>
    <w:lvl w:ilvl="0" w:tplc="FA90095C">
      <w:start w:val="1"/>
      <w:numFmt w:val="bullet"/>
      <w:lvlText w:val="–"/>
      <w:lvlJc w:val="left"/>
      <w:pPr>
        <w:ind w:left="720" w:hanging="360"/>
      </w:pPr>
    </w:lvl>
    <w:lvl w:ilvl="1" w:tplc="50148674">
      <w:numFmt w:val="decimal"/>
      <w:lvlText w:val=""/>
      <w:lvlJc w:val="left"/>
    </w:lvl>
    <w:lvl w:ilvl="2" w:tplc="B1C20CA8">
      <w:numFmt w:val="decimal"/>
      <w:lvlText w:val=""/>
      <w:lvlJc w:val="left"/>
    </w:lvl>
    <w:lvl w:ilvl="3" w:tplc="E84A0390">
      <w:numFmt w:val="decimal"/>
      <w:lvlText w:val=""/>
      <w:lvlJc w:val="left"/>
    </w:lvl>
    <w:lvl w:ilvl="4" w:tplc="E7B25C68">
      <w:numFmt w:val="decimal"/>
      <w:lvlText w:val=""/>
      <w:lvlJc w:val="left"/>
    </w:lvl>
    <w:lvl w:ilvl="5" w:tplc="6DE0A4D2">
      <w:numFmt w:val="decimal"/>
      <w:lvlText w:val=""/>
      <w:lvlJc w:val="left"/>
    </w:lvl>
    <w:lvl w:ilvl="6" w:tplc="8CF046F4">
      <w:numFmt w:val="decimal"/>
      <w:lvlText w:val=""/>
      <w:lvlJc w:val="left"/>
    </w:lvl>
    <w:lvl w:ilvl="7" w:tplc="70747750">
      <w:numFmt w:val="decimal"/>
      <w:lvlText w:val=""/>
      <w:lvlJc w:val="left"/>
    </w:lvl>
    <w:lvl w:ilvl="8" w:tplc="96302F9E">
      <w:numFmt w:val="decimal"/>
      <w:lvlText w:val=""/>
      <w:lvlJc w:val="left"/>
    </w:lvl>
  </w:abstractNum>
  <w:abstractNum w:abstractNumId="1" w15:restartNumberingAfterBreak="0">
    <w:nsid w:val="1F0E2307"/>
    <w:multiLevelType w:val="hybridMultilevel"/>
    <w:tmpl w:val="EA58BD1C"/>
    <w:lvl w:ilvl="0" w:tplc="684C9BF2">
      <w:start w:val="1"/>
      <w:numFmt w:val="bullet"/>
      <w:lvlText w:val="●"/>
      <w:lvlJc w:val="left"/>
      <w:pPr>
        <w:ind w:left="720" w:hanging="360"/>
      </w:pPr>
    </w:lvl>
    <w:lvl w:ilvl="1" w:tplc="FE0499FE">
      <w:start w:val="1"/>
      <w:numFmt w:val="bullet"/>
      <w:lvlText w:val="○"/>
      <w:lvlJc w:val="left"/>
      <w:pPr>
        <w:ind w:left="1440" w:hanging="360"/>
      </w:pPr>
    </w:lvl>
    <w:lvl w:ilvl="2" w:tplc="4D04F74C">
      <w:start w:val="1"/>
      <w:numFmt w:val="bullet"/>
      <w:lvlText w:val="■"/>
      <w:lvlJc w:val="left"/>
      <w:pPr>
        <w:ind w:left="2160" w:hanging="360"/>
      </w:pPr>
    </w:lvl>
    <w:lvl w:ilvl="3" w:tplc="D9B0C0B0">
      <w:start w:val="1"/>
      <w:numFmt w:val="bullet"/>
      <w:lvlText w:val="●"/>
      <w:lvlJc w:val="left"/>
      <w:pPr>
        <w:ind w:left="2880" w:hanging="360"/>
      </w:pPr>
    </w:lvl>
    <w:lvl w:ilvl="4" w:tplc="911EAAAE">
      <w:start w:val="1"/>
      <w:numFmt w:val="bullet"/>
      <w:lvlText w:val="○"/>
      <w:lvlJc w:val="left"/>
      <w:pPr>
        <w:ind w:left="3600" w:hanging="360"/>
      </w:pPr>
    </w:lvl>
    <w:lvl w:ilvl="5" w:tplc="6B4CE3A8">
      <w:start w:val="1"/>
      <w:numFmt w:val="bullet"/>
      <w:lvlText w:val="■"/>
      <w:lvlJc w:val="left"/>
      <w:pPr>
        <w:ind w:left="4320" w:hanging="360"/>
      </w:pPr>
    </w:lvl>
    <w:lvl w:ilvl="6" w:tplc="571098EC">
      <w:start w:val="1"/>
      <w:numFmt w:val="bullet"/>
      <w:lvlText w:val="●"/>
      <w:lvlJc w:val="left"/>
      <w:pPr>
        <w:ind w:left="5040" w:hanging="360"/>
      </w:pPr>
    </w:lvl>
    <w:lvl w:ilvl="7" w:tplc="06B257EA">
      <w:start w:val="1"/>
      <w:numFmt w:val="bullet"/>
      <w:lvlText w:val="●"/>
      <w:lvlJc w:val="left"/>
      <w:pPr>
        <w:ind w:left="5760" w:hanging="360"/>
      </w:pPr>
    </w:lvl>
    <w:lvl w:ilvl="8" w:tplc="4120DEDC">
      <w:start w:val="1"/>
      <w:numFmt w:val="bullet"/>
      <w:lvlText w:val="●"/>
      <w:lvlJc w:val="left"/>
      <w:pPr>
        <w:ind w:left="6480" w:hanging="360"/>
      </w:pPr>
    </w:lvl>
  </w:abstractNum>
  <w:num w:numId="1" w16cid:durableId="1657105906">
    <w:abstractNumId w:val="1"/>
    <w:lvlOverride w:ilvl="0">
      <w:startOverride w:val="1"/>
    </w:lvlOverride>
  </w:num>
  <w:num w:numId="2" w16cid:durableId="1726218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C51"/>
    <w:rsid w:val="003D6F4F"/>
    <w:rsid w:val="007A089C"/>
    <w:rsid w:val="007D03DE"/>
    <w:rsid w:val="009F4EA0"/>
    <w:rsid w:val="00B8668B"/>
    <w:rsid w:val="00B976E6"/>
    <w:rsid w:val="00D524C3"/>
    <w:rsid w:val="00E76BB5"/>
    <w:rsid w:val="00E9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187A"/>
  <w15:docId w15:val="{9D29F371-A9DA-47C1-879B-77FA0D3D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rsid w:val="007D03DE"/>
    <w:pPr>
      <w:outlineLvl w:val="0"/>
    </w:pPr>
    <w:rPr>
      <w:color w:val="000000" w:themeColor="text1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08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A0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A089C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7A089C"/>
    <w:rPr>
      <w:rFonts w:ascii="Courier New" w:eastAsia="Times New Roman" w:hAnsi="Courier New" w:cs="Courier New"/>
      <w:sz w:val="20"/>
      <w:szCs w:val="20"/>
    </w:rPr>
  </w:style>
  <w:style w:type="character" w:styleId="Rfrencelgre">
    <w:name w:val="Subtle Reference"/>
    <w:basedOn w:val="Policepardfaut"/>
    <w:uiPriority w:val="31"/>
    <w:qFormat/>
    <w:rsid w:val="007A089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Aziz NAFFETI</cp:lastModifiedBy>
  <cp:revision>6</cp:revision>
  <dcterms:created xsi:type="dcterms:W3CDTF">2026-05-16T07:26:00Z</dcterms:created>
  <dcterms:modified xsi:type="dcterms:W3CDTF">2026-05-16T09:24:00Z</dcterms:modified>
</cp:coreProperties>
</file>