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D0DF" w14:textId="63C00E0D" w:rsidR="00763189" w:rsidRPr="00587AA9" w:rsidRDefault="00763189" w:rsidP="00587AA9">
      <w:pPr>
        <w:jc w:val="center"/>
        <w:rPr>
          <w:rFonts w:ascii="Montserrat SemiBold" w:hAnsi="Montserrat SemiBold"/>
          <w:b/>
          <w:bCs/>
          <w:sz w:val="48"/>
          <w:szCs w:val="48"/>
          <w:u w:val="single"/>
        </w:rPr>
      </w:pPr>
      <w:r w:rsidRPr="00587AA9">
        <w:rPr>
          <w:rFonts w:ascii="Montserrat SemiBold" w:hAnsi="Montserrat SemiBold"/>
          <w:b/>
          <w:bCs/>
          <w:sz w:val="48"/>
          <w:szCs w:val="48"/>
          <w:u w:val="single"/>
        </w:rPr>
        <w:t>Inquiry Bot Documentation</w:t>
      </w:r>
    </w:p>
    <w:p w14:paraId="601AC99C" w14:textId="77777777" w:rsidR="00763189" w:rsidRPr="00587AA9" w:rsidRDefault="00763189" w:rsidP="00587AA9">
      <w:pPr>
        <w:jc w:val="center"/>
        <w:rPr>
          <w:rFonts w:ascii="Calibri" w:hAnsi="Calibri" w:cs="Calibri"/>
          <w:b/>
          <w:bCs/>
          <w:sz w:val="28"/>
          <w:szCs w:val="28"/>
          <w:u w:val="single"/>
        </w:rPr>
      </w:pPr>
    </w:p>
    <w:p w14:paraId="7EB55443" w14:textId="53FBE8EF" w:rsidR="00763189" w:rsidRPr="00587AA9" w:rsidRDefault="00763189" w:rsidP="00763189">
      <w:pPr>
        <w:rPr>
          <w:rFonts w:ascii="Calibri" w:hAnsi="Calibri" w:cs="Calibri"/>
          <w:sz w:val="28"/>
          <w:szCs w:val="28"/>
          <w:u w:val="single"/>
        </w:rPr>
      </w:pPr>
      <w:r w:rsidRPr="00587AA9">
        <w:rPr>
          <w:rFonts w:ascii="Calibri" w:hAnsi="Calibri" w:cs="Calibri"/>
          <w:sz w:val="28"/>
          <w:szCs w:val="28"/>
          <w:u w:val="single"/>
        </w:rPr>
        <w:t>Table of Contents</w:t>
      </w:r>
    </w:p>
    <w:p w14:paraId="0D6E9271" w14:textId="498A4C2C" w:rsidR="00763189" w:rsidRPr="00587AA9" w:rsidRDefault="00763189" w:rsidP="00763189">
      <w:pPr>
        <w:rPr>
          <w:sz w:val="24"/>
          <w:szCs w:val="24"/>
        </w:rPr>
      </w:pPr>
      <w:r w:rsidRPr="00587AA9">
        <w:rPr>
          <w:sz w:val="24"/>
          <w:szCs w:val="24"/>
        </w:rPr>
        <w:t>1. Introduction</w:t>
      </w:r>
    </w:p>
    <w:p w14:paraId="65F4B584" w14:textId="77777777" w:rsidR="00763189" w:rsidRPr="00587AA9" w:rsidRDefault="00763189" w:rsidP="00763189">
      <w:pPr>
        <w:rPr>
          <w:sz w:val="24"/>
          <w:szCs w:val="24"/>
        </w:rPr>
      </w:pPr>
      <w:r w:rsidRPr="00587AA9">
        <w:rPr>
          <w:sz w:val="24"/>
          <w:szCs w:val="24"/>
        </w:rPr>
        <w:t xml:space="preserve">   - Purpose</w:t>
      </w:r>
    </w:p>
    <w:p w14:paraId="77E47931" w14:textId="77777777" w:rsidR="00763189" w:rsidRPr="00587AA9" w:rsidRDefault="00763189" w:rsidP="00763189">
      <w:pPr>
        <w:rPr>
          <w:sz w:val="24"/>
          <w:szCs w:val="24"/>
        </w:rPr>
      </w:pPr>
      <w:r w:rsidRPr="00587AA9">
        <w:rPr>
          <w:sz w:val="24"/>
          <w:szCs w:val="24"/>
        </w:rPr>
        <w:t xml:space="preserve">   - Scope</w:t>
      </w:r>
    </w:p>
    <w:p w14:paraId="130A50C1" w14:textId="77777777" w:rsidR="00763189" w:rsidRPr="00587AA9" w:rsidRDefault="00763189" w:rsidP="00763189">
      <w:pPr>
        <w:rPr>
          <w:sz w:val="24"/>
          <w:szCs w:val="24"/>
        </w:rPr>
      </w:pPr>
      <w:r w:rsidRPr="00587AA9">
        <w:rPr>
          <w:sz w:val="24"/>
          <w:szCs w:val="24"/>
        </w:rPr>
        <w:t xml:space="preserve">   - Features</w:t>
      </w:r>
    </w:p>
    <w:p w14:paraId="0DC8AAA6" w14:textId="79B968F0" w:rsidR="00763189" w:rsidRPr="00587AA9" w:rsidRDefault="00763189" w:rsidP="00763189">
      <w:pPr>
        <w:rPr>
          <w:sz w:val="24"/>
          <w:szCs w:val="24"/>
        </w:rPr>
      </w:pPr>
      <w:r w:rsidRPr="00587AA9">
        <w:rPr>
          <w:sz w:val="24"/>
          <w:szCs w:val="24"/>
        </w:rPr>
        <w:t>2. Functionality</w:t>
      </w:r>
    </w:p>
    <w:p w14:paraId="66474E10" w14:textId="77777777" w:rsidR="00763189" w:rsidRPr="00587AA9" w:rsidRDefault="00763189" w:rsidP="00763189">
      <w:pPr>
        <w:rPr>
          <w:sz w:val="24"/>
          <w:szCs w:val="24"/>
        </w:rPr>
      </w:pPr>
      <w:r w:rsidRPr="00587AA9">
        <w:rPr>
          <w:sz w:val="24"/>
          <w:szCs w:val="24"/>
        </w:rPr>
        <w:t xml:space="preserve">   - How the Bot Works</w:t>
      </w:r>
    </w:p>
    <w:p w14:paraId="588A98A6" w14:textId="77777777" w:rsidR="00763189" w:rsidRPr="00587AA9" w:rsidRDefault="00763189" w:rsidP="00763189">
      <w:pPr>
        <w:rPr>
          <w:sz w:val="24"/>
          <w:szCs w:val="24"/>
        </w:rPr>
      </w:pPr>
      <w:r w:rsidRPr="00587AA9">
        <w:rPr>
          <w:sz w:val="24"/>
          <w:szCs w:val="24"/>
        </w:rPr>
        <w:t xml:space="preserve">   - Interaction Flow</w:t>
      </w:r>
    </w:p>
    <w:p w14:paraId="580EF42A" w14:textId="77777777" w:rsidR="00763189" w:rsidRPr="00587AA9" w:rsidRDefault="00763189" w:rsidP="00763189">
      <w:pPr>
        <w:rPr>
          <w:sz w:val="24"/>
          <w:szCs w:val="24"/>
        </w:rPr>
      </w:pPr>
      <w:r w:rsidRPr="00587AA9">
        <w:rPr>
          <w:sz w:val="24"/>
          <w:szCs w:val="24"/>
        </w:rPr>
        <w:t xml:space="preserve">   - Key Features</w:t>
      </w:r>
    </w:p>
    <w:p w14:paraId="50B9E39F" w14:textId="066EE075" w:rsidR="00763189" w:rsidRPr="00587AA9" w:rsidRDefault="00763189" w:rsidP="00763189">
      <w:pPr>
        <w:rPr>
          <w:sz w:val="24"/>
          <w:szCs w:val="24"/>
        </w:rPr>
      </w:pPr>
      <w:r w:rsidRPr="00587AA9">
        <w:rPr>
          <w:sz w:val="24"/>
          <w:szCs w:val="24"/>
        </w:rPr>
        <w:t>3. User Guide</w:t>
      </w:r>
    </w:p>
    <w:p w14:paraId="065E27FA" w14:textId="77777777" w:rsidR="00763189" w:rsidRPr="00587AA9" w:rsidRDefault="00763189" w:rsidP="00763189">
      <w:pPr>
        <w:rPr>
          <w:sz w:val="24"/>
          <w:szCs w:val="24"/>
        </w:rPr>
      </w:pPr>
      <w:r w:rsidRPr="00587AA9">
        <w:rPr>
          <w:sz w:val="24"/>
          <w:szCs w:val="24"/>
        </w:rPr>
        <w:t xml:space="preserve">   - Accessing the Bot</w:t>
      </w:r>
    </w:p>
    <w:p w14:paraId="653053CC" w14:textId="77777777" w:rsidR="00763189" w:rsidRPr="00587AA9" w:rsidRDefault="00763189" w:rsidP="00763189">
      <w:pPr>
        <w:rPr>
          <w:sz w:val="24"/>
          <w:szCs w:val="24"/>
        </w:rPr>
      </w:pPr>
      <w:r w:rsidRPr="00587AA9">
        <w:rPr>
          <w:sz w:val="24"/>
          <w:szCs w:val="24"/>
        </w:rPr>
        <w:t xml:space="preserve">   - How to Start a Conversation</w:t>
      </w:r>
    </w:p>
    <w:p w14:paraId="0A0B98DF" w14:textId="77777777" w:rsidR="00763189" w:rsidRPr="00587AA9" w:rsidRDefault="00763189" w:rsidP="00763189">
      <w:pPr>
        <w:rPr>
          <w:sz w:val="24"/>
          <w:szCs w:val="24"/>
        </w:rPr>
      </w:pPr>
      <w:r w:rsidRPr="00587AA9">
        <w:rPr>
          <w:sz w:val="24"/>
          <w:szCs w:val="24"/>
        </w:rPr>
        <w:t xml:space="preserve">   - Available Queries</w:t>
      </w:r>
    </w:p>
    <w:p w14:paraId="79F45BBB" w14:textId="77777777" w:rsidR="00763189" w:rsidRPr="00587AA9" w:rsidRDefault="00763189" w:rsidP="00763189">
      <w:pPr>
        <w:rPr>
          <w:sz w:val="24"/>
          <w:szCs w:val="24"/>
        </w:rPr>
      </w:pPr>
      <w:r w:rsidRPr="00587AA9">
        <w:rPr>
          <w:sz w:val="24"/>
          <w:szCs w:val="24"/>
        </w:rPr>
        <w:t xml:space="preserve">   - Troubleshooting</w:t>
      </w:r>
    </w:p>
    <w:p w14:paraId="2E700208" w14:textId="6CCB7588" w:rsidR="00763189" w:rsidRPr="00587AA9" w:rsidRDefault="00763189" w:rsidP="00763189">
      <w:pPr>
        <w:rPr>
          <w:sz w:val="24"/>
          <w:szCs w:val="24"/>
        </w:rPr>
      </w:pPr>
      <w:r w:rsidRPr="00587AA9">
        <w:rPr>
          <w:sz w:val="24"/>
          <w:szCs w:val="24"/>
        </w:rPr>
        <w:t>4. Dependencies</w:t>
      </w:r>
    </w:p>
    <w:p w14:paraId="1A0AB25E" w14:textId="77777777" w:rsidR="00763189" w:rsidRPr="00587AA9" w:rsidRDefault="00763189" w:rsidP="00763189">
      <w:pPr>
        <w:rPr>
          <w:sz w:val="24"/>
          <w:szCs w:val="24"/>
        </w:rPr>
      </w:pPr>
      <w:r w:rsidRPr="00587AA9">
        <w:rPr>
          <w:sz w:val="24"/>
          <w:szCs w:val="24"/>
        </w:rPr>
        <w:t xml:space="preserve">   - Libraries Used</w:t>
      </w:r>
    </w:p>
    <w:p w14:paraId="2769823D" w14:textId="77777777" w:rsidR="00763189" w:rsidRPr="00587AA9" w:rsidRDefault="00763189" w:rsidP="00763189">
      <w:pPr>
        <w:rPr>
          <w:sz w:val="24"/>
          <w:szCs w:val="24"/>
        </w:rPr>
      </w:pPr>
      <w:r w:rsidRPr="00587AA9">
        <w:rPr>
          <w:sz w:val="24"/>
          <w:szCs w:val="24"/>
        </w:rPr>
        <w:t xml:space="preserve">   - External APIs</w:t>
      </w:r>
    </w:p>
    <w:p w14:paraId="15B61995" w14:textId="77777777" w:rsidR="00763189" w:rsidRPr="00587AA9" w:rsidRDefault="00763189" w:rsidP="00763189">
      <w:pPr>
        <w:rPr>
          <w:sz w:val="24"/>
          <w:szCs w:val="24"/>
        </w:rPr>
      </w:pPr>
      <w:r w:rsidRPr="00587AA9">
        <w:rPr>
          <w:sz w:val="24"/>
          <w:szCs w:val="24"/>
        </w:rPr>
        <w:t xml:space="preserve">   - Data Handling</w:t>
      </w:r>
    </w:p>
    <w:p w14:paraId="06001E2F" w14:textId="10C36D9A" w:rsidR="00763189" w:rsidRPr="00587AA9" w:rsidRDefault="00763189" w:rsidP="00763189">
      <w:pPr>
        <w:rPr>
          <w:sz w:val="24"/>
          <w:szCs w:val="24"/>
        </w:rPr>
      </w:pPr>
      <w:r w:rsidRPr="00587AA9">
        <w:rPr>
          <w:sz w:val="24"/>
          <w:szCs w:val="24"/>
        </w:rPr>
        <w:t>5. Appendices</w:t>
      </w:r>
    </w:p>
    <w:p w14:paraId="4D929544" w14:textId="77777777" w:rsidR="00763189" w:rsidRPr="00587AA9" w:rsidRDefault="00763189" w:rsidP="00763189">
      <w:pPr>
        <w:rPr>
          <w:sz w:val="24"/>
          <w:szCs w:val="24"/>
        </w:rPr>
      </w:pPr>
      <w:r w:rsidRPr="00587AA9">
        <w:rPr>
          <w:sz w:val="24"/>
          <w:szCs w:val="24"/>
        </w:rPr>
        <w:t xml:space="preserve">   - Sample Conversations</w:t>
      </w:r>
    </w:p>
    <w:p w14:paraId="0B752148" w14:textId="77777777" w:rsidR="00763189" w:rsidRPr="00587AA9" w:rsidRDefault="00763189" w:rsidP="00763189">
      <w:pPr>
        <w:rPr>
          <w:sz w:val="24"/>
          <w:szCs w:val="24"/>
        </w:rPr>
      </w:pPr>
      <w:r w:rsidRPr="00587AA9">
        <w:rPr>
          <w:sz w:val="24"/>
          <w:szCs w:val="24"/>
        </w:rPr>
        <w:t xml:space="preserve">   - Glossary</w:t>
      </w:r>
    </w:p>
    <w:p w14:paraId="278A76E3" w14:textId="27768B8E" w:rsidR="00763189" w:rsidRPr="00587AA9" w:rsidRDefault="00763189" w:rsidP="00763189">
      <w:pPr>
        <w:rPr>
          <w:sz w:val="24"/>
          <w:szCs w:val="24"/>
        </w:rPr>
      </w:pPr>
      <w:r w:rsidRPr="00587AA9">
        <w:rPr>
          <w:sz w:val="24"/>
          <w:szCs w:val="24"/>
        </w:rPr>
        <w:t xml:space="preserve">   - </w:t>
      </w:r>
      <w:r w:rsidR="00E8481F">
        <w:rPr>
          <w:sz w:val="24"/>
          <w:szCs w:val="24"/>
        </w:rPr>
        <w:t xml:space="preserve">Authors and </w:t>
      </w:r>
      <w:r w:rsidRPr="00587AA9">
        <w:rPr>
          <w:sz w:val="24"/>
          <w:szCs w:val="24"/>
        </w:rPr>
        <w:t>Contact Information</w:t>
      </w:r>
    </w:p>
    <w:p w14:paraId="05FFB0FE" w14:textId="77777777" w:rsidR="00763189" w:rsidRDefault="00763189" w:rsidP="00763189"/>
    <w:p w14:paraId="3D35C189" w14:textId="7E12F7DE" w:rsidR="00763189" w:rsidRDefault="00763189" w:rsidP="00763189"/>
    <w:p w14:paraId="524E86A0" w14:textId="77777777" w:rsidR="00763189" w:rsidRDefault="00763189" w:rsidP="00763189"/>
    <w:p w14:paraId="298F8A82" w14:textId="110D0E70" w:rsidR="00763189" w:rsidRPr="00587AA9" w:rsidRDefault="00763189" w:rsidP="00763189">
      <w:pPr>
        <w:rPr>
          <w:sz w:val="28"/>
          <w:szCs w:val="28"/>
          <w:u w:val="single"/>
        </w:rPr>
      </w:pPr>
      <w:r w:rsidRPr="00587AA9">
        <w:rPr>
          <w:sz w:val="28"/>
          <w:szCs w:val="28"/>
          <w:u w:val="single"/>
        </w:rPr>
        <w:t>1. Introduction</w:t>
      </w:r>
    </w:p>
    <w:p w14:paraId="02C163AA" w14:textId="77777777" w:rsidR="00763189" w:rsidRDefault="00763189" w:rsidP="00763189"/>
    <w:p w14:paraId="50191A58" w14:textId="272AA1E4" w:rsidR="00763189" w:rsidRPr="00587AA9" w:rsidRDefault="00763189" w:rsidP="00763189">
      <w:pPr>
        <w:rPr>
          <w:b/>
          <w:bCs/>
          <w:i/>
          <w:iCs/>
          <w:sz w:val="24"/>
          <w:szCs w:val="24"/>
        </w:rPr>
      </w:pPr>
      <w:r w:rsidRPr="00587AA9">
        <w:rPr>
          <w:b/>
          <w:bCs/>
          <w:i/>
          <w:iCs/>
          <w:sz w:val="24"/>
          <w:szCs w:val="24"/>
        </w:rPr>
        <w:t>Purpose</w:t>
      </w:r>
    </w:p>
    <w:p w14:paraId="4BD269B1" w14:textId="77777777" w:rsidR="00587AA9" w:rsidRPr="00587AA9" w:rsidRDefault="00587AA9" w:rsidP="00763189">
      <w:pPr>
        <w:rPr>
          <w:b/>
          <w:bCs/>
          <w:i/>
          <w:iCs/>
        </w:rPr>
      </w:pPr>
    </w:p>
    <w:p w14:paraId="6E14748A" w14:textId="77777777" w:rsidR="00763189" w:rsidRDefault="00763189" w:rsidP="00763189">
      <w:r>
        <w:t>This documentation provides comprehensive details about the AICSSYC '23 Inquiry Bot, which is designed to answer user queries related to AICSSYC '23 and previous editions, IEEE Computer Society, and IEEE Computer Society Kerala Chapter.</w:t>
      </w:r>
    </w:p>
    <w:p w14:paraId="21C7C96C" w14:textId="77777777" w:rsidR="00763189" w:rsidRDefault="00763189" w:rsidP="00763189"/>
    <w:p w14:paraId="0886EE4F" w14:textId="10319EC8" w:rsidR="00763189" w:rsidRPr="00587AA9" w:rsidRDefault="00763189" w:rsidP="00763189">
      <w:pPr>
        <w:rPr>
          <w:b/>
          <w:bCs/>
          <w:i/>
          <w:iCs/>
          <w:sz w:val="24"/>
          <w:szCs w:val="24"/>
        </w:rPr>
      </w:pPr>
      <w:r w:rsidRPr="00587AA9">
        <w:rPr>
          <w:b/>
          <w:bCs/>
          <w:i/>
          <w:iCs/>
          <w:sz w:val="24"/>
          <w:szCs w:val="24"/>
        </w:rPr>
        <w:t>Scope</w:t>
      </w:r>
    </w:p>
    <w:p w14:paraId="3B70F769" w14:textId="005C49AD" w:rsidR="00763189" w:rsidRDefault="00763189" w:rsidP="00763189">
      <w:r>
        <w:t>The Inquiry Bot aims to facilitate seamless interactions by addressing inquiries and providing relevant information. Users can access this bot via the</w:t>
      </w:r>
      <w:r>
        <w:t xml:space="preserve"> </w:t>
      </w:r>
      <w:hyperlink r:id="rId8" w:history="1">
        <w:r w:rsidRPr="00156CE1">
          <w:rPr>
            <w:rStyle w:val="Hyperlink"/>
          </w:rPr>
          <w:t>https://mnandini-2004.github.io/INQUIRY_BOT/</w:t>
        </w:r>
      </w:hyperlink>
      <w:r>
        <w:t xml:space="preserve"> website</w:t>
      </w:r>
      <w:r>
        <w:t>.</w:t>
      </w:r>
    </w:p>
    <w:p w14:paraId="77D03F26" w14:textId="77777777" w:rsidR="00763189" w:rsidRDefault="00763189" w:rsidP="00763189"/>
    <w:p w14:paraId="0B138400" w14:textId="584F6C34" w:rsidR="00763189" w:rsidRPr="00587AA9" w:rsidRDefault="00763189" w:rsidP="00763189">
      <w:pPr>
        <w:rPr>
          <w:b/>
          <w:bCs/>
          <w:i/>
          <w:iCs/>
          <w:sz w:val="24"/>
          <w:szCs w:val="24"/>
        </w:rPr>
      </w:pPr>
      <w:r w:rsidRPr="00587AA9">
        <w:rPr>
          <w:b/>
          <w:bCs/>
          <w:i/>
          <w:iCs/>
          <w:sz w:val="24"/>
          <w:szCs w:val="24"/>
        </w:rPr>
        <w:t>Features</w:t>
      </w:r>
    </w:p>
    <w:p w14:paraId="06BBBCC2" w14:textId="77777777" w:rsidR="00763189" w:rsidRDefault="00763189" w:rsidP="00763189">
      <w:r>
        <w:t>- Inquiry Bot for AICSSYC '23</w:t>
      </w:r>
    </w:p>
    <w:p w14:paraId="6B452043" w14:textId="77777777" w:rsidR="00763189" w:rsidRDefault="00763189" w:rsidP="00763189">
      <w:r>
        <w:t>- Answers questions about previous AICSSYC editions</w:t>
      </w:r>
    </w:p>
    <w:p w14:paraId="55F3969C" w14:textId="77777777" w:rsidR="00763189" w:rsidRDefault="00763189" w:rsidP="00763189">
      <w:r>
        <w:t>- Provides information about IEEE Computer Society and IEEE Computer Society Kerala Chapter</w:t>
      </w:r>
    </w:p>
    <w:p w14:paraId="0ECA10C1" w14:textId="77777777" w:rsidR="00587AA9" w:rsidRDefault="00587AA9" w:rsidP="00763189"/>
    <w:p w14:paraId="600B1445" w14:textId="77777777" w:rsidR="00587AA9" w:rsidRDefault="00587AA9" w:rsidP="00763189"/>
    <w:p w14:paraId="169BEBF8" w14:textId="78F1670B" w:rsidR="00763189" w:rsidRPr="00587AA9" w:rsidRDefault="00763189" w:rsidP="00763189">
      <w:pPr>
        <w:rPr>
          <w:sz w:val="28"/>
          <w:szCs w:val="28"/>
          <w:u w:val="single"/>
        </w:rPr>
      </w:pPr>
      <w:r w:rsidRPr="00587AA9">
        <w:rPr>
          <w:sz w:val="28"/>
          <w:szCs w:val="28"/>
          <w:u w:val="single"/>
        </w:rPr>
        <w:t xml:space="preserve"> 2. Functionality</w:t>
      </w:r>
    </w:p>
    <w:p w14:paraId="76B83C44" w14:textId="77777777" w:rsidR="00763189" w:rsidRPr="00587AA9" w:rsidRDefault="00763189" w:rsidP="00763189">
      <w:pPr>
        <w:rPr>
          <w:b/>
          <w:bCs/>
          <w:i/>
          <w:iCs/>
          <w:sz w:val="24"/>
          <w:szCs w:val="24"/>
          <w:u w:val="single"/>
        </w:rPr>
      </w:pPr>
    </w:p>
    <w:p w14:paraId="14ECFF3B" w14:textId="53D2EA90" w:rsidR="00763189" w:rsidRPr="00587AA9" w:rsidRDefault="00763189" w:rsidP="00763189">
      <w:pPr>
        <w:rPr>
          <w:b/>
          <w:bCs/>
          <w:i/>
          <w:iCs/>
          <w:sz w:val="24"/>
          <w:szCs w:val="24"/>
        </w:rPr>
      </w:pPr>
      <w:r w:rsidRPr="00587AA9">
        <w:rPr>
          <w:b/>
          <w:bCs/>
          <w:i/>
          <w:iCs/>
          <w:sz w:val="24"/>
          <w:szCs w:val="24"/>
        </w:rPr>
        <w:t>How the Bot Works</w:t>
      </w:r>
    </w:p>
    <w:p w14:paraId="63083E18" w14:textId="77777777" w:rsidR="00763189" w:rsidRDefault="00763189" w:rsidP="00763189">
      <w:r>
        <w:t>The Inquiry Bot utilizes Dialogflow, an AI-powered platform, to understand and respond to user queries. It has been trained on a dataset consisting of information from various sources, including AICSSYC websites and social media platforms.</w:t>
      </w:r>
    </w:p>
    <w:p w14:paraId="4E42F962" w14:textId="77777777" w:rsidR="00763189" w:rsidRDefault="00763189" w:rsidP="00763189"/>
    <w:p w14:paraId="7A65F632" w14:textId="7C68A086" w:rsidR="00763189" w:rsidRPr="00587AA9" w:rsidRDefault="00763189" w:rsidP="00763189">
      <w:pPr>
        <w:rPr>
          <w:b/>
          <w:bCs/>
          <w:i/>
          <w:iCs/>
          <w:sz w:val="24"/>
          <w:szCs w:val="24"/>
        </w:rPr>
      </w:pPr>
      <w:r w:rsidRPr="00587AA9">
        <w:rPr>
          <w:b/>
          <w:bCs/>
          <w:i/>
          <w:iCs/>
          <w:sz w:val="24"/>
          <w:szCs w:val="24"/>
        </w:rPr>
        <w:t>Interaction Flow</w:t>
      </w:r>
    </w:p>
    <w:p w14:paraId="34A2D4F3" w14:textId="77777777" w:rsidR="00763189" w:rsidRDefault="00763189" w:rsidP="00763189">
      <w:r>
        <w:t>1. User initiates a conversation with the bot.</w:t>
      </w:r>
    </w:p>
    <w:p w14:paraId="65D0409F" w14:textId="77777777" w:rsidR="00763189" w:rsidRDefault="00763189" w:rsidP="00763189">
      <w:r>
        <w:t>2. The bot welcomes the user and awaits their query.</w:t>
      </w:r>
    </w:p>
    <w:p w14:paraId="014C0582" w14:textId="77777777" w:rsidR="00763189" w:rsidRDefault="00763189" w:rsidP="00763189">
      <w:r>
        <w:t>3. User asks questions or seeks information.</w:t>
      </w:r>
    </w:p>
    <w:p w14:paraId="5C7BF55C" w14:textId="77777777" w:rsidR="00763189" w:rsidRDefault="00763189" w:rsidP="00763189">
      <w:r>
        <w:t>4. The bot processes the query and generates responses.</w:t>
      </w:r>
    </w:p>
    <w:p w14:paraId="1A80BFEA" w14:textId="77777777" w:rsidR="00763189" w:rsidRDefault="00763189" w:rsidP="00763189">
      <w:r>
        <w:t>5. The user can continue the conversation or end it.</w:t>
      </w:r>
    </w:p>
    <w:p w14:paraId="584F2BC1" w14:textId="77777777" w:rsidR="00763189" w:rsidRPr="00587AA9" w:rsidRDefault="00763189" w:rsidP="00763189">
      <w:pPr>
        <w:rPr>
          <w:b/>
          <w:bCs/>
          <w:i/>
          <w:iCs/>
          <w:sz w:val="24"/>
          <w:szCs w:val="24"/>
        </w:rPr>
      </w:pPr>
    </w:p>
    <w:p w14:paraId="704E6A58" w14:textId="0F23A204" w:rsidR="00763189" w:rsidRDefault="00763189" w:rsidP="00763189">
      <w:r w:rsidRPr="00587AA9">
        <w:rPr>
          <w:b/>
          <w:bCs/>
          <w:i/>
          <w:iCs/>
          <w:sz w:val="24"/>
          <w:szCs w:val="24"/>
        </w:rPr>
        <w:t>Key Features</w:t>
      </w:r>
    </w:p>
    <w:p w14:paraId="0B52AD01" w14:textId="77777777" w:rsidR="00763189" w:rsidRDefault="00763189" w:rsidP="00763189">
      <w:r>
        <w:t>- Natural Language Processing (NLP) for user-friendly interactions</w:t>
      </w:r>
    </w:p>
    <w:p w14:paraId="7DC3BCBA" w14:textId="77777777" w:rsidR="00763189" w:rsidRDefault="00763189" w:rsidP="00763189">
      <w:r>
        <w:t>- Access to information about AICSSYC '23 and previous editions</w:t>
      </w:r>
    </w:p>
    <w:p w14:paraId="592C22B5" w14:textId="77777777" w:rsidR="00763189" w:rsidRDefault="00763189" w:rsidP="00763189">
      <w:r>
        <w:t>- Information on IEEE Computer Society and IEEE Computer Society Kerala Chapter</w:t>
      </w:r>
    </w:p>
    <w:p w14:paraId="48F9E04B" w14:textId="77777777" w:rsidR="00587AA9" w:rsidRDefault="00587AA9" w:rsidP="00763189"/>
    <w:p w14:paraId="6C66BD30" w14:textId="77777777" w:rsidR="00587AA9" w:rsidRPr="00587AA9" w:rsidRDefault="00587AA9" w:rsidP="00763189">
      <w:pPr>
        <w:rPr>
          <w:sz w:val="28"/>
          <w:szCs w:val="28"/>
          <w:u w:val="single"/>
        </w:rPr>
      </w:pPr>
    </w:p>
    <w:p w14:paraId="5D4BCC4E" w14:textId="351E7477" w:rsidR="00763189" w:rsidRDefault="00763189" w:rsidP="00763189">
      <w:r w:rsidRPr="00587AA9">
        <w:rPr>
          <w:sz w:val="28"/>
          <w:szCs w:val="28"/>
          <w:u w:val="single"/>
        </w:rPr>
        <w:t>3. User Guide</w:t>
      </w:r>
    </w:p>
    <w:p w14:paraId="3FE9B1B7" w14:textId="77777777" w:rsidR="00763189" w:rsidRDefault="00763189" w:rsidP="00763189"/>
    <w:p w14:paraId="03538A1B" w14:textId="2B1735B2" w:rsidR="00763189" w:rsidRPr="00587AA9" w:rsidRDefault="00763189" w:rsidP="00763189">
      <w:pPr>
        <w:rPr>
          <w:b/>
          <w:bCs/>
          <w:i/>
          <w:iCs/>
          <w:sz w:val="24"/>
          <w:szCs w:val="24"/>
        </w:rPr>
      </w:pPr>
      <w:r w:rsidRPr="00587AA9">
        <w:rPr>
          <w:b/>
          <w:bCs/>
          <w:i/>
          <w:iCs/>
          <w:sz w:val="24"/>
          <w:szCs w:val="24"/>
        </w:rPr>
        <w:t>Accessing the Bot</w:t>
      </w:r>
    </w:p>
    <w:p w14:paraId="36E5F25E" w14:textId="77777777" w:rsidR="00763189" w:rsidRDefault="00763189" w:rsidP="00763189">
      <w:r>
        <w:t>To access the Inquiry Bot:</w:t>
      </w:r>
    </w:p>
    <w:p w14:paraId="2E8FE1B5" w14:textId="27569A6C" w:rsidR="00763189" w:rsidRDefault="00763189" w:rsidP="00763189">
      <w:r>
        <w:t xml:space="preserve">- Visit </w:t>
      </w:r>
      <w:proofErr w:type="gramStart"/>
      <w:r>
        <w:t>the  website</w:t>
      </w:r>
      <w:proofErr w:type="gramEnd"/>
      <w:r>
        <w:t>: [</w:t>
      </w:r>
      <w:r>
        <w:t xml:space="preserve"> </w:t>
      </w:r>
      <w:hyperlink r:id="rId9" w:history="1">
        <w:r w:rsidRPr="00156CE1">
          <w:rPr>
            <w:rStyle w:val="Hyperlink"/>
          </w:rPr>
          <w:t>https://mnandini-2004.github.io/INQUIRY_BOT/</w:t>
        </w:r>
      </w:hyperlink>
      <w:r>
        <w:t xml:space="preserve"> </w:t>
      </w:r>
      <w:r>
        <w:t>]</w:t>
      </w:r>
    </w:p>
    <w:p w14:paraId="60D2BA43" w14:textId="5A64D59D" w:rsidR="00763189" w:rsidRDefault="00763189" w:rsidP="00763189"/>
    <w:p w14:paraId="0F40908F" w14:textId="77777777" w:rsidR="00763189" w:rsidRPr="00587AA9" w:rsidRDefault="00763189" w:rsidP="00763189">
      <w:pPr>
        <w:rPr>
          <w:b/>
          <w:bCs/>
          <w:i/>
          <w:iCs/>
          <w:sz w:val="24"/>
          <w:szCs w:val="24"/>
        </w:rPr>
      </w:pPr>
    </w:p>
    <w:p w14:paraId="3AF666DC" w14:textId="10DFECC1" w:rsidR="00763189" w:rsidRPr="00587AA9" w:rsidRDefault="00763189" w:rsidP="00763189">
      <w:pPr>
        <w:rPr>
          <w:b/>
          <w:bCs/>
          <w:i/>
          <w:iCs/>
          <w:sz w:val="24"/>
          <w:szCs w:val="24"/>
        </w:rPr>
      </w:pPr>
      <w:r w:rsidRPr="00587AA9">
        <w:rPr>
          <w:b/>
          <w:bCs/>
          <w:i/>
          <w:iCs/>
          <w:sz w:val="24"/>
          <w:szCs w:val="24"/>
        </w:rPr>
        <w:t>How to Start a Conversation</w:t>
      </w:r>
    </w:p>
    <w:p w14:paraId="19D4E682" w14:textId="1287C574" w:rsidR="00763189" w:rsidRDefault="00763189" w:rsidP="00763189">
      <w:r>
        <w:t xml:space="preserve">- </w:t>
      </w:r>
      <w:proofErr w:type="spellStart"/>
      <w:r>
        <w:t>Inititate</w:t>
      </w:r>
      <w:proofErr w:type="spellEnd"/>
      <w:r>
        <w:t xml:space="preserve"> a conversation </w:t>
      </w:r>
    </w:p>
    <w:p w14:paraId="179BC1E0" w14:textId="77777777" w:rsidR="00763189" w:rsidRDefault="00763189" w:rsidP="00763189">
      <w:r>
        <w:t>- The bot will greet you and await your query.</w:t>
      </w:r>
    </w:p>
    <w:p w14:paraId="4D696E23" w14:textId="77777777" w:rsidR="00763189" w:rsidRDefault="00763189" w:rsidP="00763189"/>
    <w:p w14:paraId="60B324A8" w14:textId="61BC7970" w:rsidR="00763189" w:rsidRPr="00E8481F" w:rsidRDefault="00763189" w:rsidP="00763189">
      <w:pPr>
        <w:rPr>
          <w:b/>
          <w:bCs/>
          <w:i/>
          <w:iCs/>
          <w:sz w:val="24"/>
          <w:szCs w:val="24"/>
        </w:rPr>
      </w:pPr>
      <w:r w:rsidRPr="00E8481F">
        <w:rPr>
          <w:b/>
          <w:bCs/>
          <w:i/>
          <w:iCs/>
          <w:sz w:val="24"/>
          <w:szCs w:val="24"/>
        </w:rPr>
        <w:t>Available Queries</w:t>
      </w:r>
    </w:p>
    <w:p w14:paraId="5392291B" w14:textId="77777777" w:rsidR="00763189" w:rsidRDefault="00763189" w:rsidP="00763189">
      <w:r>
        <w:t>The Inquiry Bot can respond to queries related to:</w:t>
      </w:r>
    </w:p>
    <w:p w14:paraId="293FD61D" w14:textId="77777777" w:rsidR="00763189" w:rsidRDefault="00763189" w:rsidP="00763189">
      <w:r>
        <w:t>- AICSSYC '23 details</w:t>
      </w:r>
    </w:p>
    <w:p w14:paraId="07CE98EB" w14:textId="6012F61F" w:rsidR="00763189" w:rsidRDefault="00763189" w:rsidP="00763189">
      <w:r>
        <w:t xml:space="preserve">- </w:t>
      </w:r>
      <w:r>
        <w:t>AICSSYC '23</w:t>
      </w:r>
      <w:r>
        <w:t xml:space="preserve"> date and venue</w:t>
      </w:r>
    </w:p>
    <w:p w14:paraId="1EFEA305" w14:textId="0F2EA83A" w:rsidR="00763189" w:rsidRDefault="00763189" w:rsidP="00763189">
      <w:r>
        <w:t>-</w:t>
      </w:r>
      <w:r>
        <w:t>AICSSYC '23</w:t>
      </w:r>
      <w:r>
        <w:t xml:space="preserve"> speakers</w:t>
      </w:r>
    </w:p>
    <w:p w14:paraId="1C790749" w14:textId="4CDF2F8A" w:rsidR="00763189" w:rsidRDefault="00763189" w:rsidP="00763189">
      <w:r>
        <w:t>-</w:t>
      </w:r>
      <w:r>
        <w:t>AICSSYC '23</w:t>
      </w:r>
      <w:r>
        <w:t xml:space="preserve"> early bird rate </w:t>
      </w:r>
    </w:p>
    <w:p w14:paraId="1105E031" w14:textId="3649EAEB" w:rsidR="00763189" w:rsidRDefault="00763189" w:rsidP="00763189">
      <w:r>
        <w:t>- AICSSYC</w:t>
      </w:r>
      <w:r>
        <w:t>’22 details</w:t>
      </w:r>
    </w:p>
    <w:p w14:paraId="19BCAB60" w14:textId="4AFA713D" w:rsidR="00763189" w:rsidRDefault="00763189" w:rsidP="00763189">
      <w:r>
        <w:t>-</w:t>
      </w:r>
      <w:r w:rsidRPr="00763189">
        <w:t xml:space="preserve"> </w:t>
      </w:r>
      <w:r>
        <w:t>AICSSYC’</w:t>
      </w:r>
      <w:r>
        <w:t>19</w:t>
      </w:r>
      <w:r>
        <w:t xml:space="preserve"> details</w:t>
      </w:r>
    </w:p>
    <w:p w14:paraId="6142780E" w14:textId="239FACED" w:rsidR="00763189" w:rsidRDefault="00763189" w:rsidP="00763189">
      <w:r>
        <w:t>-</w:t>
      </w:r>
      <w:r w:rsidRPr="00763189">
        <w:t xml:space="preserve"> </w:t>
      </w:r>
      <w:r>
        <w:t>AICSSYC’</w:t>
      </w:r>
      <w:r>
        <w:t>15</w:t>
      </w:r>
      <w:r>
        <w:t xml:space="preserve"> details</w:t>
      </w:r>
    </w:p>
    <w:p w14:paraId="2976807C" w14:textId="77777777" w:rsidR="00763189" w:rsidRDefault="00763189" w:rsidP="00763189">
      <w:r>
        <w:t>- IEEE Computer Society</w:t>
      </w:r>
    </w:p>
    <w:p w14:paraId="422BCFDE" w14:textId="77777777" w:rsidR="00763189" w:rsidRDefault="00763189" w:rsidP="00763189">
      <w:r>
        <w:t>- IEEE Computer Society Kerala Chapter</w:t>
      </w:r>
    </w:p>
    <w:p w14:paraId="25D241AE" w14:textId="77777777" w:rsidR="00763189" w:rsidRDefault="00763189" w:rsidP="00763189"/>
    <w:p w14:paraId="0E2E7560" w14:textId="278BA266" w:rsidR="00763189" w:rsidRPr="00E8481F" w:rsidRDefault="00763189" w:rsidP="00763189">
      <w:pPr>
        <w:rPr>
          <w:b/>
          <w:bCs/>
          <w:i/>
          <w:iCs/>
          <w:sz w:val="24"/>
          <w:szCs w:val="24"/>
        </w:rPr>
      </w:pPr>
      <w:r w:rsidRPr="00E8481F">
        <w:rPr>
          <w:b/>
          <w:bCs/>
          <w:i/>
          <w:iCs/>
          <w:sz w:val="24"/>
          <w:szCs w:val="24"/>
        </w:rPr>
        <w:t>Troubleshooting</w:t>
      </w:r>
    </w:p>
    <w:p w14:paraId="27598A17" w14:textId="77777777" w:rsidR="00763189" w:rsidRDefault="00763189" w:rsidP="00763189">
      <w:r>
        <w:t>- If the bot doesn't understand your query, rephrase it.</w:t>
      </w:r>
    </w:p>
    <w:p w14:paraId="5E3404EF" w14:textId="77777777" w:rsidR="00587AA9" w:rsidRDefault="00587AA9" w:rsidP="00763189"/>
    <w:p w14:paraId="10735F12" w14:textId="77777777" w:rsidR="00587AA9" w:rsidRDefault="00587AA9" w:rsidP="00763189"/>
    <w:p w14:paraId="48960C78" w14:textId="0CAE294E" w:rsidR="00763189" w:rsidRPr="00587AA9" w:rsidRDefault="00763189" w:rsidP="00763189">
      <w:pPr>
        <w:rPr>
          <w:sz w:val="28"/>
          <w:szCs w:val="28"/>
          <w:u w:val="single"/>
        </w:rPr>
      </w:pPr>
      <w:r w:rsidRPr="00587AA9">
        <w:rPr>
          <w:sz w:val="28"/>
          <w:szCs w:val="28"/>
          <w:u w:val="single"/>
        </w:rPr>
        <w:t>4. Dependencies</w:t>
      </w:r>
    </w:p>
    <w:p w14:paraId="3F692CDD" w14:textId="77777777" w:rsidR="00763189" w:rsidRDefault="00763189" w:rsidP="00763189"/>
    <w:p w14:paraId="40EAE8E3" w14:textId="3D146039" w:rsidR="00763189" w:rsidRPr="00E8481F" w:rsidRDefault="00763189" w:rsidP="00763189">
      <w:pPr>
        <w:rPr>
          <w:b/>
          <w:bCs/>
          <w:i/>
          <w:iCs/>
          <w:sz w:val="24"/>
          <w:szCs w:val="24"/>
        </w:rPr>
      </w:pPr>
      <w:r w:rsidRPr="00E8481F">
        <w:rPr>
          <w:b/>
          <w:bCs/>
          <w:i/>
          <w:iCs/>
          <w:sz w:val="24"/>
          <w:szCs w:val="24"/>
        </w:rPr>
        <w:t>Libraries Used</w:t>
      </w:r>
    </w:p>
    <w:p w14:paraId="0EF514B3" w14:textId="38C30985" w:rsidR="00763189" w:rsidRDefault="00763189" w:rsidP="00763189">
      <w:r>
        <w:t>The bot utilizes the following libraries:</w:t>
      </w:r>
    </w:p>
    <w:p w14:paraId="6B27CE66" w14:textId="77777777" w:rsidR="00763189" w:rsidRDefault="00763189" w:rsidP="00763189">
      <w:r>
        <w:t>- Dialogflow SDK</w:t>
      </w:r>
    </w:p>
    <w:p w14:paraId="5A204B9F" w14:textId="77777777" w:rsidR="00763189" w:rsidRDefault="00763189" w:rsidP="00763189"/>
    <w:p w14:paraId="2402027B" w14:textId="66BE6C40" w:rsidR="00763189" w:rsidRPr="00E8481F" w:rsidRDefault="00763189" w:rsidP="00763189">
      <w:pPr>
        <w:rPr>
          <w:b/>
          <w:bCs/>
          <w:i/>
          <w:iCs/>
          <w:sz w:val="24"/>
          <w:szCs w:val="24"/>
        </w:rPr>
      </w:pPr>
      <w:r w:rsidRPr="00E8481F">
        <w:rPr>
          <w:b/>
          <w:bCs/>
          <w:i/>
          <w:iCs/>
          <w:sz w:val="24"/>
          <w:szCs w:val="24"/>
        </w:rPr>
        <w:t>External APIs</w:t>
      </w:r>
    </w:p>
    <w:p w14:paraId="7C25FBDA" w14:textId="77777777" w:rsidR="00763189" w:rsidRDefault="00763189" w:rsidP="00763189">
      <w:r>
        <w:t>The bot uses the Dialogflow API for natural language understanding and response generation.</w:t>
      </w:r>
    </w:p>
    <w:p w14:paraId="583BCBDC" w14:textId="77777777" w:rsidR="00763189" w:rsidRDefault="00763189" w:rsidP="00763189"/>
    <w:p w14:paraId="0908A5E5" w14:textId="2A785DDA" w:rsidR="00763189" w:rsidRPr="00E8481F" w:rsidRDefault="00763189" w:rsidP="00763189">
      <w:pPr>
        <w:rPr>
          <w:b/>
          <w:bCs/>
          <w:i/>
          <w:iCs/>
          <w:sz w:val="24"/>
          <w:szCs w:val="24"/>
        </w:rPr>
      </w:pPr>
      <w:r w:rsidRPr="00E8481F">
        <w:rPr>
          <w:b/>
          <w:bCs/>
          <w:i/>
          <w:iCs/>
          <w:sz w:val="24"/>
          <w:szCs w:val="24"/>
        </w:rPr>
        <w:t>Data Handling</w:t>
      </w:r>
    </w:p>
    <w:p w14:paraId="2BD0F60B" w14:textId="77777777" w:rsidR="00763189" w:rsidRDefault="00763189" w:rsidP="00763189">
      <w:r>
        <w:t>Data collected during interactions with the bot is used solely for providing relevant responses. It complies with data protection regulations.</w:t>
      </w:r>
    </w:p>
    <w:p w14:paraId="0A7BD226" w14:textId="77777777" w:rsidR="00763189" w:rsidRDefault="00763189" w:rsidP="00763189"/>
    <w:p w14:paraId="4B39C097" w14:textId="6F17E08B" w:rsidR="00763189" w:rsidRPr="00587AA9" w:rsidRDefault="00763189" w:rsidP="00763189">
      <w:pPr>
        <w:rPr>
          <w:sz w:val="28"/>
          <w:szCs w:val="28"/>
          <w:u w:val="single"/>
        </w:rPr>
      </w:pPr>
      <w:r w:rsidRPr="00587AA9">
        <w:rPr>
          <w:sz w:val="28"/>
          <w:szCs w:val="28"/>
          <w:u w:val="single"/>
        </w:rPr>
        <w:t>5. Appendices</w:t>
      </w:r>
    </w:p>
    <w:p w14:paraId="019E30F5" w14:textId="77777777" w:rsidR="00763189" w:rsidRDefault="00763189" w:rsidP="00763189"/>
    <w:p w14:paraId="66742143" w14:textId="1D5F925A" w:rsidR="00FB080F" w:rsidRPr="00E8481F" w:rsidRDefault="00763189" w:rsidP="00FB080F">
      <w:pPr>
        <w:rPr>
          <w:b/>
          <w:bCs/>
          <w:i/>
          <w:iCs/>
          <w:sz w:val="24"/>
          <w:szCs w:val="24"/>
        </w:rPr>
      </w:pPr>
      <w:r w:rsidRPr="00E8481F">
        <w:rPr>
          <w:b/>
          <w:bCs/>
          <w:i/>
          <w:iCs/>
          <w:sz w:val="24"/>
          <w:szCs w:val="24"/>
        </w:rPr>
        <w:t>Sample Conversations</w:t>
      </w:r>
    </w:p>
    <w:p w14:paraId="304AC44F" w14:textId="77777777" w:rsidR="00FB080F" w:rsidRDefault="00FB080F" w:rsidP="00FB080F">
      <w:pPr>
        <w:jc w:val="center"/>
      </w:pPr>
    </w:p>
    <w:p w14:paraId="7BB11075" w14:textId="77777777" w:rsidR="00587AA9" w:rsidRDefault="00587AA9" w:rsidP="00763189">
      <w:pPr>
        <w:rPr>
          <w:noProof/>
        </w:rPr>
      </w:pPr>
    </w:p>
    <w:p w14:paraId="452DBEF3" w14:textId="77777777" w:rsidR="00587AA9" w:rsidRDefault="00587AA9" w:rsidP="00763189">
      <w:pPr>
        <w:rPr>
          <w:noProof/>
        </w:rPr>
      </w:pPr>
    </w:p>
    <w:p w14:paraId="25E5BF90" w14:textId="77777777" w:rsidR="00587AA9" w:rsidRDefault="00587AA9" w:rsidP="00587AA9">
      <w:pPr>
        <w:jc w:val="center"/>
      </w:pPr>
      <w:r>
        <w:rPr>
          <w:noProof/>
        </w:rPr>
        <w:drawing>
          <wp:inline distT="0" distB="0" distL="0" distR="0" wp14:anchorId="2C64957E" wp14:editId="168BB0A1">
            <wp:extent cx="6137835" cy="3511550"/>
            <wp:effectExtent l="0" t="0" r="0" b="0"/>
            <wp:docPr id="82654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42203" name="Picture 8265422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6157" cy="3527753"/>
                    </a:xfrm>
                    <a:prstGeom prst="rect">
                      <a:avLst/>
                    </a:prstGeom>
                  </pic:spPr>
                </pic:pic>
              </a:graphicData>
            </a:graphic>
          </wp:inline>
        </w:drawing>
      </w:r>
    </w:p>
    <w:p w14:paraId="06833F27" w14:textId="07035522" w:rsidR="00763189" w:rsidRDefault="00587AA9" w:rsidP="00587AA9">
      <w:pPr>
        <w:jc w:val="center"/>
      </w:pPr>
      <w:r>
        <w:rPr>
          <w:noProof/>
        </w:rPr>
        <w:lastRenderedPageBreak/>
        <w:drawing>
          <wp:inline distT="0" distB="0" distL="0" distR="0" wp14:anchorId="364A7FC1" wp14:editId="66EF2F4A">
            <wp:extent cx="4749800" cy="6171858"/>
            <wp:effectExtent l="0" t="0" r="0" b="635"/>
            <wp:docPr id="447173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73797" name="Picture 447173797"/>
                    <pic:cNvPicPr/>
                  </pic:nvPicPr>
                  <pic:blipFill>
                    <a:blip r:embed="rId11">
                      <a:extLst>
                        <a:ext uri="{28A0092B-C50C-407E-A947-70E740481C1C}">
                          <a14:useLocalDpi xmlns:a14="http://schemas.microsoft.com/office/drawing/2010/main" val="0"/>
                        </a:ext>
                      </a:extLst>
                    </a:blip>
                    <a:stretch>
                      <a:fillRect/>
                    </a:stretch>
                  </pic:blipFill>
                  <pic:spPr>
                    <a:xfrm>
                      <a:off x="0" y="0"/>
                      <a:ext cx="4782276" cy="6214057"/>
                    </a:xfrm>
                    <a:prstGeom prst="rect">
                      <a:avLst/>
                    </a:prstGeom>
                  </pic:spPr>
                </pic:pic>
              </a:graphicData>
            </a:graphic>
          </wp:inline>
        </w:drawing>
      </w:r>
      <w:r>
        <w:rPr>
          <w:noProof/>
        </w:rPr>
        <w:lastRenderedPageBreak/>
        <w:drawing>
          <wp:inline distT="0" distB="0" distL="0" distR="0" wp14:anchorId="657E9873" wp14:editId="75F3C5B5">
            <wp:extent cx="3332987" cy="4342130"/>
            <wp:effectExtent l="0" t="0" r="1270" b="1270"/>
            <wp:docPr id="1324012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12462" name="Picture 13240124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2021" cy="4379955"/>
                    </a:xfrm>
                    <a:prstGeom prst="rect">
                      <a:avLst/>
                    </a:prstGeom>
                  </pic:spPr>
                </pic:pic>
              </a:graphicData>
            </a:graphic>
          </wp:inline>
        </w:drawing>
      </w:r>
    </w:p>
    <w:p w14:paraId="46872783" w14:textId="77777777" w:rsidR="00587AA9" w:rsidRDefault="00587AA9" w:rsidP="00763189"/>
    <w:p w14:paraId="08934175" w14:textId="77777777" w:rsidR="00587AA9" w:rsidRDefault="00587AA9" w:rsidP="00763189"/>
    <w:p w14:paraId="6285529F" w14:textId="77777777" w:rsidR="00587AA9" w:rsidRDefault="00587AA9" w:rsidP="00763189"/>
    <w:p w14:paraId="741A61E7" w14:textId="5208B67B" w:rsidR="00763189" w:rsidRPr="00E8481F" w:rsidRDefault="00763189" w:rsidP="00763189">
      <w:pPr>
        <w:rPr>
          <w:b/>
          <w:bCs/>
          <w:i/>
          <w:iCs/>
        </w:rPr>
      </w:pPr>
      <w:r w:rsidRPr="00E8481F">
        <w:rPr>
          <w:b/>
          <w:bCs/>
          <w:i/>
          <w:iCs/>
        </w:rPr>
        <w:t>Glossary</w:t>
      </w:r>
    </w:p>
    <w:p w14:paraId="332AD79A" w14:textId="77777777" w:rsidR="00763189" w:rsidRDefault="00763189" w:rsidP="00763189">
      <w:r>
        <w:t>- NLP: Natural Language Processing</w:t>
      </w:r>
    </w:p>
    <w:p w14:paraId="0D9DEC04" w14:textId="77777777" w:rsidR="00763189" w:rsidRDefault="00763189" w:rsidP="00763189">
      <w:r>
        <w:t>- IEEE: Institute of Electrical and Electronics Engineers</w:t>
      </w:r>
    </w:p>
    <w:p w14:paraId="7E740A59" w14:textId="77777777" w:rsidR="00763189" w:rsidRDefault="00763189" w:rsidP="00763189"/>
    <w:p w14:paraId="485321BD" w14:textId="2EC9F6CF" w:rsidR="00763189" w:rsidRPr="00E8481F" w:rsidRDefault="00E8481F" w:rsidP="00763189">
      <w:pPr>
        <w:rPr>
          <w:b/>
          <w:bCs/>
          <w:i/>
          <w:iCs/>
          <w:sz w:val="28"/>
          <w:szCs w:val="28"/>
        </w:rPr>
      </w:pPr>
      <w:r w:rsidRPr="00E8481F">
        <w:rPr>
          <w:b/>
          <w:bCs/>
          <w:i/>
          <w:iCs/>
          <w:sz w:val="28"/>
          <w:szCs w:val="28"/>
        </w:rPr>
        <w:t>Authors</w:t>
      </w:r>
    </w:p>
    <w:p w14:paraId="5B012011" w14:textId="52CF4E18" w:rsidR="00E8481F" w:rsidRDefault="00E8481F" w:rsidP="00763189">
      <w:r>
        <w:t>This Bot is a combined effort of M Nandini (6282666134) of SCT College of Engineering &amp; Afsal T S (</w:t>
      </w:r>
      <w:r w:rsidRPr="00E8481F">
        <w:t>9567914957</w:t>
      </w:r>
      <w:r>
        <w:t xml:space="preserve">) of SCT College of Engineering. </w:t>
      </w:r>
    </w:p>
    <w:p w14:paraId="38422BF9" w14:textId="77777777" w:rsidR="00763189" w:rsidRDefault="00763189" w:rsidP="00763189"/>
    <w:p w14:paraId="5D9DC0E7" w14:textId="77777777" w:rsidR="00763189" w:rsidRDefault="00763189" w:rsidP="00763189">
      <w:r>
        <w:t>---</w:t>
      </w:r>
    </w:p>
    <w:p w14:paraId="07FE48C5" w14:textId="77777777" w:rsidR="00763189" w:rsidRDefault="00763189" w:rsidP="00763189"/>
    <w:p w14:paraId="1B752CC0" w14:textId="413A61CB" w:rsidR="00A9204E" w:rsidRDefault="00763189" w:rsidP="00763189">
      <w:r>
        <w:t>This documentation provides a comprehensive overview of the AICSSYC '23 Inquiry Bot, its functionality, and how users can interact with it effectively. It aims to enhance user experiences by offering quick and accurate responses to their queries.</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SemiBold">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000CD"/>
    <w:multiLevelType w:val="hybridMultilevel"/>
    <w:tmpl w:val="89CE1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9C7F55"/>
    <w:multiLevelType w:val="hybridMultilevel"/>
    <w:tmpl w:val="97E6C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89765014">
    <w:abstractNumId w:val="20"/>
  </w:num>
  <w:num w:numId="2" w16cid:durableId="1662268231">
    <w:abstractNumId w:val="12"/>
  </w:num>
  <w:num w:numId="3" w16cid:durableId="2089307658">
    <w:abstractNumId w:val="10"/>
  </w:num>
  <w:num w:numId="4" w16cid:durableId="975914039">
    <w:abstractNumId w:val="22"/>
  </w:num>
  <w:num w:numId="5" w16cid:durableId="1548102370">
    <w:abstractNumId w:val="13"/>
  </w:num>
  <w:num w:numId="6" w16cid:durableId="12075982">
    <w:abstractNumId w:val="17"/>
  </w:num>
  <w:num w:numId="7" w16cid:durableId="1906837053">
    <w:abstractNumId w:val="19"/>
  </w:num>
  <w:num w:numId="8" w16cid:durableId="593588109">
    <w:abstractNumId w:val="9"/>
  </w:num>
  <w:num w:numId="9" w16cid:durableId="1412778332">
    <w:abstractNumId w:val="7"/>
  </w:num>
  <w:num w:numId="10" w16cid:durableId="117190336">
    <w:abstractNumId w:val="6"/>
  </w:num>
  <w:num w:numId="11" w16cid:durableId="1549759268">
    <w:abstractNumId w:val="5"/>
  </w:num>
  <w:num w:numId="12" w16cid:durableId="1880361323">
    <w:abstractNumId w:val="4"/>
  </w:num>
  <w:num w:numId="13" w16cid:durableId="244338713">
    <w:abstractNumId w:val="8"/>
  </w:num>
  <w:num w:numId="14" w16cid:durableId="1918786098">
    <w:abstractNumId w:val="3"/>
  </w:num>
  <w:num w:numId="15" w16cid:durableId="1819611538">
    <w:abstractNumId w:val="2"/>
  </w:num>
  <w:num w:numId="16" w16cid:durableId="958991231">
    <w:abstractNumId w:val="1"/>
  </w:num>
  <w:num w:numId="17" w16cid:durableId="2084990781">
    <w:abstractNumId w:val="0"/>
  </w:num>
  <w:num w:numId="18" w16cid:durableId="1410613773">
    <w:abstractNumId w:val="15"/>
  </w:num>
  <w:num w:numId="19" w16cid:durableId="1896116414">
    <w:abstractNumId w:val="16"/>
  </w:num>
  <w:num w:numId="20" w16cid:durableId="1913812548">
    <w:abstractNumId w:val="21"/>
  </w:num>
  <w:num w:numId="21" w16cid:durableId="1403604031">
    <w:abstractNumId w:val="18"/>
  </w:num>
  <w:num w:numId="22" w16cid:durableId="1166868589">
    <w:abstractNumId w:val="11"/>
  </w:num>
  <w:num w:numId="23" w16cid:durableId="1468878">
    <w:abstractNumId w:val="24"/>
  </w:num>
  <w:num w:numId="24" w16cid:durableId="1408109276">
    <w:abstractNumId w:val="23"/>
  </w:num>
  <w:num w:numId="25" w16cid:durableId="2421048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89"/>
    <w:rsid w:val="00587AA9"/>
    <w:rsid w:val="00645252"/>
    <w:rsid w:val="006D3D74"/>
    <w:rsid w:val="00763189"/>
    <w:rsid w:val="0083569A"/>
    <w:rsid w:val="00A9204E"/>
    <w:rsid w:val="00B566AD"/>
    <w:rsid w:val="00E8481F"/>
    <w:rsid w:val="00FB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2E47"/>
  <w15:chartTrackingRefBased/>
  <w15:docId w15:val="{36F07DB5-A74C-4628-B4EF-98DBEA08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763189"/>
    <w:rPr>
      <w:color w:val="605E5C"/>
      <w:shd w:val="clear" w:color="auto" w:fill="E1DFDD"/>
    </w:rPr>
  </w:style>
  <w:style w:type="paragraph" w:styleId="NormalWeb">
    <w:name w:val="Normal (Web)"/>
    <w:basedOn w:val="Normal"/>
    <w:uiPriority w:val="99"/>
    <w:unhideWhenUsed/>
    <w:rsid w:val="00763189"/>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FB0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nandini-2004.github.io/INQUIRY_BO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s://mnandini-2004.github.io/INQUIRY_B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di\AppData\Local\Microsoft\Office\16.0\DTS\en-IN%7bCA5060BF-039C-46E3-A278-C7F9963F7F8F%7d\%7b49814B1E-DA77-4CFA-BF8C-ACEC86E0EE0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{49814B1E-DA77-4CFA-BF8C-ACEC86E0EE01}tf02786999_win32</Template>
  <TotalTime>53</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Nandini</dc:creator>
  <cp:keywords/>
  <dc:description/>
  <cp:lastModifiedBy>M Nandini</cp:lastModifiedBy>
  <cp:revision>1</cp:revision>
  <dcterms:created xsi:type="dcterms:W3CDTF">2023-09-17T10:29:00Z</dcterms:created>
  <dcterms:modified xsi:type="dcterms:W3CDTF">2023-09-17T11:22:00Z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