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Usama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Contact: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</w:t>
        <w:tab/>
        <w:t xml:space="preserve">i220577@nu.edu.pk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 0300-123456789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usamaKhan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Address: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ghouri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town phase 1, islamabad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Career Objective/profile: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Aspiring AI engineer passionate about machine learning, data analysis, and developing intelligent systems that solve real-world problems.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Artificial Intelligence, National University of Computer and Emerging Sciences (FAST-NUCES), Islamabad, June 2026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 Object-Oriented Programming, Data Structure, Database Systems, Artificial Intelligence, Machine learning, Deep Learning, Computer Vision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Programming Languages: Python, Java, C++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Web Development: HTML, CSS, JavaScript, React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Databases: MySQL, MongoDB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Tools: Git, VS Code, Figma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Data Analysis and Visualization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Team Collaboration &amp; Communication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Languages: English, Urdu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Large Language Model Intern, Modern  Solutions, islamabad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2024 – August 2024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Developed chatbot for helping database team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Learned about the language models, transformers and their applications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Flight delay prediction, March 2025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a machine learning model using Python and scikit-learn to predict the delay in the flight based on the weather, temperature and moisture . Achieved 85% accuracy in the prediction.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Library DBMS, March 2025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 library database management system where users can borrow books, and admin control the whole system. New books can be added including updating prices, fine etc.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