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Name: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Zaid Muslim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Contact Information: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Email: mail2zaidmuslim@gmail.com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Phone: +92 316 1690523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LinkedIn: https://www.linkedin.com/in/zaid-muslim-2a774b225/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Address: Islamabad, Pakistan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Career Objective / Profile: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Motivated Data Science undergraduate with a strong interest in Large Language Models and automation. Skilled in data analysis, programming, and web development. Eager to contribute to innovative data-driven solutions and organizational success.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Education: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Bachelor of Science in Data Science, National University of Computer and Emerging Sciences (FAST-NUCES), Islamabad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GPA: 3.15 / 4.00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Skills: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Programming Languages: Python, C++, C#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Frameworks &amp; Tools: Django, N8N, Seleniumbase, Bootstrap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Databases: MySQL, PostgreSQL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Libraries: Pandas, NumPy, Matplotlib, Scikit-learn, NLTK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Web Development: HTML, CSS, JavaScript (DOM)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Other: Microsoft Office, Automation Workflows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Experience / Internships:</w:t>
      </w:r>
    </w:p>
    <w:p>
      <w:pPr>
        <w:pStyle w:val="Normal"/>
        <w:jc w:val="left"/>
        <w:rPr/>
      </w:pPr>
      <w:r>
        <w:rPr>
          <w:rFonts w:ascii="Calibri" w:hAnsi="Calibri"/>
          <w:sz w:val="20"/>
        </w:rPr>
        <w:t>AI Automation Intern, Escaplix, Jun 2025 – Aug 2025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Developed automation workflows using N8N and Python.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Implemented and tested AI-driven solutions for internal tasks.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Projects / Research: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Whisper Text – Voice-to-text converter with multi-accent support using MySQL database.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Nascon Event Manager – Multi-user web-based event system using Django and MySQL.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Brick Breaker – C++ based game with GLUT graphics and power-ups.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Math Digger – Interactive web game using DOM model and Bootstrap.</w:t>
      </w:r>
    </w:p>
    <w:p>
      <w:pPr>
        <w:pStyle w:val="Normal"/>
        <w:jc w:val="left"/>
        <w:rPr/>
      </w:pPr>
      <w:r>
        <w:rPr>
          <w:rFonts w:ascii="Calibri" w:hAnsi="Calibri"/>
          <w:b/>
          <w:sz w:val="20"/>
        </w:rPr>
        <w:t>Achievements / Extracurricular Activities: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Speed Programming – FAST Computing Society.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>
          <w:rFonts w:ascii="Calibri" w:hAnsi="Calibri"/>
          <w:sz w:val="20"/>
        </w:rPr>
        <w:t>Volunteer – Rah-e-Haq Community Services.</w:t>
      </w:r>
    </w:p>
    <w:p>
      <w:pPr>
        <w:pStyle w:val="Normal"/>
        <w:spacing w:before="0" w:after="200"/>
        <w:jc w:val="left"/>
        <w:rPr>
          <w:rFonts w:ascii="Calibri" w:hAnsi="Calibri"/>
          <w:b/>
          <w:b/>
          <w:sz w:val="20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206</Words>
  <Characters>1376</Characters>
  <CharactersWithSpaces>1542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2025-10-09T20:53:55Z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