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5364990234375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5364990234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Muhammad Noor ul Haq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33154296875" w:line="240" w:lineRule="auto"/>
        <w:ind w:left="5.57762145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Contact Information: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740234375" w:line="240" w:lineRule="auto"/>
        <w:ind w:left="14.54162597656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i232520@isb.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nu.edu.pk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251953125" w:line="240" w:lineRule="auto"/>
        <w:ind w:left="14.54162597656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Phone: 03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91-9999990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251953125" w:line="240" w:lineRule="auto"/>
        <w:ind w:left="14.54162597656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LinkedIn: linkedin.com/in/muhammad-noor-14204b223/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33837890625" w:line="240" w:lineRule="auto"/>
        <w:ind w:left="1.1952209472656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Address: House #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XY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, Block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YYZ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ABC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Town, Islama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, Pakistan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2861328125" w:line="240" w:lineRule="auto"/>
        <w:ind w:left="5.577621459960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Career Objective / Profile: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251953125" w:line="240" w:lineRule="auto"/>
        <w:ind w:left="7.1712493896484375" w:right="910.067138671875" w:firstLine="7.370376586914062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Dedicated Data Science undergraduate at FAST-NUCES, Islamabad, with hands-on experience in ML model development and data analysis. Passionate about applying feature engineering, predictive modeling, and deep learning to solve real-world problems and improve decision-making.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14697265625" w:line="240" w:lineRule="auto"/>
        <w:ind w:left="11.5536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Education: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251953125" w:line="240" w:lineRule="auto"/>
        <w:ind w:left="14.5416259765625" w:right="7.801513671875" w:firstLine="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Bachelor of Science in Da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 Science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, National University of Computer and Emerging Sciences (FAST-NUCES),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Islamabad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, June 202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 Relevant Courses: Object-Oriented Programming,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Data Structures, Introduction to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1533203125" w:line="240" w:lineRule="auto"/>
        <w:ind w:left="6.5736389160156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GPA: 3.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05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 / 4.00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33203125" w:line="240" w:lineRule="auto"/>
        <w:ind w:left="3.984069824218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2.3333740234375" w:line="240" w:lineRule="auto"/>
        <w:ind w:left="374.541625976562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  <w:tab/>
        <w:t xml:space="preserve">Programming: Python, R, C++</w:t>
      </w:r>
    </w:p>
    <w:p w:rsidR="00000000" w:rsidDel="00000000" w:rsidP="00000000" w:rsidRDefault="00000000" w:rsidRPr="00000000" w14:paraId="0000000F">
      <w:pPr>
        <w:widowControl w:val="0"/>
        <w:spacing w:before="12.3333740234375" w:line="240" w:lineRule="auto"/>
        <w:ind w:left="374.541625976562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  <w:tab/>
        <w:t xml:space="preserve">Machine Learning &amp; AI: TensorFlow, Keras, Scikit-learn, LightGBM, OpenCV, NLP</w:t>
      </w:r>
    </w:p>
    <w:p w:rsidR="00000000" w:rsidDel="00000000" w:rsidP="00000000" w:rsidRDefault="00000000" w:rsidRPr="00000000" w14:paraId="00000010">
      <w:pPr>
        <w:widowControl w:val="0"/>
        <w:spacing w:before="12.3333740234375" w:line="240" w:lineRule="auto"/>
        <w:ind w:left="374.541625976562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  <w:tab/>
        <w:t xml:space="preserve">Data Science: Pandas, NumPy, Matplotlib, Seaborn, Librosa</w:t>
      </w:r>
    </w:p>
    <w:p w:rsidR="00000000" w:rsidDel="00000000" w:rsidP="00000000" w:rsidRDefault="00000000" w:rsidRPr="00000000" w14:paraId="00000011">
      <w:pPr>
        <w:widowControl w:val="0"/>
        <w:spacing w:before="12.3333740234375" w:line="240" w:lineRule="auto"/>
        <w:ind w:left="374.541625976562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  <w:tab/>
        <w:t xml:space="preserve">Tools &amp; Platforms: Mendix, Git, VS Code, SFML</w:t>
      </w:r>
    </w:p>
    <w:p w:rsidR="00000000" w:rsidDel="00000000" w:rsidP="00000000" w:rsidRDefault="00000000" w:rsidRPr="00000000" w14:paraId="00000012">
      <w:pPr>
        <w:widowControl w:val="0"/>
        <w:spacing w:before="12.3333740234375" w:line="240" w:lineRule="auto"/>
        <w:ind w:left="374.541625976562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  <w:tab/>
        <w:t xml:space="preserve">Data Visualization, EDA, Feature Engineering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3740234375" w:line="240" w:lineRule="auto"/>
        <w:ind w:left="374.5416259765625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</w:t>
        <w:tab/>
        <w:t xml:space="preserve"> Communication &amp; Team Collaboration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338134765625" w:line="240" w:lineRule="auto"/>
        <w:ind w:left="11.5536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Experience / Internships: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1298828125" w:line="240" w:lineRule="auto"/>
        <w:ind w:left="374.74082946777344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1.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Mendix Low-Code Intern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Inov8 Pvt. Ltd., Islamabad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1298828125" w:line="240" w:lineRule="auto"/>
        <w:ind w:left="374.74082946777344" w:right="0" w:firstLine="345.25917053222656"/>
        <w:jc w:val="left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July 2024 -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48.3331298828125" w:line="240" w:lineRule="auto"/>
        <w:ind w:left="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    Designed and deployed enterprise applications using the Mendix low-code platform.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1298828125" w:line="240" w:lineRule="auto"/>
        <w:ind w:left="374.74082946777344" w:right="0" w:firstLine="345.25917053222656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▪     Collaborated with teams to model business workflows, integrate REST APIs, and deliver scalable solutions.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338134765625" w:line="240" w:lineRule="auto"/>
        <w:ind w:left="11.5536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Projects / Research: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740234375" w:line="240" w:lineRule="auto"/>
        <w:ind w:left="374.74082946777344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1.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Sales Optimization &amp; Customer Behavior Analysis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November 2024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12.3333740234375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▪     Analyzed retail product datasets using regression, K-means clustering, and decision trees to extract </w:t>
      </w:r>
    </w:p>
    <w:p w:rsidR="00000000" w:rsidDel="00000000" w:rsidP="00000000" w:rsidRDefault="00000000" w:rsidRPr="00000000" w14:paraId="0000001C">
      <w:pPr>
        <w:widowControl w:val="0"/>
        <w:spacing w:before="12.3333740234375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marketing  insight and improve customer segmentation.</w:t>
        <w:br w:type="textWrapping"/>
      </w:r>
    </w:p>
    <w:p w:rsidR="00000000" w:rsidDel="00000000" w:rsidP="00000000" w:rsidRDefault="00000000" w:rsidRPr="00000000" w14:paraId="0000001D">
      <w:pPr>
        <w:widowControl w:val="0"/>
        <w:spacing w:before="12.3333740234375" w:line="240" w:lineRule="auto"/>
        <w:ind w:left="0" w:firstLine="0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Achievements / Extracurricular Activities: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9.9334716796875" w:line="240" w:lineRule="auto"/>
        <w:ind w:left="374.541625976562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  <w:tab/>
        <w:t xml:space="preserve">Food &amp; Accommodation Officer, NaSCon — 2024</w:t>
      </w:r>
    </w:p>
    <w:p w:rsidR="00000000" w:rsidDel="00000000" w:rsidP="00000000" w:rsidRDefault="00000000" w:rsidRPr="00000000" w14:paraId="0000001F">
      <w:pPr>
        <w:widowControl w:val="0"/>
        <w:spacing w:before="9.9334716796875" w:line="240" w:lineRule="auto"/>
        <w:ind w:left="374.541625976562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  <w:tab/>
        <w:t xml:space="preserve">Fundraiser, Rah-e-Haq Welfare Organization — 2024–Present</w:t>
      </w:r>
    </w:p>
    <w:p w:rsidR="00000000" w:rsidDel="00000000" w:rsidP="00000000" w:rsidRDefault="00000000" w:rsidRPr="00000000" w14:paraId="00000020">
      <w:pPr>
        <w:widowControl w:val="0"/>
        <w:spacing w:before="9.9334716796875" w:line="240" w:lineRule="auto"/>
        <w:ind w:left="374.541625976562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  <w:tab/>
        <w:t xml:space="preserve">Education Outreach Volunteer, Pehli Kiran Schools  — 2025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374.5416259765625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</w:t>
        <w:tab/>
        <w:t xml:space="preserve">Front Desk Volunteer, FAST-NUCES Orientation AI-DS  — 2024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