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Saif Ullah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Email: maliksaifullah0120@gmail.com </w:t>
        <w:br w:type="textWrapping"/>
        <w:t xml:space="preserve">Phone: +923149566091</w:t>
        <w:br w:type="textWrapping"/>
        <w:t xml:space="preserve">Linkedin: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linkedin.com/in/saif-ullah-560633312/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Address: House # 10, Block D, Sector G-10, Islamabad, Pakistan 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Objective 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Driven Data Science student with hands-on experience developing end-to-end NLP pipelines using transformer architectures. Skilled in applying advanced deep learning models for real-world tasks, including plagiarism detection, text generation, and speech-to-text systems. Strong foundation in Python, machine learning, and data processing, with a proven ability to design and implement complete AI solutions.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Bachelor of Science in Data Science, National University of Computer and Emerging Sciences (FAST-NUCES), Islamabad, June 2027. </w:t>
        <w:br w:type="textWrapping"/>
        <w:t xml:space="preserve">Relevant Courses:, Data Warehousing, Data Structures, Data Analysis and visualization ,  Object-Oriented Programming, Database Systems</w:t>
        <w:br w:type="textWrapping"/>
        <w:t xml:space="preserve">GPA: 3.10 / 4.00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sz w:val="20"/>
          <w:szCs w:val="20"/>
          <w:rtl w:val="0"/>
        </w:rPr>
        <w:t xml:space="preserve">: Python, C++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Learning/Deep Learning</w:t>
      </w:r>
      <w:r w:rsidDel="00000000" w:rsidR="00000000" w:rsidRPr="00000000">
        <w:rPr>
          <w:sz w:val="20"/>
          <w:szCs w:val="20"/>
          <w:rtl w:val="0"/>
        </w:rPr>
        <w:t xml:space="preserve">: PyTorch, Scikit-learn, Hugging Face Transformers , TensorFlow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 &amp; Visualization</w:t>
      </w:r>
      <w:r w:rsidDel="00000000" w:rsidR="00000000" w:rsidRPr="00000000">
        <w:rPr>
          <w:sz w:val="20"/>
          <w:szCs w:val="20"/>
          <w:rtl w:val="0"/>
        </w:rPr>
        <w:t xml:space="preserve">: NumPy , Pandas , Matplotlib , Plotly , Power BI , Seaborn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</w:t>
      </w:r>
      <w:r w:rsidDel="00000000" w:rsidR="00000000" w:rsidRPr="00000000">
        <w:rPr>
          <w:sz w:val="20"/>
          <w:szCs w:val="20"/>
          <w:rtl w:val="0"/>
        </w:rPr>
        <w:t xml:space="preserve">: Django, Flask ,React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: MySQL , MongoDB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English, Urdu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 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DataInsight Lab — NLP Research Intern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FAST NUCES, Islamabad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2025 - August 2025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end-to-end NLP pipelines for sentiment analysis, topic modeling, and text preprocessing using Python, Pandas, Scikit-learn, NLTK, and Transformers.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Flask web application with HTML interface for scraping Twitter data and performing real-time sentiment analysis ,geotagging , network mapping and influencers insights.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Processed large-scale social media datasets including tweet corpora with hashtag-location mapping and time-series analysis.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 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Essay Evaluator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, OpenAI Api , React , Flask</w:t>
        <w:tab/>
        <w:tab/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DataInsight Lab Web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, Flask , React , Tailwind , MongoDB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Plagiarism Remover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Python, NLTK, Synonym Dataset</w:t>
      </w:r>
    </w:p>
    <w:p w:rsidR="00000000" w:rsidDel="00000000" w:rsidP="00000000" w:rsidRDefault="00000000" w:rsidRPr="00000000" w14:paraId="00000019">
      <w:pPr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Literacy (Data Camp)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Data Fundamentals (Data Camp) 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67ED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67ED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67ED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67ED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67ED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67ED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67ED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67ED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67ED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67ED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67ED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67ED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67E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67E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67ED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67ED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67ED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67ED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67ED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7ED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67ED3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293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9324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aif-ullah-56063331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NktZE4vH/LfY87rZ4fa4BKIXw==">CgMxLjA4AHIhMS1fSjNjenA4LWYwNmdkakljdml1bEFKTXEwV2paMHRx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2025-10-09T15:12:00Z</dcterms:created>
  <dc:creator>Hasaan Sheheer</dc:creator>
</cp:coreProperties>
</file>