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30C4" w14:textId="77777777" w:rsidR="00AE3412" w:rsidRPr="00AE3412" w:rsidRDefault="00AE3412" w:rsidP="00AE3412">
      <w:pPr>
        <w:pStyle w:val="a3"/>
        <w:numPr>
          <w:ilvl w:val="0"/>
          <w:numId w:val="1"/>
        </w:numPr>
      </w:pPr>
      <w:r>
        <w:t>Название проекта</w:t>
      </w:r>
      <w:r>
        <w:rPr>
          <w:lang w:val="en-US"/>
        </w:rPr>
        <w:t xml:space="preserve">: </w:t>
      </w:r>
    </w:p>
    <w:p w14:paraId="4B90F9D0" w14:textId="052B4FB9" w:rsidR="001A76A7" w:rsidRPr="00AE3412" w:rsidRDefault="00AE3412" w:rsidP="00AE3412">
      <w:pPr>
        <w:pStyle w:val="a3"/>
        <w:numPr>
          <w:ilvl w:val="0"/>
          <w:numId w:val="2"/>
        </w:numPr>
      </w:pPr>
      <w:r w:rsidRPr="00AE3412">
        <w:rPr>
          <w:lang w:val="en-US"/>
        </w:rPr>
        <w:t>“</w:t>
      </w:r>
      <w:r>
        <w:t>Кинотеатр Премьер</w:t>
      </w:r>
      <w:r w:rsidRPr="00AE3412">
        <w:rPr>
          <w:lang w:val="en-US"/>
        </w:rPr>
        <w:t>”</w:t>
      </w:r>
    </w:p>
    <w:p w14:paraId="3D0A94F0" w14:textId="43E0ABA7" w:rsidR="00AE3412" w:rsidRPr="00AE3412" w:rsidRDefault="00AE3412" w:rsidP="00AE3412">
      <w:pPr>
        <w:pStyle w:val="a3"/>
        <w:numPr>
          <w:ilvl w:val="0"/>
          <w:numId w:val="1"/>
        </w:numPr>
      </w:pPr>
      <w:r>
        <w:t>Авторы проекта</w:t>
      </w:r>
      <w:r>
        <w:rPr>
          <w:lang w:val="en-US"/>
        </w:rPr>
        <w:t>:</w:t>
      </w:r>
    </w:p>
    <w:p w14:paraId="1D25FEFC" w14:textId="3F24EF57" w:rsidR="00AE3412" w:rsidRDefault="00AE3412" w:rsidP="00AE3412">
      <w:pPr>
        <w:pStyle w:val="a3"/>
        <w:numPr>
          <w:ilvl w:val="0"/>
          <w:numId w:val="4"/>
        </w:numPr>
      </w:pPr>
      <w:r>
        <w:t>Недосекин Михаил Ростиславович (группа Д20)</w:t>
      </w:r>
    </w:p>
    <w:p w14:paraId="06FEB3AD" w14:textId="421008F7" w:rsidR="00AE3412" w:rsidRDefault="00AE3412" w:rsidP="00AE3412">
      <w:pPr>
        <w:pStyle w:val="a3"/>
        <w:numPr>
          <w:ilvl w:val="0"/>
          <w:numId w:val="1"/>
        </w:numPr>
      </w:pPr>
      <w:r>
        <w:t>Создать прототип приложения, выполняющего работу сайта (онлайн-кассы кинотеатра)</w:t>
      </w:r>
    </w:p>
    <w:p w14:paraId="7C34CCC2" w14:textId="646B01EB" w:rsidR="00AE3412" w:rsidRDefault="00AE3412" w:rsidP="00AE3412">
      <w:pPr>
        <w:ind w:left="1080"/>
      </w:pPr>
      <w:r>
        <w:t>Приложение должно выполнять все функции онлайн</w:t>
      </w:r>
      <w:r w:rsidRPr="00AE3412">
        <w:t>-</w:t>
      </w:r>
      <w:r>
        <w:t>кассы</w:t>
      </w:r>
      <w:r w:rsidRPr="00AE3412">
        <w:t>:</w:t>
      </w:r>
    </w:p>
    <w:p w14:paraId="78358895" w14:textId="02DE2AE8" w:rsidR="00AE3412" w:rsidRDefault="00AE3412" w:rsidP="00AE3412">
      <w:pPr>
        <w:pStyle w:val="a3"/>
        <w:numPr>
          <w:ilvl w:val="0"/>
          <w:numId w:val="4"/>
        </w:numPr>
      </w:pPr>
      <w:r>
        <w:t>Просмотр фильмов</w:t>
      </w:r>
    </w:p>
    <w:p w14:paraId="2020B8B6" w14:textId="1A53BB65" w:rsidR="00AE3412" w:rsidRDefault="00AE3412" w:rsidP="00AE3412">
      <w:pPr>
        <w:pStyle w:val="a3"/>
        <w:numPr>
          <w:ilvl w:val="0"/>
          <w:numId w:val="4"/>
        </w:numPr>
      </w:pPr>
      <w:r>
        <w:t>Просмотр времени сеансов</w:t>
      </w:r>
    </w:p>
    <w:p w14:paraId="1948D1AF" w14:textId="1259E944" w:rsidR="00AE3412" w:rsidRDefault="00AE3412" w:rsidP="00AE3412">
      <w:pPr>
        <w:pStyle w:val="a3"/>
        <w:numPr>
          <w:ilvl w:val="0"/>
          <w:numId w:val="4"/>
        </w:numPr>
      </w:pPr>
      <w:r>
        <w:t>Просмотр информации о свободных и занятых местах</w:t>
      </w:r>
    </w:p>
    <w:p w14:paraId="1E569326" w14:textId="24CC6FC6" w:rsidR="00AE3412" w:rsidRDefault="00AE3412" w:rsidP="00AE3412">
      <w:pPr>
        <w:pStyle w:val="a3"/>
        <w:numPr>
          <w:ilvl w:val="0"/>
          <w:numId w:val="4"/>
        </w:numPr>
      </w:pPr>
      <w:r>
        <w:t>Возможность выбора и отмены мест</w:t>
      </w:r>
    </w:p>
    <w:p w14:paraId="51E8C164" w14:textId="7E777E6E" w:rsidR="00AE3412" w:rsidRDefault="00AE3412" w:rsidP="00AE3412">
      <w:pPr>
        <w:pStyle w:val="a3"/>
        <w:numPr>
          <w:ilvl w:val="0"/>
          <w:numId w:val="4"/>
        </w:numPr>
      </w:pPr>
      <w:r>
        <w:t>Возможность бронирования билетов</w:t>
      </w:r>
    </w:p>
    <w:p w14:paraId="493A3D5E" w14:textId="34918765" w:rsidR="00AE3412" w:rsidRDefault="00AE3412" w:rsidP="00AE3412">
      <w:pPr>
        <w:pStyle w:val="a3"/>
        <w:numPr>
          <w:ilvl w:val="0"/>
          <w:numId w:val="4"/>
        </w:numPr>
      </w:pPr>
      <w:r>
        <w:t>Проверка реквизитов, которые ввели для оплаты</w:t>
      </w:r>
    </w:p>
    <w:p w14:paraId="0CFAAE90" w14:textId="2F444D79" w:rsidR="00AE3412" w:rsidRPr="00AE3412" w:rsidRDefault="00AE3412" w:rsidP="00AE3412">
      <w:pPr>
        <w:pStyle w:val="a3"/>
        <w:numPr>
          <w:ilvl w:val="0"/>
          <w:numId w:val="4"/>
        </w:numPr>
      </w:pPr>
      <w:r>
        <w:t>Обновление базы данных с информацией о местах</w:t>
      </w:r>
    </w:p>
    <w:p w14:paraId="2FAB49D0" w14:textId="60627FDC" w:rsidR="0028393D" w:rsidRDefault="00AE3412" w:rsidP="00AE3412">
      <w:pPr>
        <w:pStyle w:val="a3"/>
        <w:numPr>
          <w:ilvl w:val="0"/>
          <w:numId w:val="1"/>
        </w:numPr>
      </w:pPr>
      <w:r>
        <w:t xml:space="preserve">Функции приложения разделены </w:t>
      </w:r>
      <w:r w:rsidR="00C077C1">
        <w:t>между тремя окнами. Первое окно показывает все сеансы, второе - зал и места, третье – окно оплаты. Окна и являются основными классами приложения. Интересные приемы</w:t>
      </w:r>
      <w:r w:rsidR="00C077C1" w:rsidRPr="00C077C1">
        <w:t>:</w:t>
      </w:r>
      <w:r w:rsidR="00C077C1">
        <w:t xml:space="preserve"> вся информация о выбранном сеансе сохраняется в названии кнопке и предается далее по классам</w:t>
      </w:r>
      <w:r w:rsidR="00C077C1" w:rsidRPr="00C077C1">
        <w:t xml:space="preserve">; </w:t>
      </w:r>
      <w:r w:rsidR="00C077C1">
        <w:t xml:space="preserve">после бронирования обновляется база данных и закрывается окно зала, следующей строчкой идет открытие окно зала точно с такими же параметрами для отсутствия проблем с </w:t>
      </w:r>
      <w:r w:rsidR="0028393D">
        <w:t>потерей информации о местах.</w:t>
      </w:r>
    </w:p>
    <w:p w14:paraId="3F0FBE06" w14:textId="5C34BBCA" w:rsidR="0028393D" w:rsidRPr="0028393D" w:rsidRDefault="0028393D" w:rsidP="0028393D">
      <w:pPr>
        <w:pStyle w:val="a3"/>
        <w:numPr>
          <w:ilvl w:val="0"/>
          <w:numId w:val="1"/>
        </w:numPr>
      </w:pPr>
      <w:r>
        <w:t>Для запуска приложения есть перечень необходим библиотек</w:t>
      </w:r>
      <w:r w:rsidRPr="0028393D">
        <w:t>:</w:t>
      </w:r>
      <w:r w:rsidR="00C077C1">
        <w:t xml:space="preserve"> </w:t>
      </w:r>
    </w:p>
    <w:p w14:paraId="08239622" w14:textId="4AA812C8" w:rsidR="0028393D" w:rsidRPr="0028393D" w:rsidRDefault="0028393D" w:rsidP="0028393D">
      <w:pPr>
        <w:pStyle w:val="a3"/>
        <w:numPr>
          <w:ilvl w:val="1"/>
          <w:numId w:val="1"/>
        </w:numPr>
      </w:pPr>
      <w:r>
        <w:rPr>
          <w:lang w:val="en-US"/>
        </w:rPr>
        <w:t>Sys</w:t>
      </w:r>
    </w:p>
    <w:p w14:paraId="5DBBD5EF" w14:textId="3F5CD394" w:rsidR="0028393D" w:rsidRPr="0028393D" w:rsidRDefault="0028393D" w:rsidP="0028393D">
      <w:pPr>
        <w:pStyle w:val="a3"/>
        <w:numPr>
          <w:ilvl w:val="1"/>
          <w:numId w:val="1"/>
        </w:numPr>
      </w:pPr>
      <w:r>
        <w:rPr>
          <w:lang w:val="en-US"/>
        </w:rPr>
        <w:t>PyQt5</w:t>
      </w:r>
    </w:p>
    <w:p w14:paraId="49E117ED" w14:textId="0CB59802" w:rsidR="0028393D" w:rsidRPr="0028393D" w:rsidRDefault="0028393D" w:rsidP="0028393D">
      <w:pPr>
        <w:pStyle w:val="a3"/>
        <w:numPr>
          <w:ilvl w:val="1"/>
          <w:numId w:val="1"/>
        </w:numPr>
      </w:pPr>
      <w:r>
        <w:rPr>
          <w:lang w:val="en-US"/>
        </w:rPr>
        <w:t>Sqlite3</w:t>
      </w:r>
    </w:p>
    <w:p w14:paraId="2A27902A" w14:textId="66E20919" w:rsidR="0028393D" w:rsidRPr="0028393D" w:rsidRDefault="0028393D" w:rsidP="0028393D">
      <w:pPr>
        <w:pStyle w:val="a3"/>
        <w:numPr>
          <w:ilvl w:val="1"/>
          <w:numId w:val="1"/>
        </w:numPr>
      </w:pPr>
      <w:r>
        <w:rPr>
          <w:lang w:val="en-US"/>
        </w:rPr>
        <w:t>Random</w:t>
      </w:r>
    </w:p>
    <w:p w14:paraId="61FB0A88" w14:textId="0E3853AC" w:rsidR="0028393D" w:rsidRDefault="0028393D" w:rsidP="0028393D">
      <w:pPr>
        <w:ind w:left="708"/>
      </w:pPr>
      <w:r>
        <w:t xml:space="preserve">Были использованы технологии по созданию окон, размещения виджетов, рисования в </w:t>
      </w:r>
      <w:proofErr w:type="spellStart"/>
      <w:r>
        <w:rPr>
          <w:lang w:val="en-US"/>
        </w:rPr>
        <w:t>pyqt</w:t>
      </w:r>
      <w:proofErr w:type="spellEnd"/>
      <w:r>
        <w:t xml:space="preserve">, создания окна предупреждения, объединения виджетов в общую систему, работа с базами </w:t>
      </w:r>
      <w:proofErr w:type="gramStart"/>
      <w:r>
        <w:t>данных(</w:t>
      </w:r>
      <w:proofErr w:type="gramEnd"/>
      <w:r>
        <w:t>импорт, обновление), использование модуля рандом, использование технологий с обработкой событий с клавиатуры и с мышки.</w:t>
      </w:r>
    </w:p>
    <w:p w14:paraId="21A11B36" w14:textId="445EDB58" w:rsidR="0028393D" w:rsidRPr="0028393D" w:rsidRDefault="0028393D" w:rsidP="0028393D">
      <w:pPr>
        <w:pStyle w:val="a3"/>
        <w:numPr>
          <w:ilvl w:val="0"/>
          <w:numId w:val="1"/>
        </w:numPr>
        <w:rPr>
          <w:lang w:val="en-US"/>
        </w:rPr>
      </w:pPr>
      <w:r>
        <w:t>Скриншоты основных окон приложения</w:t>
      </w:r>
      <w:r w:rsidRPr="0028393D">
        <w:rPr>
          <w:lang w:val="en-US"/>
        </w:rPr>
        <w:t>:</w:t>
      </w:r>
    </w:p>
    <w:p w14:paraId="11CABB10" w14:textId="455EC18E" w:rsidR="0028393D" w:rsidRPr="0028393D" w:rsidRDefault="0028393D" w:rsidP="0028393D">
      <w:pPr>
        <w:pStyle w:val="a3"/>
        <w:numPr>
          <w:ilvl w:val="1"/>
          <w:numId w:val="1"/>
        </w:numPr>
        <w:rPr>
          <w:lang w:val="en-US"/>
        </w:rPr>
      </w:pPr>
      <w:r w:rsidRPr="0028393D">
        <w:drawing>
          <wp:anchor distT="0" distB="0" distL="114300" distR="114300" simplePos="0" relativeHeight="251658240" behindDoc="0" locked="0" layoutInCell="1" allowOverlap="1" wp14:anchorId="715CA11D" wp14:editId="13DD8768">
            <wp:simplePos x="0" y="0"/>
            <wp:positionH relativeFrom="margin">
              <wp:posOffset>1091565</wp:posOffset>
            </wp:positionH>
            <wp:positionV relativeFrom="paragraph">
              <wp:posOffset>335280</wp:posOffset>
            </wp:positionV>
            <wp:extent cx="4707890" cy="26003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Главное окно</w:t>
      </w:r>
    </w:p>
    <w:p w14:paraId="1266D59D" w14:textId="0A930620" w:rsidR="0028393D" w:rsidRPr="0028393D" w:rsidRDefault="0028393D" w:rsidP="0028393D">
      <w:pPr>
        <w:pStyle w:val="a3"/>
        <w:ind w:left="1440"/>
        <w:rPr>
          <w:lang w:val="en-US"/>
        </w:rPr>
      </w:pPr>
    </w:p>
    <w:p w14:paraId="41FAB9AB" w14:textId="78678F7A" w:rsidR="0028393D" w:rsidRPr="0028393D" w:rsidRDefault="0028393D" w:rsidP="0028393D">
      <w:pPr>
        <w:pStyle w:val="a3"/>
        <w:numPr>
          <w:ilvl w:val="1"/>
          <w:numId w:val="1"/>
        </w:numPr>
        <w:rPr>
          <w:lang w:val="en-US"/>
        </w:rPr>
      </w:pPr>
      <w:r w:rsidRPr="0028393D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993811" wp14:editId="4A8EA427">
            <wp:simplePos x="0" y="0"/>
            <wp:positionH relativeFrom="page">
              <wp:posOffset>2961640</wp:posOffset>
            </wp:positionH>
            <wp:positionV relativeFrom="paragraph">
              <wp:posOffset>213360</wp:posOffset>
            </wp:positionV>
            <wp:extent cx="3343275" cy="2597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Дополнительное окно(зал)</w:t>
      </w:r>
    </w:p>
    <w:p w14:paraId="6A60A957" w14:textId="0BDCDCFC" w:rsidR="0028393D" w:rsidRPr="0028393D" w:rsidRDefault="0028393D" w:rsidP="0028393D">
      <w:pPr>
        <w:pStyle w:val="a3"/>
        <w:numPr>
          <w:ilvl w:val="1"/>
          <w:numId w:val="1"/>
        </w:numPr>
        <w:rPr>
          <w:lang w:val="en-US"/>
        </w:rPr>
      </w:pPr>
      <w:r>
        <w:t>Окно оплаты</w:t>
      </w:r>
    </w:p>
    <w:p w14:paraId="7F340612" w14:textId="33166F9D" w:rsidR="0028393D" w:rsidRPr="0028393D" w:rsidRDefault="0061563C" w:rsidP="0028393D">
      <w:pPr>
        <w:pStyle w:val="a3"/>
        <w:ind w:left="1440"/>
        <w:rPr>
          <w:lang w:val="en-US"/>
        </w:rPr>
      </w:pPr>
      <w:r w:rsidRPr="0028393D">
        <w:rPr>
          <w:lang w:val="en-US"/>
        </w:rPr>
        <w:drawing>
          <wp:anchor distT="0" distB="0" distL="114300" distR="114300" simplePos="0" relativeHeight="251660288" behindDoc="0" locked="0" layoutInCell="1" allowOverlap="1" wp14:anchorId="0D045D37" wp14:editId="75A85A37">
            <wp:simplePos x="0" y="0"/>
            <wp:positionH relativeFrom="column">
              <wp:posOffset>1167765</wp:posOffset>
            </wp:positionH>
            <wp:positionV relativeFrom="paragraph">
              <wp:posOffset>182880</wp:posOffset>
            </wp:positionV>
            <wp:extent cx="5166360" cy="8953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393D" w:rsidRPr="00283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6949"/>
    <w:multiLevelType w:val="hybridMultilevel"/>
    <w:tmpl w:val="FC1ED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7578"/>
    <w:multiLevelType w:val="hybridMultilevel"/>
    <w:tmpl w:val="BF28DD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D23C9A"/>
    <w:multiLevelType w:val="hybridMultilevel"/>
    <w:tmpl w:val="2682A98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218081E"/>
    <w:multiLevelType w:val="hybridMultilevel"/>
    <w:tmpl w:val="3F7AA5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D063B"/>
    <w:multiLevelType w:val="hybridMultilevel"/>
    <w:tmpl w:val="6C30F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90"/>
    <w:rsid w:val="00196471"/>
    <w:rsid w:val="00260238"/>
    <w:rsid w:val="0028393D"/>
    <w:rsid w:val="0061563C"/>
    <w:rsid w:val="00AE3412"/>
    <w:rsid w:val="00C077C1"/>
    <w:rsid w:val="00C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C628"/>
  <w15:chartTrackingRefBased/>
  <w15:docId w15:val="{6FF2AFFA-40E0-423B-BCB1-3732FB6B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9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Nedosekin</dc:creator>
  <cp:keywords/>
  <dc:description/>
  <cp:lastModifiedBy>Mikhail Nedosekin</cp:lastModifiedBy>
  <cp:revision>2</cp:revision>
  <dcterms:created xsi:type="dcterms:W3CDTF">2020-11-13T20:40:00Z</dcterms:created>
  <dcterms:modified xsi:type="dcterms:W3CDTF">2020-11-13T20:40:00Z</dcterms:modified>
</cp:coreProperties>
</file>