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ryn8ox89it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5777556"/>
        <w:tag w:val="goog_rdk_0"/>
      </w:sdtPr>
      <w:sdtContent>
        <w:tbl>
          <w:tblPr>
            <w:tblStyle w:val="Table2"/>
            <w:tblW w:w="903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A0"/>
          </w:tblPr>
          <w:tblGrid>
            <w:gridCol w:w="3195"/>
            <w:gridCol w:w="5835"/>
            <w:tblGridChange w:id="0">
              <w:tblGrid>
                <w:gridCol w:w="3195"/>
                <w:gridCol w:w="58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23">
                <w:pPr>
                  <w:spacing w:after="160" w:line="259" w:lineRule="auto"/>
                  <w:jc w:val="center"/>
                  <w:rPr>
                    <w:b w:val="0"/>
                    <w:bCs w:val="0"/>
                    <w:color w:val="767171"/>
                    <w:sz w:val="24"/>
                    <w:szCs w:val="24"/>
                  </w:rPr>
                </w:pPr>
                <w:r w:rsidDel="00000000" w:rsidR="00000000" w:rsidRPr="00000000">
                  <w:rPr>
                    <w:b w:val="0"/>
                    <w:bCs w:val="0"/>
                    <w:sz w:val="24"/>
                    <w:szCs w:val="24"/>
                    <w:rtl w:val="0"/>
                  </w:rPr>
                  <w:t xml:space="preserve">Escuela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5">
                <w:pPr>
                  <w:spacing w:after="160" w:line="259" w:lineRule="auto"/>
                  <w:jc w:val="both"/>
                  <w:rPr>
                    <w:b w:val="0"/>
                    <w:bCs w:val="0"/>
                    <w:color w:val="767171"/>
                    <w:sz w:val="24"/>
                    <w:szCs w:val="24"/>
                  </w:rPr>
                </w:pPr>
                <w:r w:rsidDel="00000000" w:rsidR="00000000" w:rsidRPr="00000000">
                  <w:rPr>
                    <w:b w:val="0"/>
                    <w:bCs w:val="0"/>
                    <w:sz w:val="24"/>
                    <w:szCs w:val="24"/>
                    <w:rtl w:val="0"/>
                  </w:rPr>
                  <w:t xml:space="preserve">Nombre 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spacing w:after="160" w:line="259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Basthian Luis Bascuñán Santander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7">
                <w:pPr>
                  <w:spacing w:after="160" w:line="259" w:lineRule="auto"/>
                  <w:jc w:val="both"/>
                  <w:rPr>
                    <w:b w:val="0"/>
                    <w:bCs w:val="0"/>
                    <w:color w:val="767171"/>
                    <w:sz w:val="24"/>
                    <w:szCs w:val="24"/>
                  </w:rPr>
                </w:pPr>
                <w:r w:rsidDel="00000000" w:rsidR="00000000" w:rsidRPr="00000000">
                  <w:rPr>
                    <w:b w:val="0"/>
                    <w:bCs w:val="0"/>
                    <w:sz w:val="24"/>
                    <w:szCs w:val="24"/>
                    <w:rtl w:val="0"/>
                  </w:rPr>
                  <w:t xml:space="preserve">Plan de Estudio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spacing w:after="160" w:line="259" w:lineRule="auto"/>
                  <w:jc w:val="both"/>
                  <w:rPr>
                    <w:color w:val="76717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767171"/>
                    <w:sz w:val="24"/>
                    <w:szCs w:val="24"/>
                    <w:rtl w:val="0"/>
                  </w:rPr>
                  <w:t xml:space="preserve">Ingenieria en informatica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spacing w:after="160" w:line="259" w:lineRule="auto"/>
                  <w:jc w:val="both"/>
                  <w:rPr>
                    <w:b w:val="0"/>
                    <w:bCs w:val="0"/>
                    <w:color w:val="767171"/>
                    <w:sz w:val="24"/>
                    <w:szCs w:val="24"/>
                  </w:rPr>
                </w:pPr>
                <w:r w:rsidDel="00000000" w:rsidR="00000000" w:rsidRPr="00000000">
                  <w:rPr>
                    <w:b w:val="0"/>
                    <w:bCs w:val="0"/>
                    <w:sz w:val="24"/>
                    <w:szCs w:val="24"/>
                    <w:rtl w:val="0"/>
                  </w:rPr>
                  <w:t xml:space="preserve">Año de ingreso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spacing w:after="160" w:line="259" w:lineRule="auto"/>
                  <w:jc w:val="both"/>
                  <w:rPr>
                    <w:color w:val="76717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767171"/>
                    <w:sz w:val="24"/>
                    <w:szCs w:val="24"/>
                    <w:rtl w:val="0"/>
                  </w:rPr>
                  <w:t xml:space="preserve">2022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0744931"/>
        <w:tag w:val="goog_rdk_1"/>
      </w:sdtPr>
      <w:sdtContent>
        <w:tbl>
          <w:tblPr>
            <w:tblStyle w:val="Table3"/>
            <w:tblW w:w="11505.0" w:type="dxa"/>
            <w:jc w:val="center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2685"/>
            <w:gridCol w:w="1170"/>
            <w:gridCol w:w="1035"/>
            <w:gridCol w:w="1065"/>
            <w:gridCol w:w="1155"/>
            <w:gridCol w:w="1440"/>
            <w:gridCol w:w="2955"/>
            <w:tblGridChange w:id="0">
              <w:tblGrid>
                <w:gridCol w:w="2685"/>
                <w:gridCol w:w="1170"/>
                <w:gridCol w:w="1035"/>
                <w:gridCol w:w="1065"/>
                <w:gridCol w:w="1155"/>
                <w:gridCol w:w="1440"/>
                <w:gridCol w:w="2955"/>
              </w:tblGrid>
            </w:tblGridChange>
          </w:tblGrid>
          <w:tr>
            <w:trPr>
              <w:cantSplit w:val="0"/>
              <w:trHeight w:val="288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Competencias Perfil de egreso</w:t>
                </w:r>
              </w:p>
            </w:tc>
            <w:tc>
              <w:tcPr>
                <w:gridSpan w:val="5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Nivel de logro</w:t>
                </w:r>
              </w:p>
            </w:tc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bookmarkStart w:colFirst="0" w:colLast="0" w:name="_heading=h.13jb9ztfvb9o" w:id="1"/>
                <w:bookmarkEnd w:id="1"/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Comentarios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Excelente Dominio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 Alto Dominio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6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Dominio Aceptable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Dominio Insuficiente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Dominio no logrado</w:t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Desarrollo/programación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3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3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3E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0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He trabajado con Python, JavaScript/TypeScript, HTML, CSS, Ionic/Angular y Django en distintos proyectos.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Bases de datos / 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He trabajado con SQL, Oracle, MySQL, SQL Server y SQLite, realizando consultas, modelamiento y manipulación de datos.</w:t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Análisis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E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He realizado proyectos con Python, Pandas, Power BI, Big Data y Machine Learning.</w:t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Resolución de problemas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5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He enfrentado errores de programación, bases de datos, APIs, configuración y problemas de proyectos durante la carrera.</w:t>
                </w:r>
              </w:p>
              <w:p w:rsidR="00000000" w:rsidDel="00000000" w:rsidP="00000000" w:rsidRDefault="00000000" w:rsidRPr="00000000" w14:paraId="0000005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Desarrollo de soluciones informáticas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D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He participado en varios proyectos donde transformaste requerimientos en soluciones funcionales.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Calidad / testing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Tengo fundamentos académicos de testing, pero necesitas fortalecer la experiencia práctica y el uso de herramientas profesionales.</w:t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Metodologías ágiles / trabajo en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B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He trabajado en proyectos grupales y aplicado planificación, distribución de tareas y seguimiento de avances.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160" w:line="259" w:lineRule="auto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Nuevas tecnologías / adaptación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E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72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He trabajado con distintas tecnologías y aprendido herramientas según los requerimientos de cada proyecto.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tASkmxLE4OGKtP155JML8NHHQ==">CgMxLjAaHwoBMBIaChgICVIUChJ0YWJsZS5kZXV2NnNqejltdGsaHwoBMRIaChgICVIUChJ0YWJsZS53NW95aTVwY2Z3MWEyDmguc3J5bjhveDg5aXR3Mg5oLjEzamI5enRmdmI5bzgAciExbEVWckQ5UllmSjlkQ3NZc2txS0lGUHk1c05VbzRHbC0=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