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sryn8ox89itw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1">
            <w:pPr>
              <w:spacing w:after="160" w:line="259" w:lineRule="auto"/>
              <w:jc w:val="center"/>
              <w:rPr>
                <w:b w:val="0"/>
                <w:bCs w:val="0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spacing w:after="160" w:line="259" w:lineRule="auto"/>
              <w:jc w:val="both"/>
              <w:rPr>
                <w:b w:val="0"/>
                <w:bCs w:val="0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Jose Emilio Pizarro Araya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spacing w:after="160" w:line="259" w:lineRule="auto"/>
              <w:jc w:val="both"/>
              <w:rPr>
                <w:b w:val="0"/>
                <w:bCs w:val="0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Ingenieria en Informatica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spacing w:after="160" w:line="259" w:lineRule="auto"/>
              <w:jc w:val="both"/>
              <w:rPr>
                <w:b w:val="0"/>
                <w:bCs w:val="0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</w:p>
        </w:tc>
      </w:tr>
    </w:tbl>
    <w:p w:rsidR="00000000" w:rsidDel="00000000" w:rsidP="00000000" w:rsidRDefault="00000000" w:rsidRPr="00000000" w14:paraId="00000029">
      <w:pPr>
        <w:spacing w:after="0" w:lineRule="auto"/>
        <w:ind w:left="435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Rule="auto"/>
        <w:ind w:left="435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435" w:firstLine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885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05"/>
        <w:gridCol w:w="1020"/>
        <w:gridCol w:w="930"/>
        <w:gridCol w:w="1050"/>
        <w:gridCol w:w="1185"/>
        <w:gridCol w:w="1245"/>
        <w:gridCol w:w="2550"/>
        <w:tblGridChange w:id="0">
          <w:tblGrid>
            <w:gridCol w:w="1905"/>
            <w:gridCol w:w="1020"/>
            <w:gridCol w:w="930"/>
            <w:gridCol w:w="1050"/>
            <w:gridCol w:w="1185"/>
            <w:gridCol w:w="1245"/>
            <w:gridCol w:w="255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Bases de datos/ SQL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 trabajado con SQL, Oracle, MySQL, SQLite, entre otros realizando modelamiento y consultas y me gusto bastante.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Desarrollo de soluciones de software de calidad 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 participado activamente en el levantamiento de requerimientos y en la definición de criterios de aceptación del proyecto, asegurando que las funcionalidades cumplan con los estándares definidos.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Metodologías ágiles y gestión de proyectos 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 colaborado en la planificación del trabajo del equipo, organizando actividades según prioridad y metodologías ágiles basadas en Scrum.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Trabajo colaborativo 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 trabajado de forma coordinada con mis compañeros de equipo, manteniendo una comunicación constante durante la etapa de definición del proyecto.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Testing / Aseguramiento de calidad 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conocimientos base sobre diseño y ejecución de casos de prueba, aunque aún estoy reforzando mi experiencia práctica en testing funcional y de API, lo cual buscó fortalecer durante el desarrollo del proyecto.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Resolución de problemas 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 participado en la identificación y análisis de dificultades técnicas y de planificación del proyecto, proponiendo soluciones dentro del equipo para avanzar de manera efectiva en cada etapa.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Comunicación efectiva y documentación técnica 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 documentado los avances del proyecto de forma clara y estructurada, facilitando la comprensión del equipo.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Desarrollo Frontend 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conocimientos en el desarrollo de interfaces web, tecnología definida para el frontend del proyecto, aunque aún debo profundizar mi experiencia práctica en su implementación durante las siguientes etapas. </w:t>
            </w:r>
          </w:p>
        </w:tc>
      </w:tr>
    </w:tbl>
    <w:p w:rsidR="00000000" w:rsidDel="00000000" w:rsidP="00000000" w:rsidRDefault="00000000" w:rsidRPr="00000000" w14:paraId="00000072">
      <w:pPr>
        <w:ind w:left="435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435" w:firstLine="0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-683891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4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4750"/>
                        <a:ext cx="7753350" cy="190500"/>
                        <a:chOff x="1469325" y="3684750"/>
                        <a:chExt cx="7753375" cy="19050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84625"/>
                          <a:chExt cx="7753350" cy="19062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84625"/>
                            <a:ext cx="7753350" cy="190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1469325" y="3679975"/>
                            <a:chExt cx="7753375" cy="195275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1469325" y="3679975"/>
                              <a:ext cx="7753375" cy="1952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469325" y="3684750"/>
                              <a:ext cx="7753350" cy="190500"/>
                              <a:chOff x="0" y="14970"/>
                              <a:chExt cx="12255" cy="300"/>
                            </a:xfrm>
                          </wpg:grpSpPr>
                          <wps:wsp>
                            <wps:cNvSpPr/>
                            <wps:cNvPr id="7" name="Shape 7"/>
                            <wps:spPr>
                              <a:xfrm>
                                <a:off x="0" y="14970"/>
                                <a:ext cx="12250" cy="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8" name="Shape 8"/>
                            <wps:spPr>
                              <a:xfrm>
                                <a:off x="10803" y="14982"/>
                                <a:ext cx="659" cy="28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8c8c8c"/>
                                      <w:sz w:val="22"/>
                                      <w:vertAlign w:val="baseline"/>
                                    </w:rPr>
                                    <w:t xml:space="preserve">0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 flipH="1">
                                <a:off x="0" y="14970"/>
                                <a:ext cx="12255" cy="230"/>
                                <a:chOff x="-8" y="14978"/>
                                <a:chExt cx="12255" cy="230"/>
                              </a:xfrm>
                            </wpg:grpSpPr>
                            <wps:wsp>
                              <wps:cNvCnPr/>
                              <wps:spPr>
                                <a:xfrm flipH="1" rot="10800000">
                                  <a:off x="-8" y="14978"/>
                                  <a:ext cx="1260" cy="230"/>
                                </a:xfrm>
                                <a:prstGeom prst="bentConnector3">
                                  <a:avLst>
                                    <a:gd fmla="val 923254" name="adj1"/>
                                  </a:avLst>
                                </a:prstGeom>
                                <a:noFill/>
                                <a:ln cap="flat" cmpd="sng" w="9525">
                                  <a:solidFill>
                                    <a:srgbClr val="A5A5A5"/>
                                  </a:solidFill>
                                  <a:prstDash val="solid"/>
                                  <a:miter lim="0"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 rot="10800000">
                                  <a:off x="1252" y="14978"/>
                                  <a:ext cx="10995" cy="230"/>
                                </a:xfrm>
                                <a:prstGeom prst="bentConnector3">
                                  <a:avLst>
                                    <a:gd fmla="val 14609" name="adj1"/>
                                  </a:avLst>
                                </a:prstGeom>
                                <a:noFill/>
                                <a:ln cap="flat" cmpd="sng" w="9525">
                                  <a:solidFill>
                                    <a:srgbClr val="A5A5A5"/>
                                  </a:solidFill>
                                  <a:prstDash val="solid"/>
                                  <a:miter lim="0"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-683891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4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5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6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7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4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44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7C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7D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7E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4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ew5PeBkhBDNJbAIMtj2I+65Z2Q==">CgMxLjAyDmguc3J5bjhveDg5aXR3OAByITFSdGdTU2ViWFlDQW5wNXFKTHZ0Ql9GSldKRnAxcnBaeA==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