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No he podido cumplir todas las actividades en los tiempos definidos, pero vamos al día: llevamos más o menos la mitad del trabajo con la mitad del tiempo cumplido. En mi parte ya tengo funcionando el frontend de la web y el backend, y ahora la página muestra remates reales cargados desde la base de datos. Me ayudó mucho definir primero el diseño y la base de datos antes de programar, y trabajar de forma ordenada con mis compañeros. Lo que más me dificultó fue que varios datos no se pueden obtener de forma automática, y conectar el backend con la base de datos.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Simplificamos el semáforo de riesgo para usar solo datos que sí podemos obtener, como el dinamismo y la seguridad de la comuna. Para los datos que no se pueden automatizar, como el estado legal, la ocupación y el estado físico, la web le mostrará al usuario un enlace para que los consulte por su cuenta, en vez de intentar sacarlos nosotros. Además, pedimos autorización al sitio que usamos como fuente y nos dieron permiso. Ahora vamos a cerrar los errores que queden antes de agregar nuevas funciones. </w:t>
            </w: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sz w:val="24"/>
                <w:szCs w:val="24"/>
                <w:rtl w:val="0"/>
              </w:rPr>
              <w:t xml:space="preserve">Evalúo mi trabajo como bueno. La web ya funciona con inicio de sesión y registro reales, la base de datos está conectada y se ven remates reales. Destaco que logré conectar el frontend con el backend y que encontré una forma más simple de obtener los datos de los remates. Para mejorar, tengo que probar mientras avanzamos y no al final, y avisar a Matías de cada cambio importante para que el informe quede siempre al día. También quiero dejar más pulido el panel de administración, porque todavía no me convence del todo.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Me inquieta depender de un sitio privado como fuente de datos, porque si cambia su estructura o nos quita el permiso, la web podría dejar de funcionar. A la docente le preguntaría cómo nos va a evaluar y qué opina del futuro del proyecto después del semestre. </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Ya las distribuimos, yo llevo la documentación, José Pizarro la web y el backend, y Basthian la app. Nos separamos las tareas pero nos hemos ido apoyando el uno con el otro para fortalecer cada una de las partes. Como actividades nuevas, falta terminar la vista de analista de datos y conectar la APP a android estudio y a la base de datos.</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p2k63ngw41p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No creo que haya que redistribuirlas: Matías lleva la documentación, yo la web y el backend, y Basthian la app. Aun así nos hemos ido apoyando entre los tres. Como actividades nuevas me corresponde terminar de conectar los favoritos y las alertas con el backend real (hoy siguen guardados localmente), agregar la opción de editar propiedades en el panel de administración, completar la vista del analista de datos y apoyar la conexión de la app con la base de datos. </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r59o1MXklxg1IusP8Yk3WZDuQ==">CgMxLjAyDmgucDJrNjNuZ3c0MXAwOAByITFPUF9qbVkxNDNHb0lIbUExdFRpVTY3NDFrc0ZiS3JuYw==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