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112"/>
          <w:szCs w:val="112"/>
        </w:rPr>
        <w:t xml:space="preserve">MNEMO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0F2044"/>
          <w:sz w:val="40"/>
          <w:szCs w:val="40"/>
        </w:rPr>
        <w:t xml:space="preserve">Engineering Intelligence Platform</w:t>
      </w:r>
    </w:p>
    <w:p>
      <w:pPr>
        <w:pBdr>
          <w:top w:val="single" w:color="2563EB" w:sz="4" w:space="6"/>
          <w:bottom w:val="single" w:color="2563EB" w:sz="4" w:space="6"/>
        </w:pBd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475569"/>
          <w:sz w:val="30"/>
          <w:szCs w:val="30"/>
        </w:rPr>
        <w:t xml:space="preserve">Technical Reference Document  (TRD)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Version 1.0  |  May 2026</w:t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1. Technical Overview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Mnemo is a persistent engineering intelligence platform delivered as a Model Context Protocol (MCP) server. It gives AI coding assistants — Cursor, Claude Code, Amazon Q, and any MCP-compatible client — structured, organization-aware knowledge about a codebase: its architecture, patterns, decisions, APIs, team ownership, errors, incidents, and runtime behavior.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This document covers the full technical design: current implementation, component architecture, data models, API contracts, embedding strategy, storage evolution, security model, and phase-by-phase build plan.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Zero friction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One command (mnemo init) configures everything — no YAML editing, no manual config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MCP-native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All intelligence exposed as MCP tools — works with any compliant AI client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Local-first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Full functionality with no network dependency in solo developer mode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Incrementally scalable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Storage and retrieval backends swap without changing tool logic (StorageAdapter pattern)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Language-aware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AST-level parsing per language — not regex, not line counting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Privacy by design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No code leaves the machine without explicit opt-in (cloud embeddings are optional)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Current Implementation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Python 3.10+ single process, stdio MCP server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JSON flat files in .mnemo/ (memory.json, decisions.json, context.json, hashes.json)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Vector store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None yet — mnemo_similar uses keyword/string matching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Parsing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Custom per-language parsers for C#, Python, JS/TS, Go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MCP client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Amazon Q only (via ~/.aws/amazonq/mcp.json)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Change detection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SHA-256 content hashing + git rename/delete tracking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Embedding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Not yet implemented — planned Phase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Graph engine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Lightweight dependency map in memory — no graph DB yet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2. System Architecture</w:t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High-Level Component Diagram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full architecture spans four deployment tiers. The current implementation covers Tier 1. Tiers 2–4 are built progressively across the roadmap phases.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 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Local Solo Mode (Shipped)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Developer IDE  →  AI Client (Amazon Q / Cursor / Claude Code)  →  mnemo-mcp (stdio)  →  .mnemo/ JSON files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 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Team Mode (Phase 2)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Multiple Devs  →  AI Clients  →  mnemo-mcp  →  mnemo-server (FastAPI)  →  SQLite + ChromaDB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 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Enterprise Self-Hosted (Phase 3)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Enterprise Devs  →  MCP Gateway  →  Microservices  →  PostgreSQL + Qdrant + Neo4j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 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SaaS Multi-Tenant (Phase 4)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SaaS Customers  →  Hosted MCP Gateway  →  Distributed Services  →  Sharded Storage Clusters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Core Services (Target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Clone repos, detect changes (hash + git), incremental indexing, branch-aware processing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AST parsing per language, extract classes/methods/interfaces, dependency extraction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Embedding Service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Chunking, embedding generation (local or cloud model), incremental updates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Retrieval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Semantic search, hybrid retrieval, cross-repo search, similarity ranking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Knowledge Graph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dependency graph, ownership graph, incident relationships (Neo4j)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Governance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Standards validation, anti-pattern detection, architecture rule evaluation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Intelligence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summarization, breaking change detection, risk scoring, reviewer recommendation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Runtime Intelligence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Log/trace/deployment ingestion, correlation, RCA generation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Temporal Memory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ADR storage, migration tracking, engineering timeline, historical retrieval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Workflow Automation Engine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PR/deployment/incident event processing, async automations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MCP Gateway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Expose all intelligence as MCP tools, permission-aware retrieval, context orchestration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1–4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3. MCP Server &amp; Tool API Contract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Mnemo exposes all intelligence as MCP tools over stdio (local) or HTTP/SSE (server mode). Every tool follows the same input/output pattern: structured JSON in, structured markdown or JSON out.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MCP Transport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stdio (local)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mnemo-mcp process started by IDE, communicates over stdin/stdout. Zero network, maximum privacy. Default for solo mode.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HTTP/SSE (team)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mnemo-server exposes MCP over Server-Sent Events at /mcp/sse. Used in team and enterprise deployments.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Config injection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Each AI client needs (a) an MCP server registration and (b) a rules/context file. mnemo init --client &lt;name&gt; handles both.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Client Configuration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Client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Config Path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 Injection 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Amazon Q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~/.aws/amazonq/mcp.json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.amazonq/rules/mnemo.md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Cursor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~/.cursor/mcp.json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.cursorrules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~/.claude/mcp.json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Kiro (AWS)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~/.kiro/mcp.json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.kiro/rules/mnemo.md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~/.config/github-copilot/mcp.json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.github/copilot-instructions.md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Generic MCP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Varies by client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Varies by client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Full MCP Tool Reference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Memory &amp;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 Layer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mnemo_recall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memory, decisions, context, repo map snapshot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JSON / 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mnemo_remember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text: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Confirmation + stored entry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JSON / 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mnemo_decide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decision, reasoning, alts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Stored ADR with timestamp and author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JSON / SQLite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mnemo_context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key, value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Current project metadata or update confirmation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JSON / SQLite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Code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mnemo_lookup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path: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Method signatures, class hierarchy, interfaces for path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mnemo_map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Regenerated repo map (summary.md)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mnemo_intelligence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 profile, patterns, dependencies, ownership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 + Graph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mnemo_similar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Top-K similar implementations with file paths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(Phase 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mnemo_health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Complexity hotspots, god classes, large files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Knowledge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mnemo_knowledge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Relevant markdown knowledge base entries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/ Keyword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mnemo_discover_apis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API catalog from controllers + OpenAPI specs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mnemo_search_api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Matching endpoints, schemas, or service names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(Phase 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Dependency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mnemo_dependencies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service dependency graph as structured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Graph / 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mnemo_impact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or 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Blast radius — services/files affected by change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Graph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PR &amp;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mnemo_add_review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file, feedback, outcome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Stored review entry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mnemo_reviews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Review history for file or all files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mnemo_analyze_pr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pr_diff or pr_url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Summary, breaking changes, risk score, reviewer suggestions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Engine (Phase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Team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mnemo_team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Expertise map — engineer to domain mapping by git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 analysis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mnemo_who_touched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Last N contributors to file with commit context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 analysis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Errors &amp;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mnemo_add_error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error, cause, fix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Stored error knowledge entry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mnemo_search_errors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query: string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Matching known errors with causes and fixes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/ Keyword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mnemo_add_incident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description, rca, fix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Stored incident with root cause and resolution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mnemo_incidents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Matching incidents or full incident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/ Keyword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Task &amp; Sprint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mnemo_task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Current task or update confirmation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mnemo_task_done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 marked complete, summary stored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Tests &amp; Code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mnemo_tests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 (optional)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Test files covering the target, or full coverage 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mnemo_health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Complexity hotspots, large files, god class candidates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mnemo_onboarding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Auto-generated project onboarding guide for new team members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Parser + Storage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4. Parsing &amp; Code Intelligence Engine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parsing engine is the foundation of all code intelligence. It converts source files into structured representations: class trees, method signatures, dependency edges, API endpoints, and architecture signals. All parsing is AST-based — not regex or line counting.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Parser Stack by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360"/>
        <w:gridCol w:w="14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Parser Library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C# (.cs)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Roslyn (Microsoft.CodeAnalysis)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interfaces, methods, DI registrations, CQRS handlers, API controllers, attributes, generics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(deepen)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Python (.py)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ast (stdlib) + libcst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functions, decorators, FastAPI/Django routes, import graph, type hints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TypeScript (.ts)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TypeScript compiler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interfaces, types, generics, decorators, Next.js/Express routes, module graph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JavaScript (.js)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Acorn / espree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functions, CommonJS/ESM imports, Express routes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 (.go)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go/ast (stdlib)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Structs, interfaces, functions, goroutine patterns, channel usage, package graph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JavaParser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interfaces, Spring annotations, Maven dependencies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Kotlin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Kotlin compiler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Classes, coroutines, Spring Boot, Android patterns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syn (proc-macro2)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Structs, traits, impl blocks, cargo dependencies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What the Parser Extracts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Class &amp; Method Map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Class name, base class, implemented interfaces, generic type parameters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Method names, parameter types, return types, visibility modifiers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Field names and types, property accessors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Attributes / decorators / annotations (critical for API detection and DI)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Nested types and inner classes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Dependency Extraction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Import/using statements resolved to internal vs. external packages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Constructor injection dependencies (DI container analysis for C#)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Service-to-service HTTP calls (HttpClient, RestTemplate, fetch patterns)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Queue producers and consumers (Service Bus, RabbitMQ, Kafka patterns)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Database context usage (EF Core DbContext, SQLAlchemy Session, GORM)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API Endpoint Extraction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Route attribute parsing: [HttpGet("/api/orders/{id}")], @GetMapping, app.get()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Controller class + method binding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OpenAPI/Swagger spec parsing (operationId, parameters, schemas, responses)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gRPC proto file parsing (Phase 2)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Architecture Pattern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Controllers → Services → Repositories → Domain layer separation; interface-first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CQRS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ICommand / IQuery interfaces; separate handler classes; MediatR usage patterns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IEventHandler, event bus registrations, message broker producer/consumer patterns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Hexagonal / Ports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Port interfaces in domain layer; adapter implementations in infrastructure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Orchestrator classes coordinating multi-step distributed transactions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Multiple deployable units with independent HTTP/gRPC boundaries detected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IRepository&lt;T&gt; or IXxxRepository interfaces with concrete implementations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Strategy/Handler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Base class + multiple concrete implementations following same contract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5. Embedding Pipeline &amp; Vector Retrieval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Semantic search is the highest-impact quality improvement for Mnemo. This section covers the full embedding architecture: chunking strategy, model selection, storage, retrieval, and ranking.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Chunking Strategy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Chunks are the unit of embedding. Bad chunking (e.g. splitting mid-function) destroys retrieval quality. Mnemo uses AST-aware chunking: boundaries align with code structure, not token counts.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Token Size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Metadata Included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Method/Function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Method start to end brace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128–512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class, file, language, visibility, signature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 Header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 declaration + fields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64–256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class, file, implements, extends, decorators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Route attribute + handler 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128–384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route, method, controller, parameters, response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Knowledge Doc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Markdown heading sections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256–512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file, heading, tags, last modified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Dependency Edge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Synthetic edge 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32–64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source, target, edge type (calls/consumes/depends)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ADR / Decision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ADR record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256–512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date, author, status, context, consequence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 Record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 + cause + fix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128–256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 type, service, date added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Embedding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(default)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all-MiniLM-L6-v2 (sentence-transformers)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384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Solo dev, offline, privacy-sensitive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(better)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nomic-embed-text (via Ollama)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768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Better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Team mode, better accuracy needed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Voyage AI code-3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cost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Enterprise, best code embedding quality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 (alt)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OpenAI text-embedding-3-large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3072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cost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Enterprise, broad ecosystem compatibility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 (alt)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1536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Very good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Low API cost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Balance of quality and cost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Model is configurable in .mnemo/config.yaml. Default is all-MiniLM-L6-v2 (zero external dependency). Switching models requires re-embedding (handled by mnemo map --reindex).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Vector Store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1 (local)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ChromaDB — embedded Python library, zero server setup, persists to .mnemo/chroma/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2 (team)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ChromaDB server mode or Qdrant single-node — shared across team Mnemo server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3 (enterprise)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Qdrant cluster — distributed, sharded, production-grade, supports 100M+ vectors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4 (SaaS)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Qdrant cloud with per-tenant namespace isolation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5.4 Retrieval Pipeline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Query arrives at MCP tool (e.g. mnemo_similar('retry implementation'))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Query is embedded using the configured model (same model as index)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Vector similarity search against chunk store (cosine similarity, top-K=20 candidates)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Metadata filtering: apply language, file path prefix, chunk type filters if provided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Re-ranking: combine vector score with recency, ownership, task relevance, dependency proximity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Context compression: select top-5 chunks, format with file path + signature + snippet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Return structured result to MCP client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5.5 Ranking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0.45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Cosine similarity between query embedding and chunk embedding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 relevance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0.25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Cosine similarity between current mnemo_task embedding and chunk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Recency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0.10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Files modified recently weighted higher (decays over 30 days)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Ownership match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0.10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Chunks owned by the querying developer weighted higher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Dependency proximity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0.10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Chunks in services that the current file depends on weighted higher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5.6 Incremental Embedding Updates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 every file change (detected via hashes.json), re-embed only the changed file's chunks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Deleted files: remove all chunks with matching file_path metadata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Renamed files (detected via git): update file_path metadata in-place, no re-embedding needed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New files: parse, chunk, embed, insert — added to next mnemo_recall context snapshot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Embedding runs async in background (Phase 2) — does not block MCP tool responses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6. Storage Architecture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Storage evolves across four phases without breaking the tool layer. The StorageAdapter interface is the key abstraction: all MCP tools write through it, never directly to a storage backend.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StorageAdapter Interface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Define in Phase 1. All tool implementations must use this interface from day one.</w:t>
      </w:r>
    </w:p>
    <w:p>
      <w:pPr>
        <w:spacing w:after="0" w:before="40"/>
      </w:pPr>
      <w: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class StorageAdapter(Protocol):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async def get(self, collection: str, key: str) -&gt; Optional[dict]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async def put(self, collection: str, key: str, value: dict) -&gt; None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async def query(self, collection: str, filters: dict) -&gt; List[dict]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async def delete(self, collection: str, key: str) -&gt; None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async def search(self, collection: str, query: str, k: int) -&gt; List[dict]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Collections (Logical Data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160"/>
        <w:gridCol w:w="1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Schema (key fields)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memory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text, timestamp, session_id, tags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decisions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decision, reasoning, alternatives, author, timestamp, 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key (string)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value, updated_at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hashes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file_path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sha256, last_modified, size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repo_map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service/module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classes[], methods[], interfaces[], dependencies[]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error, cause, fix, service, 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incidents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description, rca, fix, service, severity, 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file, feedback, outcome, reviewer, 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current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task_id, description, started_at, 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knowledge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file_path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content, headings[], tags[], last_modified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title, context, decision, consequences, status, 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migrations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from_version, to_version, files[], status, started_at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pr_analyses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summary, risk_score, breaking_changes[], reviewers[], 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standards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rule_id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description, rule_yaml, severity, enabled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deploy_id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service, version, timestamp, ci_url, 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runtime_logs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ulid()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message, level, service, trace_id, timestamp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Backend Implementations by Phase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Phase 1: JSONFileAdapter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One JSON file per collection in .mnemo/&lt;collection&gt;.json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Read: parse JSON, filter by key or query fields in Python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Write: append to list, rewrite file (safe for &lt; 10k entries)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Search: keyword scan across text fields (no semantic search in this adapter)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Limitation: no concurrent write safety, no indexing, performance degrades at scale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Phase 2: SQLiteAdapter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One SQLite file: .mnemo/mnemo.db (or remote path for shared server)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One table per collection with jsonb-equivalent (JSON1 extension)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Full text search via SQLite FTS5 for keyword queries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Concurrent read-safe, single-writer (WAL mode), queryable with 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Suitable for teams up to ~50 developers and ~500k entries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Phase 3: PostgreSQLAdapter + pgvector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PostgreSQL 16 with pgvector extension for hybrid vector + relational queries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One schema per tenant in multi-tenant deployment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Full ACID, horizontal read scaling via read replicas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pgvector ivfflat index for approximate nearest neighbour search (fallback from Qdrant)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Connection pooling via PgBouncer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7. Knowledge Graph Engine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knowledge graph captures relationships that are structurally important but not representable in a flat vector index: service dependencies, ownership chains, incident causality, and deployment impact graphs.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Graph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1 (in-memory)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Adjacency list stored in repo_map collection. Limited to single-repo dependency relationships. Rebuilt on every mnemo map.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2 (SQLite)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Edges stored as rows in a relationships table: (source, target, edge_type, metadata). Supports basic traversal queries.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Phase 3 (Neo4j)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Full property graph. Supports multi-hop traversal, path analysis, centrality scoring, and cross-repo graphs.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language, repo, team, health_score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path, language, size, complexity, last_modified, owner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file, architecture_role, pattern_tags[]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class, signature, visibility, complexity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route, method, controller, service, version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Engineer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username, email, domains[], expertise_score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 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id, service, version, timestamp, status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CI/CD Webhook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Incident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id, service, severity, timestamp, rca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Incident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Queue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broker, producer_services[], consumer_services[]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name, type (postgres/redis/mongo), connected_services[]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Parsing 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CALLS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→ 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protocol (http/grpc), endpoint, frequency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PRODUCES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→ Queue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message_type, schema_version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CONSUMES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→ Queue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consumer_group, processing_mode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→ Database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operations (select/insert/update), tables[]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OWNS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Engineer → File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commit_count, last_commit, expertise_score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 → File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import_type (direct/transitive)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CAUSED_BY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Incident → Deployment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correlation_score, detected_at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INTRODUCED_IN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Bug/Regression → PR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confidence, detected_by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PART_OF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 → 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role (controller/service/repo/domain)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SUPERSEDES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v2 → API v1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deprecated_at, migration_guide_url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8. PR Intelligence Engine  (Phase 2)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PR Intelligence Engine auto-analyzes pull requests when triggered by webhooks. It produces structured analysis that can be posted as a PR comment, returned to the AI assistant, or stored in Mnemo's review history.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Trigger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GitHub App webhook: pull_request.opened, pull_request.synchronize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GitLab webhook: merge_request.open, merge_request.update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Azure DevOps webhook: git.pullrequest.created, git.pullrequest.updated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Manual: mnemo_analyze_pr tool call with a diff payload or PR URL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1: Diff Ingestion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Fetch PR diff from VCS API. Parse into per-file change sets with added/removed/modified lines.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2: Semantic Diff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Embed the diff and retrieve semantically similar past PRs from review history. Surface relevant patterns.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3: Breaking Change Scan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Detect: removed public methods, changed method signatures, removed API routes, schema field removals, changed return types.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4: Architecture Check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Validate changed files against detected architecture rules. Flag layer violations, missing interfaces, direct DB access from controllers.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5: Blast Radius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Walk the dependency graph from changed services/files. Report all downstream services and consumers affected.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6: Test Coverage Check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For every changed file, check if a corresponding test file exists and was also changed in the PR.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7: Reviewer Scoring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Score each engineer on expertise (git ownership) for each changed file. Return top 2–3 reviewer recommendations.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Step 8: Risk Scoring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Composite score: change_size (0.2) + breaking_changes (0.3) + blast_radius (0.3) + test_gap (0.2). Output: Low / Medium / High / Critical.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Output Schema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pr_id: string,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summary: string,                    // plain-English PR description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risk_level: 'low'|'medium'|'high'|'critical',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risk_score: float,                  // 0.0–1.0 composite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breaking_changes: BreakingChange[], // type, location, description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blast_radius: Service[],            // downstream services affected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architecture_violations: Violation[],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test_gaps: FilePath[],              // changed files with no test changes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reviewer_recommendations: Engineer[], // ranked by expertise score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similar_prs: PrReference[],         // past PRs with similar changes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standards_violations: Violation[]   // governance rule failures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9. Governance &amp; Standards Engine  (Phase 2)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governance engine validates code and AI-generated output against organization-defined standards. Rules are defined in YAML and evaluated against the parsed AST — not by pattern-matching source text.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Rule Configuration Schema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# .mnemo/standards.yaml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rules: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 id: no-direct-db-in-controller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name: No direct database access in controllers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severity: error  # error | warning | info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languages: [csharp, java]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condition: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file_role: controller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must_not_use: [DbContext, IDbConnection, SqlCommand]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message: Controllers must access data only via service/repository interfaces.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 id: handler-must-inherit-base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name: All handlers must extend BaseHandler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severity: warning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condition: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class_name_matches: '*Handler'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must_extend: BaseHandler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9.2 Built-in Rule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760"/>
        <w:gridCol w:w="1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no-db-in-controller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Controllers must not reference DbContext or raw 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interface-for-services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classes must implement an interface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handler-base-class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Patterns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Handler classes must extend the team's base handler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api-response-wrapper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Standards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API endpoints must return a standard response wrapper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missing-telemetry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methods must include OpenTelemetry spans or log calls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no-magic-strings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HTTP routes, queue names, and config keys must use constants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error-handling-required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Public methods must have structured error handling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no-circular-dependency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 circular imports between layers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test-file-required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Testing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Every service class must have a corresponding test 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api-versioning-required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Standards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API routes must include a version prefix (/api/v1/)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9.3 Governance Integration Points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mnemo_validate tool: on-demand validation of a file, directory, or entire repo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PR Intelligence: governance violations included in PR analysis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AI generation guardrails: active rules injected into mnemo_recall context to constrain AI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CI/CD integration: mnemo validate --ci exits non-zero on error-severity violations (Phase 3)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10. Runtime Intelligence Engine  (Phase 3)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Runtime intelligence connects Mnemo's static code knowledge to production observability data. The goal: when something breaks in production, Mnemo can correlate it with recent deployments, code changes, and known error patterns — and generate a draft RCA.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10.1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Ingested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Azure App Insights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REST API polling + Azure Monitor webhook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Exceptions, request traces, dependency calls, performance counters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Datadog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Datadog Events API + webhook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 events, APM traces, monitor alerts, deployment markers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Grafana / Prometheus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Alertmanager webhook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Alert firing events, metric threshold breaches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Kibana / Elasticsearch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Elasticsearch query API (polling)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 aggregations, error rate anomalies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CloudWatch Events (EventBridge) + SNS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Lambda errors, ECS task failures, alarm state changes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CI/CD (GitHub Actions, Azure DevOps)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Webhook on workflow_run / deployment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Deployment events with service, version, commit SHA,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OTLP exporter forward to Mnemo ingest endpoint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Traces, metrics, logs in standard format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10.2 Correlation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Incident arrives (alert / log anomaly / manual mnemo_add_incident)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Extract affected service name and timestamp from incident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Query deployment history: find all deployments to affected service in the preceding 2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Query error memory: search known errors semantically similar to incident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Query PR history: find PRs merged to affected service in the preceding 24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Walk dependency graph: identify upstream services that may have caused the failure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Score each correlation candidate by time proximity and semantic similarity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Generate structured RCA draft with: probable cause, related deployment, related PR, known errors matched, recommended owner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10.3 RCA Output Schema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{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incident_id: string,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affected_service: string,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probable_cause: string,           // natural language hypothesis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confidence: 'low'|'medium'|'high',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related_deployment: Deployment |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related_pr: PrReference | null,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matched_known_errors: ErrorRecord[],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upstream_suspects: Service[],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recommended_owner: Engineer,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suggested_actions: string[]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11. Team Mode — Shared Server Architecture  (Phase 2)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11.1 Server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mnemo serve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FastAPI application exposing all MCP tools over HTTP/SSE on port 7749 (default)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MCP over SSE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Server-Sent Events transport per MCP specification — compatible with all MCP clients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Auth middleware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API key validation (team) → OAuth2 Bearer (enterprise)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Data separation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Shared collections: decisions, incidents, reviews, knowledge. Personal: memory, tasks, preferences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Docker image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mnemo-server:latest — single container, configurable via environment variables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Health 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GET /health — returns storage connectivity, index status, tool availability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11.2 Deployment — Team Mode (Docker Compose)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services: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mnemo-server: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image: mnemoai/mnemo-server:latest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ports: ['7749:7749']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environment: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MNEMO_STORAGE: sqlite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MNEMO_DB_PATH: /data/mnemo.db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MNEMO_VECTOR_STORE: chromadb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MNEMO_API_KEY: ${MNEMO_API_KEY}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MNEMO_EMBEDDING_MODEL: nomic-embed-text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volumes: ['mnemo-data:/data']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11.3 Deployment — Enterprise Mode (Kubernetes)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Helm chart: helm install mnemo mnemo/mnemo-enterprise --values values.yaml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Separate deployments: mnemo-gateway, mnemo-ingestion, mnemo-embedding, mnemo-graph, mnemo-governance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Horizontal Pod Autoscaler on mnemo-gateway and mnemo-embedding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PostgreSQL via Bitnami chart or managed (Azure Database for PostgreSQL, RDS, Cloud SQL)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Qdrant via official Helm chart (qdrant/qdrant)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Neo4j via official Helm chart (neo4j/neo4j)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All inter-service communication over gRPC + mTLS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Secrets via Kubernetes Secrets or HashiCorp Vault integration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12. Security Architecture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12.1 Security Model by Deployment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80"/>
        <w:gridCol w:w="268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 Handling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None (single user, local process)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Filesystem permissions only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Secrets never stored — hashes.json excludes .env files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Static API key in Authorization header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Per-team SQLite database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API key in environment variable, not in config file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OAuth2 / Azure AD / Okta OIDC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Per-tenant PostgreSQL schema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Vault integration, secret scanning in ingested code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OAuth2, per-org JWTs, RBAC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Tenant isolation enforced at storage layer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Customer-managed encryption keys (BYOK)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12.2 Secret Masking (All Tiers)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 parsing engine scans all ingested code for secret patterns before embedding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Patterns masked: API keys, connection strings, JWT secrets, private keys, passwords in config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Masking uses regex + Shannon entropy detection for high-entropy strings in assignment context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Masked values are replaced with [REDACTED:&lt;type&gt;] in all stored chunks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Original files are never modified — masking applies only to the Mnemo index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12.3 RBAC Model (Enterprise)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access to all tools, all repos, all collections. Manage members and roles.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Engineer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Read/write own memory and tasks. Read shared decisions, incidents, knowledge. Cannot modify governance rules.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Team Lead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Engineer permissions + write decisions, ADRs, standards rules. View all team members' task context.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Read-Only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Read all shared collections. Cannot write any collection. Useful for QA, auditors, stakeholders.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Scoped to specific collections and repos. Used by CI/CD webhooks and automation workflows.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12.4 Audit Logging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Every MCP tool call is logged: timestamp, user/client, tool name, input summary, latency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Every write to shared collections is logged with actor and previous value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Logs stored in append-only audit_log collection (PostgreSQL with row-level security in enterprise)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Export to SIEM: Splunk, Datadog Logs, Azure Monitor via configurable webhook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13. Full Technology Stack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13.1 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Best ecosystem for ML/embedding libraries, matches existing codebase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Async-native, auto OpenAPI docs, SSE support for MCP server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MCP SDK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mcp (official Anthropic SDK)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Correct MCP protocol implementation, stdio + SSE transport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Runtime type checking, schema generation, FastAPI 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Async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asyncio + anyio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Consistent async across local and server modes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Typer (Click-based)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Type-annotated CLI commands, clean --help output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 queue (Phase 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Async embedding, PR analysis, webhook processing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Task queue (Phase 3)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Kafka + Faust stream processing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High-volume event ingestion for enterprise deployments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13.2 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Primary store (local)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JSON files (.mnemo/)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(current)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Primary store (team)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SQLite with JSON1 + FTS5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Primary store (enterprise)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store (local)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ChromaDB embedded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store (team+)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Qdrant (single-node or cluster)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Graph store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Neo4j Community / Enterprise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filesystem / Azure Blob / S3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13.3 AI &amp;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embeddings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sentence-transformers (HuggingFace)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embeddings (alt)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Ollama + nomic-embed-text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Cloud embeddings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Voyage AI code-3 / OpenAI 3-large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Code parsing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Tree-sitter + language-specific ASTs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C# deep parsing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Roslyn (Microsoft.CodeAnalysis)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(deepen)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LLM for summaries/RCA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Anthropic Claude (via API)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Reranking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Cross-encoder (ms-marco-MiniLM)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13.4 Infrastructure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Kubernetes + Helm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Linkerd (lightweight) or Istio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Tracing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OpenTelemetry SDK + Jaeger / Tempo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Metrics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structlog (Python) + Loki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Package registry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PyPI (pip install mnemo)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14. Phase-by-Phase Technical Delivery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Phase 1  —  Foundation Quality  (Weeks 1–6)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Goal: Make Mnemo work great for solo developers on any AI client, with semantic search.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Work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Multi-client support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 init --client flag; generate correct config per client; context file injection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Cursor + Claude Code confirmed working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StorageAdapter interface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Define Protocol class; refactor all tools to use adapter; implement JSONFileAdapter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tools use adapter, no direct file access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ChromaDB integration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pip install chromadb; ChromaAdapter implementing StorageAdapter.search()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mnemo_similar returns vector results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Local embedding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pip install sentence-transformers; embed on init and on file change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Query returns conceptually similar code, not just keyword matches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 classifier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Extend mnemo_intelligence with formal pattern detection per section 4.3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 architecture types correctly classified on test repos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Hierarchical repo map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Section-based map generation; lazy load on mnemo_lookup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Init time &lt; 30s on 100k LOC repo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Roslyn C# deepening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Replace custom parser with Roslyn for C#; extract DI graph, generic types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Interface implementation graph available for C# repos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PyPI publish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pyproject.toml, versioning, changelog, GitHub Actions release workflow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pip install mnemo installs latest 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Phase 2  —  Team &amp; Collaboration  (Weeks 7–16)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Goal: Shared intelligence across a team, PR analysis, governance, temporal memory.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Work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FastAPI server mode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 serve command; MCP over SSE; API key auth; health endpoint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Two developers sharing one server instance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SQLiteAdapter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SQLite backend with FTS5; WAL mode; migration scripts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tools work against SQLite with no interface changes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Intelligence Engine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GitHub/GitLab webhook receiver; diff parser; steps 1–8 from section 8.2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analysis posted as comment on test repo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Governance Engine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YAML rule parser; AST-based rule evaluator; mnemo_validate tool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 built-in rules evaluating correctly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Temporal Memory Engine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ADR schema; mnemo_decide upgrade; migration tracker; mnemo_history tool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ADRs stored and retrieved via natural language query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Use Anthropic Claude for PR summaries, RCA drafts, onboarding narratives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 summary indistinguishable from human-written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Multi-repo workspace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 init --workspace; cross-repo dependency edge detection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Impact analysis crosses repo boundaries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Docker image + Compose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Dockerfile, docker-compose.yml, environment variable config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docker compose up brings up working team 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Phase 3  —  Enterprise Platform  (Weeks 17–32)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Goal: Production-grade, enterprise-deployable, runtime intelligence integrated.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Work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PostgreSQLAdapter; schema per tenant; pgvector ivfflat index; PgBouncer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Load test: 50 concurrent users, p99 &lt; 200ms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Qdrant migration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QdrantAdapter; migrate ChromaDB indexes to Qdrant; hybrid search (BM25 + vector)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Retrieval quality + latency better than ChromaDB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Neo4j graph engine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Graph schema from section 7; Neo4j Helm chart; Cypher query service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5-hop traversal for blast radius in &lt; 100ms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Runtime Intelligence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App Insights + Datadog adapters; correlation engine from section 10.2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RCA draft generated within 60s of incident trigger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Enterprise auth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Azure AD OIDC; Okta OIDC; GitHub Apps; RBAC middleware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SSO login working with test Azure AD tenant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Kafka ingestion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Kafka topics per data type; Faust stream processor for embeddings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10k files indexed in &lt; 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Kubernetes Helm chart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Helm chart with all services; HPA; PodDisruptionBudget; readiness probes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helm install completes; all pods healthy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append-only audit_log; export webhook; row-level security in PG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audit trail queryable for compliance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Phase 4  —  Intelligence Platform  (Weeks 33–52)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Goal: Predictive intelligence, SaaS offering, autonomous workflows.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Work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Predictive failure detection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Train anomaly model on deployment + incident history; surface risk pre-deploy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 incidents predicted in beta before occurring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Fine-tuned embeddings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Collect high-quality code pairs from enterprise customers; fine-tune embedding model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MRR@10 improves by &gt; 15% vs. base model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Autonomous workflows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Event-driven pipeline: PR open → analyze → comment → graph update → docs refresh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Zero-touch PR analysis on all PRs in pilot org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SaaS multi-tenancy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Per-org Qdrant namespace; schema isolation in PG; usage metering via Stripe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 isolated orgs running on shared infrastructure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Engineering OS dashboard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Web UI: repo health, incident timeline, migration tracker, team expertise map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Beta customers using dashboard daily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15. Performance Targets &amp; Scalability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15.1 Latency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 Target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mnemo_recall (context load)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context snapshot from storage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mnemo_similar (semantic search)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150ms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Including embedding query vector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mnemo_intelligence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2s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architecture analysis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mnemo_analyze_pr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30s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10s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PR analysis pipeline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mnemo_impact (graph traversal)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1s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5-hop graph traversal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Incremental re-embed (per file)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5s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1s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After file change detected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Full repo initial index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100k LOC monorepo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15.2 Scale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 (Team)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 (Enterprise)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Developers per deployment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2–50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50–5000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Repositories indexed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1–10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10–1000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Lines of code indexed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2M LOC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500M LOC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Concurrent MCP connections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Embeddings stored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5M vectors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1B vectors (sharded)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Graph nodes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100k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 to 50M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16. Testing Strategy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16.1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Unit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Every parser function, every storage adapter method, every ranking signal. pytest + hypothesis for property-based tests on parsers.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Each MCP tool tested against a real ChromaDB + SQLite instance. Fixture repos in multiple languages committed to test suite.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E2E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Full flow: mnemo init on test repo → mnemo_recall → assert expected context. Run against real Cursor / Claude Code in CI.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Retrieval quality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Golden set of (query, expected_result) pairs. MRR@10 and NDCG@5 tracked on every PR. Regression blocks merge.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Load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Locust scenarios for Phase 2 server mode: 50 concurrent users, 1000 requests. P99 &lt; SLO targets.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044"/>
                <w:sz w:val="21"/>
                <w:szCs w:val="21"/>
              </w:rPr>
              <w:t xml:space="preserve">Security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Secret masking: 50 real-world secret patterns must be masked. OWASP ZAP scan on FastAPI server.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BD5E1" w:sz="2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16.2 CI Pipeline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 every PR: lint (ruff), type check (mypy), unit tests, integration tests, retrieval quality check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 merge to main: full E2E suite, Docker build, Helm chart lint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On release tag: PyPI publish, Docker push, GitHub Release with changelog</w:t>
      </w:r>
    </w:p>
    <w:p>
      <w:pPr>
        <w:spacing w:after="0" w:before="1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0F2044"/>
          <w:sz w:val="38"/>
          <w:szCs w:val="38"/>
        </w:rPr>
        <w:t xml:space="preserve">17. Immediate Build Priority (Week 1–2)</w:t>
      </w:r>
    </w:p>
    <w:p>
      <w:pPr>
        <w:spacing w:after="100" w:before="4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These are the first actions to execute. Each is independently shippable with no upstream dependencies.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60"/>
        <w:gridCol w:w="2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Define StorageAdapter Protocol class; refactor all tool writes to use it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1–2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Clean abstraction layer — all future backends free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Add --client flag to mnemo init; generate Cursor + Claude Code configs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 AI clients supported; market reach triples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Add CLAUDE.md auto-injection for Claude Code rules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0.5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Claude Code gets persistent Mnemo context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Install ChromaDB; implement ChromaAdapter.search()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Vector store ready for embedding integration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Install sentence-transformers; embed on mnemo map; semantic mnemo_similar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Conceptual code similarity — biggest quality jump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Extend mnemo_intelligence with formal architecture classifier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Architecture-aware AI generation in all clients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Publish to PyPI: pyproject.toml, GitHub Actions release workflow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pip install mnemo works publicly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Hierarchical repo map: section-based, lazy load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Init &lt; 30s on large repos; context not token-flooded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Roslyn integration for C#: interface graph, DI resolution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3–4 days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Best-in-class C# intelligence — your key differentiator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563EB" w:sz="4" w:space="8"/>
          <w:bottom w:val="single" w:color="2563EB" w:sz="4" w:space="8"/>
        </w:pBdr>
        <w:spacing w:after="12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0F2044"/>
          <w:sz w:val="26"/>
          <w:szCs w:val="26"/>
        </w:rPr>
        <w:t xml:space="preserve">Mnemo  —  Engineering Intelligence Infrastructure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80"/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Page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of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spacing w:after="100" w:before="0"/>
    </w:pPr>
    <w:r>
      <w:rPr>
        <w:rFonts w:ascii="Calibri" w:cs="Calibri" w:eastAsia="Calibri" w:hAnsi="Calibri"/>
        <w:b/>
        <w:bCs/>
        <w:color w:val="2563EB"/>
        <w:sz w:val="20"/>
        <w:szCs w:val="20"/>
      </w:rPr>
      <w:t xml:space="preserve">MNEMO  </w:t>
    </w:r>
    <w:r>
      <w:rPr>
        <w:rFonts w:ascii="Calibri" w:cs="Calibri" w:eastAsia="Calibri" w:hAnsi="Calibri"/>
        <w:color w:val="475569"/>
        <w:sz w:val="18"/>
        <w:szCs w:val="18"/>
      </w:rPr>
      <w:t xml:space="preserve">| Technical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Calibri" w:cs="Calibri" w:eastAsia="Calibri" w:hAnsi="Calibri"/>
      <w:b/>
      <w:bCs/>
      <w:color w:val="0F204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2026-05-09T07:00:51.729Z</dcterms:created>
  <dcterms:modified xsi:type="dcterms:W3CDTF">2026-05-09T07:00:51.746Z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