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color w:val="475569"/>
          <w:sz w:val="20"/>
        </w:rPr>
        <w:t>UNIVERSIDAD DE LOS LAGOS • DEPARTAMENTO DE INGENIERÍA EN INFORMÁTICA</w:t>
        <w:br/>
        <w:t>DESARROLLO DE APLICACIÓN MÓVIL</w:t>
      </w:r>
    </w:p>
    <w:p>
      <w:pPr>
        <w:spacing w:after="40"/>
        <w:jc w:val="center"/>
      </w:pPr>
      <w:r>
        <w:rPr>
          <w:rFonts w:ascii="Calibri" w:hAnsi="Calibri"/>
          <w:b/>
          <w:color w:val="0F172A"/>
          <w:sz w:val="48"/>
        </w:rPr>
        <w:t>FitMotion — Smart Sensor Workout</w:t>
      </w:r>
    </w:p>
    <w:p>
      <w:pPr>
        <w:spacing w:after="320"/>
        <w:jc w:val="center"/>
      </w:pPr>
      <w:r>
        <w:rPr>
          <w:rFonts w:ascii="Calibri" w:hAnsi="Calibri"/>
          <w:i/>
          <w:color w:val="475569"/>
          <w:sz w:val="23"/>
        </w:rPr>
        <w:t>Informe Técnico de Proyecto • MIT App Inventor</w:t>
        <w:br/>
        <w:t>Estudiante: Germán Ignacio Guillermo Aravena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30"/>
        </w:rPr>
        <w:t>1. Introducción</w:t>
      </w:r>
    </w:p>
    <w:p>
      <w:pPr>
        <w:spacing w:after="160"/>
      </w:pPr>
      <w:r>
        <w:t>FitMotion es una aplicación móvil desarrollada en MIT App Inventor orientada al acondicionamiento físico y la salud postural. Su propósito fundamental es transformar un teléfono inteligente convencional en un asistente biomecánico capaz de registrar, auditar y retroalimentar entrenamientos físicos en tiempo real sin requerir accesorios externos ni intervención manual constante.</w:t>
        <w:br/>
        <w:br/>
        <w:t>A través del aprovechamiento directo de los sensores de hardware integrados en el dispositivo móvil, la aplicación cuantifica el movimiento del usuario, analiza la técnica de ejecución en ejercicios funcionales y entrega respuestas inmediatas visuales, auditivas y hápticas.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30"/>
        </w:rPr>
        <w:t>2. Problemática y Usuario Objetivo</w:t>
      </w:r>
    </w:p>
    <w:p>
      <w:pPr>
        <w:spacing w:after="160"/>
      </w:pPr>
      <w:r>
        <w:t>En la actualidad, una proporción significativa de personas practica actividad física de manera autodidacta en sus hogares o en espacios públicos sin contar con la supervisión de un preparador físico. Esta situación suele generar dos dificultades recurrentes: la imprecisión en el registro manual de las series y repeticiones, y la ejecución deficiente de los ejercicios por falta de retroalimentación inmediata, lo cual incrementa el riesgo de sobrecargas articulares y lesiones lumbares.</w:t>
        <w:br/>
        <w:br/>
        <w:t>FitMotion aborda esta necesidad ofreciendo una herramienta accesible que valida la calidad de cada movimiento mediante parámetros cinemáticos medidos por el propio teléfono.</w:t>
        <w:br/>
        <w:br/>
        <w:t>El usuario objetivo comprende a jóvenes y adultos (entre 18 y 60 años) —incluyendo estudiantes y personas con rutinas laborales sedentarias— que desean incorporar pausas activas o entrenamientos estructurados en su vida diaria, requiriendo un sistema de monitoreo autónomo, confiable y que opere con manos libres.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30"/>
        </w:rPr>
        <w:t>3. Propuesta de Solución</w:t>
      </w:r>
    </w:p>
    <w:p>
      <w:pPr>
        <w:spacing w:after="160"/>
      </w:pPr>
      <w:r>
        <w:t>La solución plantea un flujo de entrenamiento guiado donde el teléfono móvil actúa como sensor inercial adherido al cuerpo (ubicado en el muslo, bolsillo o sostenido en la mano).</w:t>
        <w:br/>
        <w:br/>
        <w:t>A diferencia de las aplicaciones tradicionales que se limitan a cronómetros estáticos o bitácoras manuales, FitMotion implementa algoritmos de detección cinemática que analizan en tiempo real los datos angulares y aceleraciones del usuario. De este modo, una repetición sólo se da por válida cuando se completa el rango articular biomecánico requerido, promoviendo una técnica correcta y manteniendo al usuario motivado mediante estímulos auditivos y táctiles continuos.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30"/>
        </w:rPr>
        <w:t>4. Arquitectura de Pantallas y Navegación</w:t>
      </w:r>
    </w:p>
    <w:p>
      <w:r>
        <w:t>La aplicación está estructurada en 4 pantallas secuenciales e interconectadas que cubren desde el acceso inicial hasta la entrega final de resultados: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0F172A"/>
          </w:tcPr>
          <w:p>
            <w:pPr>
              <w:jc w:val="center"/>
            </w:pPr>
            <w:r>
              <w:rPr>
                <w:b/>
                <w:color w:val="FFFFFF"/>
              </w:rPr>
              <w:t>Pantalla</w:t>
            </w:r>
          </w:p>
        </w:tc>
        <w:tc>
          <w:tcPr>
            <w:tcW w:type="dxa" w:w="2016"/>
            <w:shd w:fill="0F172A"/>
          </w:tcPr>
          <w:p>
            <w:pPr>
              <w:jc w:val="center"/>
            </w:pPr>
            <w:r>
              <w:rPr>
                <w:b/>
                <w:color w:val="FFFFFF"/>
              </w:rPr>
              <w:t>Identificador</w:t>
            </w:r>
          </w:p>
        </w:tc>
        <w:tc>
          <w:tcPr>
            <w:tcW w:type="dxa" w:w="5616"/>
            <w:shd w:fill="0F172A"/>
          </w:tcPr>
          <w:p>
            <w:pPr>
              <w:jc w:val="center"/>
            </w:pPr>
            <w:r>
              <w:rPr>
                <w:b/>
                <w:color w:val="FFFFFF"/>
              </w:rPr>
              <w:t>Descripción y Flujo Operativo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Pantalla 1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Screen1 (Login)</w:t>
            </w:r>
          </w:p>
        </w:tc>
        <w:tc>
          <w:tcPr>
            <w:tcW w:type="dxa" w:w="56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Punto de entrada seguro con validación de credenciales (usuario/1234), alerta háptica de rechazo ante fallos, persistencia de sesión con TinyDB y diseño Dark Mode con logotipo oficial.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Pantalla 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Screen2 (Rutinas)</w:t>
            </w:r>
          </w:p>
        </w:tc>
        <w:tc>
          <w:tcPr>
            <w:tcW w:type="dxa" w:w="56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Menú principal donde el deportista selecciona su actividad: Sentadillas Inteligentes (meta de 10 repeticiones) o Podómetro y Trote Activo (meta de 50 pasos). Configura las variables en TinyDB.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Pantalla 3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Screen3 (En Vivo)</w:t>
            </w:r>
          </w:p>
        </w:tc>
        <w:tc>
          <w:tcPr>
            <w:tcW w:type="dxa" w:w="56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Núcleo de monitoreo biomecánico en tiempo real. Integra contador numérico gigante, cronómetro en vivo, telemetría angular y vertical, instrucciones de postura, controles de pausa y finalización.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Pantalla 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Screen4 (Resumen)</w:t>
            </w:r>
          </w:p>
        </w:tc>
        <w:tc>
          <w:tcPr>
            <w:tcW w:type="dxa" w:w="56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Panel de resultados post-ejercicio. Recupera desde TinyDB el volumen de repeticiones o pasos logrados, tiempo total invertido y estimaciones, permitiendo reiniciar o salir de forma ordenada.</w:t>
            </w:r>
          </w:p>
        </w:tc>
      </w:tr>
    </w:tbl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2011680" cy="3909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01 1624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8"/>
        </w:rPr>
        <w:t>Figura 1: Interfaz de usuario de FitMotion ejecutada en dispositivo móvil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30"/>
        </w:rPr>
        <w:t>5. Integración de Recursos de Hardware</w:t>
      </w:r>
    </w:p>
    <w:p>
      <w:r>
        <w:t>FitMotion incorpora hardware nativo del teléfono inteligente para garantizar que la recolección de datos sea completamente funcional dentro de la solución:</w:t>
      </w:r>
    </w:p>
    <w:p>
      <w:r>
        <w:rPr>
          <w:b/>
          <w:color w:val="0F172A"/>
        </w:rPr>
        <w:t>A. Sensor de Orientación (OrientationSensor1)</w:t>
        <w:br/>
      </w:r>
      <w:r>
        <w:t>• Parámetro utilizado: Grados de inclinación angular longitudinal (Pitch).</w:t>
        <w:br/>
        <w:t>• Función en el sistema: Al colocar el teléfono en el bolsillo lateral del pantalón o sujeto al muslo, el sensor registra directamente la inclinación del fémur. Durante la flexión de una sentadilla, el ángulo respecto a la vertical cambia de manera proporcional al descenso.</w:t>
        <w:br/>
        <w:t>• Criterio cinemático: Se estableció que para considerar una flexión adecuada, la inclinación debe alcanzar o superar los 45° de Pitch. La repetición se valida únicamente cuando el usuario retorna a la posición erguida (inclinación inferior a 25°). Este umbral previene conteos fraudulentos causados por balanceos de tronco.</w:t>
      </w:r>
    </w:p>
    <w:p>
      <w:r>
        <w:rPr>
          <w:b/>
          <w:color w:val="0F172A"/>
        </w:rPr>
        <w:t>B. Acelerómetro (AccelerometerSensor1)</w:t>
        <w:br/>
      </w:r>
      <w:r>
        <w:t>• Parámetro utilizado: Aceleración lineal en el eje vertical (YAccel, medido en m/s²).</w:t>
        <w:br/>
        <w:t>• Función en el sistema: En la rutina de caminata y trote, el sensor monitorea las fuerzas reactivas del suelo que se transmiten al cuerpo en cada zancada.</w:t>
        <w:br/>
        <w:t>• Criterio cinemático: Al registrarse un impacto que exceda los 12 m/s² en el eje vertical, el sistema reconoce la existencia de un paso y lo procesa a través del filtro de estabilidad.</w:t>
      </w:r>
    </w:p>
    <w:p>
      <w:r>
        <w:rPr>
          <w:b/>
          <w:color w:val="0096D6"/>
        </w:rPr>
        <w:t>C. Actuadores de Retroalimentación Complementarios</w:t>
        <w:br/>
      </w:r>
      <w:r>
        <w:t>• Motor Háptico (Sound1.Vibrate): Proporciona retroalimentación táctil diferenciada (40 ms para aviso de profundidad alcanzada, 100 ms para repetición completada, 30 ms por paso y 250 ms por credenciales erróneas).</w:t>
        <w:br/>
        <w:t>• Síntesis de Voz (TextToSpeech1): Verbaliza el inicio del ejercicio y canta en voz alta el número de repetición completada, posibilitando el entrenamiento manos libres sin necesidad de mirar la pantalla.</w:t>
      </w:r>
    </w:p>
    <w:p>
      <w:pPr>
        <w:spacing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30"/>
        </w:rPr>
        <w:t>6. Lógica de Programación y Arquitectura de Bloques</w:t>
      </w:r>
    </w:p>
    <w:p>
      <w:r>
        <w:rPr>
          <w:b/>
          <w:color w:val="0F172A"/>
        </w:rPr>
        <w:t>• Máquina de Estados Finitos para Sentadillas:</w:t>
      </w:r>
      <w:r>
        <w:t xml:space="preserve"> Para evitar conteos duplicados en posición estática, se implementó una máquina de estados con la variable global 'fase'. El flujo inicia en 'ARRIBA'. Al descender a Pitch &gt;= 45°, conmuta a 'ABAJO' y emite aviso háptico. Solo cuando el ángulo retorna a &lt;= 25°, vuelve a 'ARRIBA', suma la repetición y emite la confirmación vocal y táctil.</w:t>
      </w:r>
    </w:p>
    <w:p>
      <w:r>
        <w:rPr>
          <w:b/>
          <w:color w:val="0F172A"/>
        </w:rPr>
        <w:t>• Filtro Temporal de Rebote (Debounce) en Podómetro:</w:t>
      </w:r>
      <w:r>
        <w:t xml:space="preserve"> Durante el trote, el choque del pie suele producir oscilaciones secundarias en el acelerómetro. Se implementó una variable 'cooldown' que se activa tras un impacto y decrementa en cada ciclo de reloj, bloqueando lecturas secundarias hasta estabilizarse.</w:t>
      </w:r>
    </w:p>
    <w:p>
      <w:r>
        <w:rPr>
          <w:b/>
          <w:color w:val="0F172A"/>
        </w:rPr>
        <w:t>• Persistencia Local con TinyDB:</w:t>
      </w:r>
      <w:r>
        <w:t xml:space="preserve"> La información transita entre pantallas de forma desacoplada mediante TinyDB ('UsuarioActivo', 'Modo', 'Meta', 'RepsFinales' y 'TiempoFinal'), garantizando trazabilidad y preservando los datos de sesión.</w:t>
      </w:r>
    </w:p>
    <w:p>
      <w:r>
        <w:rPr>
          <w:b/>
          <w:color w:val="0F172A"/>
        </w:rPr>
        <w:t>• Doble Reloj Asíncrono:</w:t>
      </w:r>
      <w:r>
        <w:t xml:space="preserve"> Se configuraron dos instancias de Clock con responsabilidades separadas: ClockCrono (1000 ms) para la base de tiempo del cronómetro, y ClockSensores (250 ms / 4 Hz) para el muestreo ágil de telemetría inercial.</w:t>
      </w:r>
    </w:p>
    <w:p>
      <w:r>
        <w:rPr>
          <w:b/>
          <w:color w:val="0F172A"/>
        </w:rPr>
        <w:t>• Control de Ciclo de Vida (BackPressed):</w:t>
      </w:r>
      <w:r>
        <w:t xml:space="preserve"> Cada pantalla programa explícitamente el evento BackPressed, regresando ordenadamente a la pantalla anterior o cerrando la app sin depender del cierre forzado del sistema operativo.</w:t>
      </w:r>
    </w:p>
    <w:p>
      <w:pPr>
        <w:spacing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30"/>
        </w:rPr>
        <w:t>7. Guía de Ejecución y Demostración en MIT AI2 Companion</w:t>
      </w:r>
    </w:p>
    <w:p>
      <w:r>
        <w:rPr>
          <w:b/>
          <w:color w:val="0F172A"/>
        </w:rPr>
        <w:t>• Carga del Proyecto:</w:t>
      </w:r>
      <w:r>
        <w:t xml:space="preserve"> Importar el archivo FitMotion.aia en la plataforma web de MIT App Inventor. En el menú superior seleccionar Connect -&gt; AI Companion.</w:t>
      </w:r>
    </w:p>
    <w:p>
      <w:r>
        <w:rPr>
          <w:b/>
          <w:color w:val="0F172A"/>
        </w:rPr>
        <w:t>• Enlace con el Dispositivo:</w:t>
      </w:r>
      <w:r>
        <w:t xml:space="preserve"> Abrir la aplicación MIT AI2 Companion en el teléfono Android e ingresar el código alfanumérico o escanear el código QR en pantalla.</w:t>
      </w:r>
    </w:p>
    <w:p>
      <w:r>
        <w:rPr>
          <w:b/>
          <w:color w:val="0F172A"/>
        </w:rPr>
        <w:t>• Prueba de Ingreso (Screen1):</w:t>
      </w:r>
      <w:r>
        <w:t xml:space="preserve"> Ingresar credenciales (usuario / 1234) y observar el control de acceso con vibración táctil.</w:t>
      </w:r>
    </w:p>
    <w:p>
      <w:r>
        <w:rPr>
          <w:b/>
          <w:color w:val="0F172A"/>
        </w:rPr>
        <w:t>• Selección y Configuración (Screen2):</w:t>
      </w:r>
      <w:r>
        <w:t xml:space="preserve"> En el catálogo de actividades, seleccionar Sentadillas Inteligentes.</w:t>
      </w:r>
    </w:p>
    <w:p>
      <w:r>
        <w:rPr>
          <w:b/>
          <w:color w:val="0F172A"/>
        </w:rPr>
        <w:t>• Evaluación Biomecánica (Screen3):</w:t>
      </w:r>
      <w:r>
        <w:t xml:space="preserve"> Con el teléfono orientado verticalmente simulando el muslo, flexionar hacia adelante superando los 45°. Se observará el cambio de estado a '¡BUENA PROFUNDIDAD!' y la vibración corta. Al erguirse por debajo de 25°, el contador sumará la unidad y el teléfono cantará el número por voz.</w:t>
      </w:r>
    </w:p>
    <w:p>
      <w:r>
        <w:rPr>
          <w:b/>
          <w:color w:val="0F172A"/>
        </w:rPr>
        <w:t>• Control Operativo:</w:t>
      </w:r>
      <w:r>
        <w:t xml:space="preserve"> Verificar la alternancia del botón Pausar / Reanudar.</w:t>
      </w:r>
    </w:p>
    <w:p>
      <w:r>
        <w:rPr>
          <w:b/>
          <w:color w:val="0F172A"/>
        </w:rPr>
        <w:t>• Resumen y Cierre (Screen4):</w:t>
      </w:r>
      <w:r>
        <w:t xml:space="preserve"> Presionar Finalizar para constatar la recepción de métricas consolidadas desde TinyDB en la pantalla final de resultados.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