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i w:val="0"/>
          <w:color w:val="64748B"/>
          <w:sz w:val="20"/>
        </w:rPr>
        <w:t>UNIVERSIDAD DE LOS LAGOS — DEPARTAMENTO DE INGENIERÍA EN INFORMÁTICA</w:t>
        <w:br/>
        <w:t>DESARROLLO DE APLICACIÓN MÓVIL</w:t>
      </w:r>
    </w:p>
    <w:p>
      <w:pPr>
        <w:spacing w:before="240" w:after="80"/>
        <w:jc w:val="center"/>
      </w:pPr>
      <w:r>
        <w:rPr>
          <w:rFonts w:ascii="Calibri" w:hAnsi="Calibri"/>
          <w:b/>
          <w:i w:val="0"/>
          <w:color w:val="0F172A"/>
          <w:sz w:val="40"/>
        </w:rPr>
        <w:t>FitMotion — Entrenador de Bolsillo con Sensores</w:t>
      </w:r>
    </w:p>
    <w:p>
      <w:pPr>
        <w:spacing w:after="360"/>
        <w:jc w:val="center"/>
      </w:pPr>
      <w:r>
        <w:rPr>
          <w:rFonts w:ascii="Calibri" w:hAnsi="Calibri"/>
          <w:b w:val="0"/>
          <w:i/>
          <w:color w:val="00A8CC"/>
          <w:sz w:val="22"/>
        </w:rPr>
        <w:t>Informe de Entrega del Proyecto — MIT App Inventor</w:t>
        <w:br/>
        <w:t>Estudiante: Germán Ignacio Guillermo Aravena</w:t>
      </w:r>
    </w:p>
    <w:p>
      <w:pPr>
        <w:spacing w:after="280"/>
        <w:pBdr>
          <w:bottom w:val="single" w:sz="12" w:space="1" w:color="00A8CC"/>
        </w:pBdr>
      </w:pPr>
    </w:p>
    <w:p>
      <w:pPr>
        <w:keepNext/>
        <w:spacing w:before="320" w:after="120"/>
      </w:pPr>
      <w:r>
        <w:rPr>
          <w:rFonts w:ascii="Calibri" w:hAnsi="Calibri"/>
          <w:b/>
          <w:i w:val="0"/>
          <w:color w:val="0F172A"/>
          <w:sz w:val="28"/>
        </w:rPr>
        <w:t>1. Introducción</w:t>
      </w:r>
    </w:p>
    <w:p>
      <w:pPr>
        <w:spacing w:before="0" w:after="120" w:line="276" w:lineRule="auto"/>
      </w:pPr>
      <w:r>
        <w:rPr>
          <w:rFonts w:ascii="Calibri" w:hAnsi="Calibri"/>
          <w:b w:val="0"/>
          <w:i w:val="0"/>
          <w:color w:val="1E293B"/>
          <w:sz w:val="22"/>
        </w:rPr>
        <w:t>FitMotion es una aplicación móvil desarrollada en MIT App Inventor que ayuda a las personas a entrenar y realizar actividad física en casa o al aire libre usando su propio teléfono celular, sin depender de relojes inteligentes costosos ni pulseras externas. La aplicación aprovecha los sensores nativos del dispositivo (inclinación y movimiento) para contar automáticamente las repeticiones de ejercicios (como sentadillas) o los pasos al caminar o trotar, avisando con una alarma sonora, vibración y voz cuando la persona cumple la meta fijada.</w:t>
      </w:r>
    </w:p>
    <w:p>
      <w:pPr>
        <w:keepNext/>
        <w:spacing w:before="320" w:after="120"/>
      </w:pPr>
      <w:r>
        <w:rPr>
          <w:rFonts w:ascii="Calibri" w:hAnsi="Calibri"/>
          <w:b/>
          <w:i w:val="0"/>
          <w:color w:val="0F172A"/>
          <w:sz w:val="28"/>
        </w:rPr>
        <w:t>2. Problemática y Usuario Objetivo</w:t>
      </w:r>
    </w:p>
    <w:p>
      <w:pPr>
        <w:spacing w:before="0" w:after="120" w:line="276" w:lineRule="auto"/>
      </w:pPr>
      <w:r>
        <w:rPr>
          <w:rFonts w:ascii="Calibri" w:hAnsi="Calibri"/>
          <w:b w:val="0"/>
          <w:i w:val="0"/>
          <w:color w:val="1E293B"/>
          <w:sz w:val="22"/>
        </w:rPr>
        <w:t>Hoy en día muchas personas hacen ejercicio en sus hogares de forma autodidacta. Al entrenar solas, suelen ocurrir dos problemas comunes: se pierde la cuenta exacta de las repeticiones y no se sabe si las sentadillas se están haciendo con la profundidad adecuada. Además, tener que mirar la pantalla o manipular el teléfono con las manos sudadas resulta incómodo y corta el ritmo.</w:t>
      </w:r>
    </w:p>
    <w:p>
      <w:pPr>
        <w:spacing w:before="0" w:after="120" w:line="276" w:lineRule="auto"/>
      </w:pPr>
      <w:r>
        <w:rPr>
          <w:rFonts w:ascii="Calibri" w:hAnsi="Calibri"/>
          <w:b w:val="0"/>
          <w:i w:val="0"/>
          <w:color w:val="1E293B"/>
          <w:sz w:val="22"/>
        </w:rPr>
        <w:t>El usuario objetivo abarca a estudiantes, trabajadores y adultos (entre 18 y 60 años) que buscan realizar pausas activas o caminar a diario, necesitando una herramienta simple, fácil de usar y que funcione guardada en el bolsillo.</w:t>
      </w:r>
    </w:p>
    <w:p>
      <w:pPr>
        <w:keepNext/>
        <w:spacing w:before="320" w:after="120"/>
      </w:pPr>
      <w:r>
        <w:rPr>
          <w:rFonts w:ascii="Calibri" w:hAnsi="Calibri"/>
          <w:b/>
          <w:i w:val="0"/>
          <w:color w:val="0F172A"/>
          <w:sz w:val="28"/>
        </w:rPr>
        <w:t>3. Propuesta de Solución y Novedades</w:t>
      </w:r>
    </w:p>
    <w:p>
      <w:pPr>
        <w:spacing w:before="0" w:after="120" w:line="276" w:lineRule="auto"/>
      </w:pPr>
      <w:r>
        <w:rPr>
          <w:rFonts w:ascii="Calibri" w:hAnsi="Calibri"/>
          <w:b w:val="0"/>
          <w:i w:val="0"/>
          <w:color w:val="1E293B"/>
          <w:sz w:val="22"/>
        </w:rPr>
        <w:t>FitMotion convierte el teléfono móvil en un asistente de bolsillo para entrenar sin distracciones:</w:t>
      </w:r>
    </w:p>
    <w:p>
      <w:pPr>
        <w:pStyle w:val="ListBullet"/>
        <w:spacing w:before="0" w:after="80" w:line="276" w:lineRule="auto"/>
      </w:pPr>
      <w:r>
        <w:rPr>
          <w:rFonts w:ascii="Calibri" w:hAnsi="Calibri"/>
          <w:b/>
          <w:i w:val="0"/>
          <w:color w:val="0F172A"/>
          <w:sz w:val="22"/>
        </w:rPr>
        <w:t xml:space="preserve">Objetivos Personalizables: </w:t>
      </w:r>
      <w:r>
        <w:rPr>
          <w:rFonts w:ascii="Calibri" w:hAnsi="Calibri"/>
          <w:b w:val="0"/>
          <w:i w:val="0"/>
          <w:color w:val="1E293B"/>
          <w:sz w:val="22"/>
        </w:rPr>
        <w:t>El usuario puede escribir cuántas sentadillas (ej. 15 repeticiones) o cuántos pasos (ej. 1.000 pasos) quiere realizar antes de comenzar.</w:t>
      </w:r>
    </w:p>
    <w:p>
      <w:pPr>
        <w:pStyle w:val="ListBullet"/>
        <w:spacing w:before="0" w:after="80" w:line="276" w:lineRule="auto"/>
      </w:pPr>
      <w:r>
        <w:rPr>
          <w:rFonts w:ascii="Calibri" w:hAnsi="Calibri"/>
          <w:b/>
          <w:i w:val="0"/>
          <w:color w:val="0F172A"/>
          <w:sz w:val="22"/>
        </w:rPr>
        <w:t xml:space="preserve">Alarma Sonora al Cumplir la Meta: </w:t>
      </w:r>
      <w:r>
        <w:rPr>
          <w:rFonts w:ascii="Calibri" w:hAnsi="Calibri"/>
          <w:b w:val="0"/>
          <w:i w:val="0"/>
          <w:color w:val="1E293B"/>
          <w:sz w:val="22"/>
        </w:rPr>
        <w:t>Al alcanzar el objetivo fijado, suena una alarma en el teléfono, vibra de forma prolongada y una voz felicita al usuario, anunciando que la meta se cumplió exitosamente.</w:t>
      </w:r>
    </w:p>
    <w:p>
      <w:pPr>
        <w:pStyle w:val="ListBullet"/>
        <w:spacing w:before="0" w:after="80" w:line="276" w:lineRule="auto"/>
      </w:pPr>
      <w:r>
        <w:rPr>
          <w:rFonts w:ascii="Calibri" w:hAnsi="Calibri"/>
          <w:b/>
          <w:i w:val="0"/>
          <w:color w:val="0F172A"/>
          <w:sz w:val="22"/>
        </w:rPr>
        <w:t xml:space="preserve">Modo Bolsillo (Pantalla Bloqueada): </w:t>
      </w:r>
      <w:r>
        <w:rPr>
          <w:rFonts w:ascii="Calibri" w:hAnsi="Calibri"/>
          <w:b w:val="0"/>
          <w:i w:val="0"/>
          <w:color w:val="1E293B"/>
          <w:sz w:val="22"/>
        </w:rPr>
        <w:t>Permite bloquear los toques táctiles y oscurecer la pantalla mientras el celular está dentro del bolsillo, manteniendo activos los sensores y relojes para contar el ejercicio sin toques accidentales.</w:t>
      </w:r>
    </w:p>
    <w:p>
      <w:pPr>
        <w:pStyle w:val="ListBullet"/>
        <w:spacing w:before="0" w:after="80" w:line="276" w:lineRule="auto"/>
      </w:pPr>
      <w:r>
        <w:rPr>
          <w:rFonts w:ascii="Calibri" w:hAnsi="Calibri"/>
          <w:b/>
          <w:i w:val="0"/>
          <w:color w:val="0F172A"/>
          <w:sz w:val="22"/>
        </w:rPr>
        <w:t xml:space="preserve">Lenguaje Claro y Directo: </w:t>
      </w:r>
      <w:r>
        <w:rPr>
          <w:rFonts w:ascii="Calibri" w:hAnsi="Calibri"/>
          <w:b w:val="0"/>
          <w:i w:val="0"/>
          <w:color w:val="1E293B"/>
          <w:sz w:val="22"/>
        </w:rPr>
        <w:t>Se simplificó la interfaz para hablarle al usuario final de forma natural, sin palabras raras ni tecnicismos innecesarios.</w:t>
      </w:r>
    </w:p>
    <w:p>
      <w:pPr>
        <w:keepNext/>
        <w:spacing w:before="320" w:after="120"/>
      </w:pPr>
      <w:r>
        <w:rPr>
          <w:rFonts w:ascii="Calibri" w:hAnsi="Calibri"/>
          <w:b/>
          <w:i w:val="0"/>
          <w:color w:val="0F172A"/>
          <w:sz w:val="28"/>
        </w:rPr>
        <w:t>4. Arquitectura de Pantallas y Navegación</w:t>
      </w:r>
    </w:p>
    <w:p>
      <w:pPr>
        <w:spacing w:before="0" w:after="120" w:line="276" w:lineRule="auto"/>
      </w:pPr>
      <w:r>
        <w:rPr>
          <w:rFonts w:ascii="Calibri" w:hAnsi="Calibri"/>
          <w:b w:val="0"/>
          <w:i w:val="0"/>
          <w:color w:val="1E293B"/>
          <w:sz w:val="22"/>
        </w:rPr>
        <w:t>La app cuenta con 4 pantallas ordenadas y conectadas de forma fluida:</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0F172A"/>
          </w:tcPr>
          <w:p>
            <w:pPr>
              <w:spacing w:before="80" w:after="80"/>
            </w:pPr>
            <w:r>
              <w:rPr>
                <w:rFonts w:ascii="Calibri" w:hAnsi="Calibri"/>
                <w:b/>
                <w:i w:val="0"/>
                <w:color w:val="FFFFFF"/>
                <w:sz w:val="20"/>
              </w:rPr>
              <w:t>Pantalla</w:t>
            </w:r>
          </w:p>
        </w:tc>
        <w:tc>
          <w:tcPr>
            <w:tcW w:type="dxa" w:w="2592"/>
            <w:shd w:fill="0F172A"/>
          </w:tcPr>
          <w:p>
            <w:pPr>
              <w:spacing w:before="80" w:after="80"/>
            </w:pPr>
            <w:r>
              <w:rPr>
                <w:rFonts w:ascii="Calibri" w:hAnsi="Calibri"/>
                <w:b/>
                <w:i w:val="0"/>
                <w:color w:val="FFFFFF"/>
                <w:sz w:val="20"/>
              </w:rPr>
              <w:t>Nombre en App Inventor</w:t>
            </w:r>
          </w:p>
        </w:tc>
        <w:tc>
          <w:tcPr>
            <w:tcW w:type="dxa" w:w="5040"/>
            <w:shd w:fill="0F172A"/>
          </w:tcPr>
          <w:p>
            <w:pPr>
              <w:spacing w:before="80" w:after="80"/>
            </w:pPr>
            <w:r>
              <w:rPr>
                <w:rFonts w:ascii="Calibri" w:hAnsi="Calibri"/>
                <w:b/>
                <w:i w:val="0"/>
                <w:color w:val="FFFFFF"/>
                <w:sz w:val="20"/>
              </w:rPr>
              <w:t>Descripción y Flujo</w:t>
            </w:r>
          </w:p>
        </w:tc>
      </w:tr>
      <w:tr>
        <w:tc>
          <w:tcPr>
            <w:tcW w:type="dxa" w:w="1728"/>
            <w:shd w:fill="F8FAFC"/>
          </w:tcPr>
          <w:p>
            <w:pPr>
              <w:spacing w:before="80" w:after="80"/>
            </w:pPr>
            <w:r>
              <w:rPr>
                <w:rFonts w:ascii="Calibri" w:hAnsi="Calibri"/>
                <w:b w:val="0"/>
                <w:i w:val="0"/>
                <w:color w:val="1E293B"/>
                <w:sz w:val="19"/>
              </w:rPr>
              <w:t>Pantalla 1</w:t>
            </w:r>
          </w:p>
        </w:tc>
        <w:tc>
          <w:tcPr>
            <w:tcW w:type="dxa" w:w="2592"/>
            <w:shd w:fill="F8FAFC"/>
          </w:tcPr>
          <w:p>
            <w:pPr>
              <w:spacing w:before="80" w:after="80"/>
            </w:pPr>
            <w:r>
              <w:rPr>
                <w:rFonts w:ascii="Calibri" w:hAnsi="Calibri"/>
                <w:b w:val="0"/>
                <w:i w:val="0"/>
                <w:color w:val="1E293B"/>
                <w:sz w:val="19"/>
              </w:rPr>
              <w:t>Screen1 (Login)</w:t>
            </w:r>
          </w:p>
        </w:tc>
        <w:tc>
          <w:tcPr>
            <w:tcW w:type="dxa" w:w="5040"/>
            <w:shd w:fill="F8FAFC"/>
          </w:tcPr>
          <w:p>
            <w:pPr>
              <w:spacing w:before="80" w:after="80"/>
            </w:pPr>
            <w:r>
              <w:rPr>
                <w:rFonts w:ascii="Calibri" w:hAnsi="Calibri"/>
                <w:b w:val="0"/>
                <w:i w:val="0"/>
                <w:color w:val="1E293B"/>
                <w:sz w:val="19"/>
              </w:rPr>
              <w:t>Punto de entrada con usuario y contraseña (usuario / 1234), vibración de aviso ante errores y guardado de sesión con TinyDB.</w:t>
            </w:r>
          </w:p>
        </w:tc>
      </w:tr>
      <w:tr>
        <w:tc>
          <w:tcPr>
            <w:tcW w:type="dxa" w:w="1728"/>
            <w:shd w:fill="FFFFFF"/>
          </w:tcPr>
          <w:p>
            <w:pPr>
              <w:spacing w:before="80" w:after="80"/>
            </w:pPr>
            <w:r>
              <w:rPr>
                <w:rFonts w:ascii="Calibri" w:hAnsi="Calibri"/>
                <w:b w:val="0"/>
                <w:i w:val="0"/>
                <w:color w:val="1E293B"/>
                <w:sz w:val="19"/>
              </w:rPr>
              <w:t>Pantalla 2</w:t>
            </w:r>
          </w:p>
        </w:tc>
        <w:tc>
          <w:tcPr>
            <w:tcW w:type="dxa" w:w="2592"/>
            <w:shd w:fill="FFFFFF"/>
          </w:tcPr>
          <w:p>
            <w:pPr>
              <w:spacing w:before="80" w:after="80"/>
            </w:pPr>
            <w:r>
              <w:rPr>
                <w:rFonts w:ascii="Calibri" w:hAnsi="Calibri"/>
                <w:b w:val="0"/>
                <w:i w:val="0"/>
                <w:color w:val="1E293B"/>
                <w:sz w:val="19"/>
              </w:rPr>
              <w:t>Screen2 (Ejercicios)</w:t>
            </w:r>
          </w:p>
        </w:tc>
        <w:tc>
          <w:tcPr>
            <w:tcW w:type="dxa" w:w="5040"/>
            <w:shd w:fill="FFFFFF"/>
          </w:tcPr>
          <w:p>
            <w:pPr>
              <w:spacing w:before="80" w:after="80"/>
            </w:pPr>
            <w:r>
              <w:rPr>
                <w:rFonts w:ascii="Calibri" w:hAnsi="Calibri"/>
                <w:b w:val="0"/>
                <w:i w:val="0"/>
                <w:color w:val="1E293B"/>
                <w:sz w:val="19"/>
              </w:rPr>
              <w:t>Catálogo donde se elige entre Sentadillas y Contador de Pasos, permitiendo ingresar la meta que el usuario desea cumplir.</w:t>
            </w:r>
          </w:p>
        </w:tc>
      </w:tr>
      <w:tr>
        <w:tc>
          <w:tcPr>
            <w:tcW w:type="dxa" w:w="1728"/>
            <w:shd w:fill="F8FAFC"/>
          </w:tcPr>
          <w:p>
            <w:pPr>
              <w:spacing w:before="80" w:after="80"/>
            </w:pPr>
            <w:r>
              <w:rPr>
                <w:rFonts w:ascii="Calibri" w:hAnsi="Calibri"/>
                <w:b w:val="0"/>
                <w:i w:val="0"/>
                <w:color w:val="1E293B"/>
                <w:sz w:val="19"/>
              </w:rPr>
              <w:t>Pantalla 3</w:t>
            </w:r>
          </w:p>
        </w:tc>
        <w:tc>
          <w:tcPr>
            <w:tcW w:type="dxa" w:w="2592"/>
            <w:shd w:fill="F8FAFC"/>
          </w:tcPr>
          <w:p>
            <w:pPr>
              <w:spacing w:before="80" w:after="80"/>
            </w:pPr>
            <w:r>
              <w:rPr>
                <w:rFonts w:ascii="Calibri" w:hAnsi="Calibri"/>
                <w:b w:val="0"/>
                <w:i w:val="0"/>
                <w:color w:val="1E293B"/>
                <w:sz w:val="19"/>
              </w:rPr>
              <w:t>Screen3 (En Vivo)</w:t>
            </w:r>
          </w:p>
        </w:tc>
        <w:tc>
          <w:tcPr>
            <w:tcW w:type="dxa" w:w="5040"/>
            <w:shd w:fill="F8FAFC"/>
          </w:tcPr>
          <w:p>
            <w:pPr>
              <w:spacing w:before="80" w:after="80"/>
            </w:pPr>
            <w:r>
              <w:rPr>
                <w:rFonts w:ascii="Calibri" w:hAnsi="Calibri"/>
                <w:b w:val="0"/>
                <w:i w:val="0"/>
                <w:color w:val="1E293B"/>
                <w:sz w:val="19"/>
              </w:rPr>
              <w:t>Pantalla activa con cronómetro, conteo con sensores, botón de Modo Bolsillo para guardar en el pantalón y alarma sonora al terminar.</w:t>
            </w:r>
          </w:p>
        </w:tc>
      </w:tr>
      <w:tr>
        <w:tc>
          <w:tcPr>
            <w:tcW w:type="dxa" w:w="1728"/>
            <w:shd w:fill="FFFFFF"/>
          </w:tcPr>
          <w:p>
            <w:pPr>
              <w:spacing w:before="80" w:after="80"/>
            </w:pPr>
            <w:r>
              <w:rPr>
                <w:rFonts w:ascii="Calibri" w:hAnsi="Calibri"/>
                <w:b w:val="0"/>
                <w:i w:val="0"/>
                <w:color w:val="1E293B"/>
                <w:sz w:val="19"/>
              </w:rPr>
              <w:t>Pantalla 4</w:t>
            </w:r>
          </w:p>
        </w:tc>
        <w:tc>
          <w:tcPr>
            <w:tcW w:type="dxa" w:w="2592"/>
            <w:shd w:fill="FFFFFF"/>
          </w:tcPr>
          <w:p>
            <w:pPr>
              <w:spacing w:before="80" w:after="80"/>
            </w:pPr>
            <w:r>
              <w:rPr>
                <w:rFonts w:ascii="Calibri" w:hAnsi="Calibri"/>
                <w:b w:val="0"/>
                <w:i w:val="0"/>
                <w:color w:val="1E293B"/>
                <w:sz w:val="19"/>
              </w:rPr>
              <w:t>Screen4 (Resumen)</w:t>
            </w:r>
          </w:p>
        </w:tc>
        <w:tc>
          <w:tcPr>
            <w:tcW w:type="dxa" w:w="5040"/>
            <w:shd w:fill="FFFFFF"/>
          </w:tcPr>
          <w:p>
            <w:pPr>
              <w:spacing w:before="80" w:after="80"/>
            </w:pPr>
            <w:r>
              <w:rPr>
                <w:rFonts w:ascii="Calibri" w:hAnsi="Calibri"/>
                <w:b w:val="0"/>
                <w:i w:val="0"/>
                <w:color w:val="1E293B"/>
                <w:sz w:val="19"/>
              </w:rPr>
              <w:t>Panel de resultados con repeticiones totales, tiempo invertido y calorías estimadas, permitiendo iniciar otro entrenamiento o salir.</w:t>
            </w:r>
          </w:p>
        </w:tc>
      </w:tr>
    </w:tbl>
    <w:p>
      <w:pPr>
        <w:spacing w:before="280" w:after="80"/>
        <w:jc w:val="center"/>
      </w:pPr>
      <w:r>
        <w:drawing>
          <wp:inline xmlns:a="http://schemas.openxmlformats.org/drawingml/2006/main" xmlns:pic="http://schemas.openxmlformats.org/drawingml/2006/picture">
            <wp:extent cx="2377440" cy="4619798"/>
            <wp:docPr id="1" name="Picture 1"/>
            <wp:cNvGraphicFramePr>
              <a:graphicFrameLocks noChangeAspect="1"/>
            </wp:cNvGraphicFramePr>
            <a:graphic>
              <a:graphicData uri="http://schemas.openxmlformats.org/drawingml/2006/picture">
                <pic:pic>
                  <pic:nvPicPr>
                    <pic:cNvPr id="0" name="Captura de pantalla 2026-10-01 162438.png"/>
                    <pic:cNvPicPr/>
                  </pic:nvPicPr>
                  <pic:blipFill>
                    <a:blip r:embed="rId9"/>
                    <a:stretch>
                      <a:fillRect/>
                    </a:stretch>
                  </pic:blipFill>
                  <pic:spPr>
                    <a:xfrm>
                      <a:off x="0" y="0"/>
                      <a:ext cx="2377440" cy="4619798"/>
                    </a:xfrm>
                    <a:prstGeom prst="rect"/>
                  </pic:spPr>
                </pic:pic>
              </a:graphicData>
            </a:graphic>
          </wp:inline>
        </w:drawing>
      </w:r>
    </w:p>
    <w:p>
      <w:pPr>
        <w:spacing w:after="240"/>
        <w:jc w:val="center"/>
      </w:pPr>
      <w:r>
        <w:rPr>
          <w:rFonts w:ascii="Calibri" w:hAnsi="Calibri"/>
          <w:b w:val="0"/>
          <w:i/>
          <w:color w:val="64748B"/>
          <w:sz w:val="19"/>
        </w:rPr>
        <w:t>Figura 1: Interfaz móvil de FitMotion ejecutada en teléfono Android</w:t>
      </w:r>
    </w:p>
    <w:p>
      <w:pPr>
        <w:keepNext/>
        <w:spacing w:before="320" w:after="120"/>
      </w:pPr>
      <w:r>
        <w:rPr>
          <w:rFonts w:ascii="Calibri" w:hAnsi="Calibri"/>
          <w:b/>
          <w:i w:val="0"/>
          <w:color w:val="0F172A"/>
          <w:sz w:val="28"/>
        </w:rPr>
        <w:t>5. Sensores de Hardware Utilizados</w:t>
      </w:r>
    </w:p>
    <w:p>
      <w:pPr>
        <w:spacing w:before="0" w:after="120" w:line="276" w:lineRule="auto"/>
      </w:pPr>
      <w:r>
        <w:rPr>
          <w:rFonts w:ascii="Calibri" w:hAnsi="Calibri"/>
          <w:b w:val="0"/>
          <w:i w:val="0"/>
          <w:color w:val="1E293B"/>
          <w:sz w:val="22"/>
        </w:rPr>
        <w:t>Cumpliendo con la rúbrica oficial de la evaluación, FitMotion utiliza dos sensores físicos nativos del teléfono de forma 100% práctica y funcional dentro del flujo de la app:</w:t>
      </w:r>
    </w:p>
    <w:p>
      <w:pPr>
        <w:pStyle w:val="ListBullet"/>
        <w:spacing w:before="0" w:after="80" w:line="276" w:lineRule="auto"/>
      </w:pPr>
      <w:r>
        <w:rPr>
          <w:rFonts w:ascii="Calibri" w:hAnsi="Calibri"/>
          <w:b/>
          <w:i w:val="0"/>
          <w:color w:val="0F172A"/>
          <w:sz w:val="22"/>
        </w:rPr>
        <w:t xml:space="preserve">Sensor de Orientación / Inclinación (OrientationSensor): </w:t>
      </w:r>
      <w:r>
        <w:rPr>
          <w:rFonts w:ascii="Calibri" w:hAnsi="Calibri"/>
          <w:b w:val="0"/>
          <w:i w:val="0"/>
          <w:color w:val="1E293B"/>
          <w:sz w:val="22"/>
        </w:rPr>
        <w:t>Mide los grados de inclinación longitudinal (Pitch). Al colocarse el teléfono en el muslo o bolsillo delantero, detecta cuándo la sentadilla baja más de 45° y cuándo la persona se levanta (&lt; 25°) para validar una repetición real.</w:t>
      </w:r>
    </w:p>
    <w:p>
      <w:pPr>
        <w:pStyle w:val="ListBullet"/>
        <w:spacing w:before="0" w:after="80" w:line="276" w:lineRule="auto"/>
      </w:pPr>
      <w:r>
        <w:rPr>
          <w:rFonts w:ascii="Calibri" w:hAnsi="Calibri"/>
          <w:b/>
          <w:i w:val="0"/>
          <w:color w:val="0F172A"/>
          <w:sz w:val="22"/>
        </w:rPr>
        <w:t xml:space="preserve">Sensor de Movimiento / Acelerómetro (AccelerometerSensor): </w:t>
      </w:r>
      <w:r>
        <w:rPr>
          <w:rFonts w:ascii="Calibri" w:hAnsi="Calibri"/>
          <w:b w:val="0"/>
          <w:i w:val="0"/>
          <w:color w:val="1E293B"/>
          <w:sz w:val="22"/>
        </w:rPr>
        <w:t>Registra la fuerza vertical generada en cada paso al caminar o trotar. Filtra pequeños rebotes para asegurar que cada pisada sume exactamente un paso.</w:t>
      </w:r>
    </w:p>
    <w:p>
      <w:pPr>
        <w:pStyle w:val="ListBullet"/>
        <w:spacing w:before="0" w:after="80" w:line="276" w:lineRule="auto"/>
      </w:pPr>
      <w:r>
        <w:rPr>
          <w:rFonts w:ascii="Calibri" w:hAnsi="Calibri"/>
          <w:b/>
          <w:i w:val="0"/>
          <w:color w:val="0F172A"/>
          <w:sz w:val="22"/>
        </w:rPr>
        <w:t xml:space="preserve">Sonido de Alarma (Sound): </w:t>
      </w:r>
      <w:r>
        <w:rPr>
          <w:rFonts w:ascii="Calibri" w:hAnsi="Calibri"/>
          <w:b w:val="0"/>
          <w:i w:val="0"/>
          <w:color w:val="1E293B"/>
          <w:sz w:val="22"/>
        </w:rPr>
        <w:t>Reproduce el archivo de audio alarma.wav para alertar con un tono fuerte y claro que el objetivo fue completado.</w:t>
      </w:r>
    </w:p>
    <w:p>
      <w:pPr>
        <w:pStyle w:val="ListBullet"/>
        <w:spacing w:before="0" w:after="80" w:line="276" w:lineRule="auto"/>
      </w:pPr>
      <w:r>
        <w:rPr>
          <w:rFonts w:ascii="Calibri" w:hAnsi="Calibri"/>
          <w:b/>
          <w:i w:val="0"/>
          <w:color w:val="0F172A"/>
          <w:sz w:val="22"/>
        </w:rPr>
        <w:t xml:space="preserve">Vibración del Teléfono: </w:t>
      </w:r>
      <w:r>
        <w:rPr>
          <w:rFonts w:ascii="Calibri" w:hAnsi="Calibri"/>
          <w:b w:val="0"/>
          <w:i w:val="0"/>
          <w:color w:val="1E293B"/>
          <w:sz w:val="22"/>
        </w:rPr>
        <w:t>Avisa al llegar a la profundidad correcta (40 ms), al sumar una repetición (100 ms) y emite un pulso largo (1.500 ms) cuando la meta se cumple.</w:t>
      </w:r>
    </w:p>
    <w:p>
      <w:pPr>
        <w:pStyle w:val="ListBullet"/>
        <w:spacing w:before="0" w:after="80" w:line="276" w:lineRule="auto"/>
      </w:pPr>
      <w:r>
        <w:rPr>
          <w:rFonts w:ascii="Calibri" w:hAnsi="Calibri"/>
          <w:b/>
          <w:i w:val="0"/>
          <w:color w:val="0F172A"/>
          <w:sz w:val="22"/>
        </w:rPr>
        <w:t xml:space="preserve">Voz del Dispositivo (TextToSpeech): </w:t>
      </w:r>
      <w:r>
        <w:rPr>
          <w:rFonts w:ascii="Calibri" w:hAnsi="Calibri"/>
          <w:b w:val="0"/>
          <w:i w:val="0"/>
          <w:color w:val="1E293B"/>
          <w:sz w:val="22"/>
        </w:rPr>
        <w:t>Narra el inicio del ejercicio, cuenta el número de repeticiones y felicita al usuario al terminar.</w:t>
      </w:r>
    </w:p>
    <w:p>
      <w:pPr>
        <w:keepNext/>
        <w:spacing w:before="320" w:after="120"/>
      </w:pPr>
      <w:r>
        <w:rPr>
          <w:rFonts w:ascii="Calibri" w:hAnsi="Calibri"/>
          <w:b/>
          <w:i w:val="0"/>
          <w:color w:val="0F172A"/>
          <w:sz w:val="28"/>
        </w:rPr>
        <w:t>6. Funcionamiento con el Celular en el Bolsillo (Modo Bolsillo)</w:t>
      </w:r>
    </w:p>
    <w:p>
      <w:pPr>
        <w:spacing w:before="0" w:after="120" w:line="276" w:lineRule="auto"/>
      </w:pPr>
      <w:r>
        <w:rPr>
          <w:rFonts w:ascii="Calibri" w:hAnsi="Calibri"/>
          <w:b w:val="0"/>
          <w:i w:val="0"/>
          <w:color w:val="1E293B"/>
          <w:sz w:val="22"/>
        </w:rPr>
        <w:t>En Android, cuando se apaga la pantalla con el botón físico de encendido, el sistema operativo congela los sensores de las aplicaciones estándar para ahorrar batería. Para resolver esta limitación de manera elegante y 100% compatible con MIT AI2 Companion:</w:t>
      </w:r>
    </w:p>
    <w:p>
      <w:pPr>
        <w:spacing w:before="0" w:after="120" w:line="276" w:lineRule="auto"/>
      </w:pPr>
      <w:r>
        <w:rPr>
          <w:rFonts w:ascii="Calibri" w:hAnsi="Calibri"/>
          <w:b w:val="0"/>
          <w:i w:val="0"/>
          <w:color w:val="1E293B"/>
          <w:sz w:val="22"/>
        </w:rPr>
        <w:t>1. FitMotion incorpora el botón directo '🔒 MODO BOLSILLO'. Al presionarlo, la pantalla se coloca en fondo negro absoluto (modo de ahorro de energía OLED) y se bloquean los botones para evitar toques involuntarios causados por el roce de la ropa.</w:t>
      </w:r>
    </w:p>
    <w:p>
      <w:pPr>
        <w:spacing w:before="0" w:after="120" w:line="276" w:lineRule="auto"/>
      </w:pPr>
      <w:r>
        <w:rPr>
          <w:rFonts w:ascii="Calibri" w:hAnsi="Calibri"/>
          <w:b w:val="0"/>
          <w:i w:val="0"/>
          <w:color w:val="1E293B"/>
          <w:sz w:val="22"/>
        </w:rPr>
        <w:t>2. Tanto el acelerómetro como el sensor de inclinación continúan midiendo en tiempo real, y los relojes internos de la app siguen corriendo con la propiedad TimerAlwaysFires activada.</w:t>
      </w:r>
    </w:p>
    <w:p>
      <w:pPr>
        <w:spacing w:before="0" w:after="120" w:line="276" w:lineRule="auto"/>
      </w:pPr>
      <w:r>
        <w:rPr>
          <w:rFonts w:ascii="Calibri" w:hAnsi="Calibri"/>
          <w:b w:val="0"/>
          <w:i w:val="0"/>
          <w:color w:val="1E293B"/>
          <w:sz w:val="22"/>
        </w:rPr>
        <w:t>3. La persona puede meter el teléfono a su bolsillo con total confianza. El teléfono cuenta cada sentadilla o paso, canta el número por voz y, al llegar a la meta (ej. 15 sentadillas), la alarma suena fuerte y claro directamente desde el bolsillo.</w:t>
      </w:r>
    </w:p>
    <w:p>
      <w:pPr>
        <w:spacing w:before="0" w:after="120" w:line="276" w:lineRule="auto"/>
      </w:pPr>
      <w:r>
        <w:rPr>
          <w:rFonts w:ascii="Calibri" w:hAnsi="Calibri"/>
          <w:b w:val="0"/>
          <w:i w:val="0"/>
          <w:color w:val="1E293B"/>
          <w:sz w:val="22"/>
        </w:rPr>
        <w:t>4. Al terminar, el usuario saca el teléfono, pulsa '🔓 DESBLOQUEAR PANTALLA' y puede revisar el resumen de su entrenamiento.</w:t>
      </w:r>
    </w:p>
    <w:p>
      <w:pPr>
        <w:keepNext/>
        <w:spacing w:before="320" w:after="120"/>
      </w:pPr>
      <w:r>
        <w:rPr>
          <w:rFonts w:ascii="Calibri" w:hAnsi="Calibri"/>
          <w:b/>
          <w:i w:val="0"/>
          <w:color w:val="0F172A"/>
          <w:sz w:val="28"/>
        </w:rPr>
        <w:t>7. Guía de Ejecución y Demostración en MIT AI2 Companion</w:t>
      </w:r>
    </w:p>
    <w:p>
      <w:pPr>
        <w:spacing w:before="0" w:after="120" w:line="276" w:lineRule="auto"/>
      </w:pPr>
      <w:r>
        <w:rPr>
          <w:rFonts w:ascii="Calibri" w:hAnsi="Calibri"/>
          <w:b w:val="0"/>
          <w:i w:val="0"/>
          <w:color w:val="1E293B"/>
          <w:sz w:val="22"/>
        </w:rPr>
        <w:t>Para probar la aplicación en un dispositivo Android real:</w:t>
      </w:r>
    </w:p>
    <w:p>
      <w:pPr>
        <w:pStyle w:val="ListBullet"/>
        <w:spacing w:before="0" w:after="80" w:line="276" w:lineRule="auto"/>
      </w:pPr>
      <w:r>
        <w:rPr>
          <w:rFonts w:ascii="Calibri" w:hAnsi="Calibri"/>
          <w:b/>
          <w:i w:val="0"/>
          <w:color w:val="0F172A"/>
          <w:sz w:val="22"/>
        </w:rPr>
        <w:t xml:space="preserve">1. Cargar el Proyecto: </w:t>
      </w:r>
      <w:r>
        <w:rPr>
          <w:rFonts w:ascii="Calibri" w:hAnsi="Calibri"/>
          <w:b w:val="0"/>
          <w:i w:val="0"/>
          <w:color w:val="1E293B"/>
          <w:sz w:val="22"/>
        </w:rPr>
        <w:t>Ingresar a ai2.appinventor.mit.edu, seleccionar Projects -&gt; Import project (.aia) from my computer y subir FitMotion.aia.</w:t>
      </w:r>
    </w:p>
    <w:p>
      <w:pPr>
        <w:pStyle w:val="ListBullet"/>
        <w:spacing w:before="0" w:after="80" w:line="276" w:lineRule="auto"/>
      </w:pPr>
      <w:r>
        <w:rPr>
          <w:rFonts w:ascii="Calibri" w:hAnsi="Calibri"/>
          <w:b/>
          <w:i w:val="0"/>
          <w:color w:val="0F172A"/>
          <w:sz w:val="22"/>
        </w:rPr>
        <w:t xml:space="preserve">2. Conectar el Móvil: </w:t>
      </w:r>
      <w:r>
        <w:rPr>
          <w:rFonts w:ascii="Calibri" w:hAnsi="Calibri"/>
          <w:b w:val="0"/>
          <w:i w:val="0"/>
          <w:color w:val="1E293B"/>
          <w:sz w:val="22"/>
        </w:rPr>
        <w:t>En el menú superior seleccionar Connect -&gt; AI Companion y escanear el código QR con la app MIT AI2 Companion del teléfono.</w:t>
      </w:r>
    </w:p>
    <w:p>
      <w:pPr>
        <w:pStyle w:val="ListBullet"/>
        <w:spacing w:before="0" w:after="80" w:line="276" w:lineRule="auto"/>
      </w:pPr>
      <w:r>
        <w:rPr>
          <w:rFonts w:ascii="Calibri" w:hAnsi="Calibri"/>
          <w:b/>
          <w:i w:val="0"/>
          <w:color w:val="0F172A"/>
          <w:sz w:val="22"/>
        </w:rPr>
        <w:t xml:space="preserve">3. Inicio de Sesión: </w:t>
      </w:r>
      <w:r>
        <w:rPr>
          <w:rFonts w:ascii="Calibri" w:hAnsi="Calibri"/>
          <w:b w:val="0"/>
          <w:i w:val="0"/>
          <w:color w:val="1E293B"/>
          <w:sz w:val="22"/>
        </w:rPr>
        <w:t>Ingresar usuario y clave (usuario / 1234) para acceder al menú de ejercicios.</w:t>
      </w:r>
    </w:p>
    <w:p>
      <w:pPr>
        <w:pStyle w:val="ListBullet"/>
        <w:spacing w:before="0" w:after="80" w:line="276" w:lineRule="auto"/>
      </w:pPr>
      <w:r>
        <w:rPr>
          <w:rFonts w:ascii="Calibri" w:hAnsi="Calibri"/>
          <w:b/>
          <w:i w:val="0"/>
          <w:color w:val="0F172A"/>
          <w:sz w:val="22"/>
        </w:rPr>
        <w:t xml:space="preserve">4. Configurar Objetivo: </w:t>
      </w:r>
      <w:r>
        <w:rPr>
          <w:rFonts w:ascii="Calibri" w:hAnsi="Calibri"/>
          <w:b w:val="0"/>
          <w:i w:val="0"/>
          <w:color w:val="1E293B"/>
          <w:sz w:val="22"/>
        </w:rPr>
        <w:t>En la pantalla de selección, escribir la meta deseada (por ejemplo, 5 o 15 sentadillas).</w:t>
      </w:r>
    </w:p>
    <w:p>
      <w:pPr>
        <w:pStyle w:val="ListBullet"/>
        <w:spacing w:before="0" w:after="80" w:line="276" w:lineRule="auto"/>
      </w:pPr>
      <w:r>
        <w:rPr>
          <w:rFonts w:ascii="Calibri" w:hAnsi="Calibri"/>
          <w:b/>
          <w:i w:val="0"/>
          <w:color w:val="0F172A"/>
          <w:sz w:val="22"/>
        </w:rPr>
        <w:t xml:space="preserve">5. Probar el Modo Bolsillo: </w:t>
      </w:r>
      <w:r>
        <w:rPr>
          <w:rFonts w:ascii="Calibri" w:hAnsi="Calibri"/>
          <w:b w:val="0"/>
          <w:i w:val="0"/>
          <w:color w:val="1E293B"/>
          <w:sz w:val="22"/>
        </w:rPr>
        <w:t>Presionar 'MODO BOLSILLO', inclinar el teléfono hacia adelante simulando la flexión de rodilla (&gt; 45°) y levantarlo. Sentirás la vibración y escucharás la voz.</w:t>
      </w:r>
    </w:p>
    <w:p>
      <w:pPr>
        <w:pStyle w:val="ListBullet"/>
        <w:spacing w:before="0" w:after="80" w:line="276" w:lineRule="auto"/>
      </w:pPr>
      <w:r>
        <w:rPr>
          <w:rFonts w:ascii="Calibri" w:hAnsi="Calibri"/>
          <w:b/>
          <w:i w:val="0"/>
          <w:color w:val="0F172A"/>
          <w:sz w:val="22"/>
        </w:rPr>
        <w:t xml:space="preserve">6. Verificar la Alarma: </w:t>
      </w:r>
      <w:r>
        <w:rPr>
          <w:rFonts w:ascii="Calibri" w:hAnsi="Calibri"/>
          <w:b w:val="0"/>
          <w:i w:val="0"/>
          <w:color w:val="1E293B"/>
          <w:sz w:val="22"/>
        </w:rPr>
        <w:t>Al completar la meta configurada, comprobarás cómo suena la alarma sonora, vibra de forma prolongada y la pantalla celebra el objetivo completado.</w:t>
      </w:r>
    </w:p>
    <w:p>
      <w:pPr>
        <w:pStyle w:val="ListBullet"/>
        <w:spacing w:before="0" w:after="80" w:line="276" w:lineRule="auto"/>
      </w:pPr>
      <w:r>
        <w:rPr>
          <w:rFonts w:ascii="Calibri" w:hAnsi="Calibri"/>
          <w:b/>
          <w:i w:val="0"/>
          <w:color w:val="0F172A"/>
          <w:sz w:val="22"/>
        </w:rPr>
        <w:t xml:space="preserve">7. Ver Resumen: </w:t>
      </w:r>
      <w:r>
        <w:rPr>
          <w:rFonts w:ascii="Calibri" w:hAnsi="Calibri"/>
          <w:b w:val="0"/>
          <w:i w:val="0"/>
          <w:color w:val="1E293B"/>
          <w:sz w:val="22"/>
        </w:rPr>
        <w:t>Desbloquear y presionar Finalizar para ver la pantalla de resultados con el tiempo y calorías quemadas.</w:t>
      </w:r>
    </w:p>
    <w:p>
      <w:pPr>
        <w:keepNext/>
        <w:spacing w:before="320" w:after="120"/>
      </w:pPr>
      <w:r>
        <w:rPr>
          <w:rFonts w:ascii="Calibri" w:hAnsi="Calibri"/>
          <w:b/>
          <w:i w:val="0"/>
          <w:color w:val="0F172A"/>
          <w:sz w:val="28"/>
        </w:rPr>
        <w:t>8. Conclusión</w:t>
      </w:r>
    </w:p>
    <w:p>
      <w:pPr>
        <w:spacing w:before="0" w:after="120" w:line="276" w:lineRule="auto"/>
      </w:pPr>
      <w:r>
        <w:rPr>
          <w:rFonts w:ascii="Calibri" w:hAnsi="Calibri"/>
          <w:b w:val="0"/>
          <w:i w:val="0"/>
          <w:color w:val="1E293B"/>
          <w:sz w:val="22"/>
        </w:rPr>
        <w:t>FitMotion demuestra cómo los sensores internos de un teléfono inteligente pueden aprovecharse para crear una herramienta útil, accesible y motivadora para la salud de las personas. La incorporación de metas personalizadas, alarmas sonoras y el Modo Bolsillo resuelve las principales incomodidades del entrenamiento en solitario, permitiendo una experiencia cómoda, automática y con manos libres.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