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656C" w14:textId="77777777" w:rsidR="00A53727" w:rsidRDefault="00A53727">
      <w:pPr>
        <w:spacing w:before="1440"/>
      </w:pPr>
    </w:p>
    <w:p w14:paraId="7D339BF3" w14:textId="77777777" w:rsidR="00A53727" w:rsidRDefault="00000000">
      <w:pPr>
        <w:jc w:val="center"/>
      </w:pPr>
      <w:r>
        <w:rPr>
          <w:b/>
          <w:bCs/>
          <w:color w:val="1F4E79"/>
          <w:sz w:val="52"/>
          <w:szCs w:val="52"/>
        </w:rPr>
        <w:t>CAR MANAGEMENT SYSTEM</w:t>
      </w:r>
    </w:p>
    <w:p w14:paraId="3FF2B090" w14:textId="77777777" w:rsidR="00A53727" w:rsidRDefault="00000000">
      <w:pPr>
        <w:spacing w:after="120"/>
        <w:jc w:val="center"/>
      </w:pPr>
      <w:r>
        <w:rPr>
          <w:color w:val="2E75B6"/>
          <w:sz w:val="32"/>
          <w:szCs w:val="32"/>
        </w:rPr>
        <w:t>Project Report</w:t>
      </w:r>
    </w:p>
    <w:p w14:paraId="5C6C64BE" w14:textId="77777777" w:rsidR="00A53727" w:rsidRDefault="00000000">
      <w:pPr>
        <w:pBdr>
          <w:bottom w:val="single" w:sz="12" w:space="8" w:color="2E75B6"/>
        </w:pBdr>
        <w:jc w:val="center"/>
      </w:pPr>
      <w:r>
        <w:t xml:space="preserve"> </w:t>
      </w:r>
    </w:p>
    <w:p w14:paraId="4561C476" w14:textId="77777777" w:rsidR="00A53727" w:rsidRDefault="00A53727">
      <w:pPr>
        <w:spacing w:before="400"/>
      </w:pPr>
    </w:p>
    <w:p w14:paraId="52BAAADF" w14:textId="77777777" w:rsidR="00A53727" w:rsidRDefault="00000000">
      <w:pPr>
        <w:jc w:val="center"/>
      </w:pPr>
      <w:r>
        <w:rPr>
          <w:i/>
          <w:iCs/>
          <w:color w:val="595959"/>
          <w:sz w:val="24"/>
          <w:szCs w:val="24"/>
        </w:rPr>
        <w:t>Online Car Marketplace — Full-Stack Web Application</w:t>
      </w:r>
    </w:p>
    <w:p w14:paraId="5E3A1C34" w14:textId="77777777" w:rsidR="00A53727" w:rsidRDefault="00A53727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53727" w14:paraId="0C4CF7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E602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C2E0" w14:textId="77777777" w:rsidR="00A53727" w:rsidRDefault="00000000">
            <w:r>
              <w:rPr>
                <w:color w:val="595959"/>
                <w:sz w:val="20"/>
                <w:szCs w:val="20"/>
              </w:rPr>
              <w:t>Full-Stack Web Application</w:t>
            </w:r>
          </w:p>
        </w:tc>
      </w:tr>
      <w:tr w:rsidR="00A53727" w14:paraId="59036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2093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B4F1" w14:textId="77777777" w:rsidR="00A53727" w:rsidRDefault="00000000">
            <w:r>
              <w:rPr>
                <w:color w:val="595959"/>
                <w:sz w:val="20"/>
                <w:szCs w:val="20"/>
              </w:rPr>
              <w:t>Complete and Functional</w:t>
            </w:r>
          </w:p>
        </w:tc>
      </w:tr>
      <w:tr w:rsidR="00A53727" w14:paraId="028B9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14FB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C79D" w14:textId="77777777" w:rsidR="00A53727" w:rsidRDefault="00000000">
            <w:r>
              <w:rPr>
                <w:color w:val="595959"/>
                <w:sz w:val="20"/>
                <w:szCs w:val="20"/>
              </w:rPr>
              <w:t>ASP.NET Core 8 (.NET 8.0)</w:t>
            </w:r>
          </w:p>
        </w:tc>
      </w:tr>
      <w:tr w:rsidR="00A53727" w14:paraId="14AF2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3016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9EAD" w14:textId="77777777" w:rsidR="00A53727" w:rsidRDefault="00000000">
            <w:r>
              <w:rPr>
                <w:color w:val="595959"/>
                <w:sz w:val="20"/>
                <w:szCs w:val="20"/>
              </w:rPr>
              <w:t>React 18 + Vite</w:t>
            </w:r>
          </w:p>
        </w:tc>
      </w:tr>
      <w:tr w:rsidR="00A53727" w14:paraId="7E25C8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B982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8520" w14:textId="77777777" w:rsidR="00A53727" w:rsidRDefault="00000000">
            <w:r>
              <w:rPr>
                <w:color w:val="595959"/>
                <w:sz w:val="20"/>
                <w:szCs w:val="20"/>
              </w:rPr>
              <w:t>SQL Server 2019 (Docker)</w:t>
            </w:r>
          </w:p>
        </w:tc>
      </w:tr>
      <w:tr w:rsidR="00A53727" w14:paraId="413B37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3471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88A0" w14:textId="77777777" w:rsidR="00A53727" w:rsidRDefault="00000000">
            <w:r>
              <w:rPr>
                <w:color w:val="595959"/>
                <w:sz w:val="20"/>
                <w:szCs w:val="20"/>
              </w:rPr>
              <w:t>C# 12 / JavaScript (ES6+)</w:t>
            </w:r>
          </w:p>
        </w:tc>
      </w:tr>
    </w:tbl>
    <w:p w14:paraId="17BD6CD0" w14:textId="77777777" w:rsidR="00A53727" w:rsidRDefault="00000000">
      <w:r>
        <w:br w:type="page"/>
      </w:r>
    </w:p>
    <w:p w14:paraId="590419EA" w14:textId="77777777" w:rsidR="00A53727" w:rsidRDefault="00000000">
      <w:pPr>
        <w:pStyle w:val="Heading1"/>
        <w:pBdr>
          <w:bottom w:val="single" w:sz="8" w:space="4" w:color="2E75B6"/>
        </w:pBdr>
      </w:pPr>
      <w:r>
        <w:lastRenderedPageBreak/>
        <w:t>1. Project Overview</w:t>
      </w:r>
    </w:p>
    <w:p w14:paraId="0D63023F" w14:textId="77777777" w:rsidR="00A53727" w:rsidRDefault="00000000">
      <w:pPr>
        <w:spacing w:after="100"/>
      </w:pPr>
      <w:r>
        <w:rPr>
          <w:color w:val="595959"/>
        </w:rPr>
        <w:t>The Car Management System is a full-stack web application designed for an online car marketplace. It provides comprehensive management of cars, manufacturers, engines, and car profiles through a complete CRUD workflow, secured with JWT-based authentication, role-based access control, and a modern responsive interface.</w:t>
      </w:r>
    </w:p>
    <w:p w14:paraId="2A59F55E" w14:textId="77777777" w:rsidR="00A53727" w:rsidRDefault="00A53727">
      <w:pPr>
        <w:spacing w:after="120"/>
      </w:pPr>
    </w:p>
    <w:p w14:paraId="5826DFC1" w14:textId="77777777" w:rsidR="00A53727" w:rsidRDefault="00000000">
      <w:pPr>
        <w:pStyle w:val="Heading2"/>
      </w:pPr>
      <w:r>
        <w:t>Key Objectives</w:t>
      </w:r>
    </w:p>
    <w:p w14:paraId="6662C953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Implement secure user authentication using JWT tokens stored in HTTP-only cookies</w:t>
      </w:r>
    </w:p>
    <w:p w14:paraId="76D269AA" w14:textId="19D4A2EF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Provide role-based access control: User,</w:t>
      </w:r>
      <w:r w:rsidR="004D21C3">
        <w:rPr>
          <w:color w:val="595959"/>
        </w:rPr>
        <w:t xml:space="preserve"> </w:t>
      </w:r>
      <w:r>
        <w:rPr>
          <w:color w:val="595959"/>
        </w:rPr>
        <w:t>Employee, and Admin</w:t>
      </w:r>
    </w:p>
    <w:p w14:paraId="012C89E9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Manage complex entity relationships: Cars, Engines, Manufacturers, and Car Profiles</w:t>
      </w:r>
    </w:p>
    <w:p w14:paraId="24B35988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Build a responsive, mobile-friendly interface using React 18 and Tailwind CSS</w:t>
      </w:r>
    </w:p>
    <w:p w14:paraId="0F7E7E7E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Demonstrate clean architecture with DTOs, service layer, and dependency injection</w:t>
      </w:r>
    </w:p>
    <w:p w14:paraId="02C75CB7" w14:textId="77777777" w:rsidR="00A53727" w:rsidRDefault="00A53727">
      <w:pPr>
        <w:spacing w:after="240"/>
      </w:pPr>
    </w:p>
    <w:p w14:paraId="353C8567" w14:textId="77777777" w:rsidR="00A53727" w:rsidRDefault="00000000">
      <w:pPr>
        <w:pStyle w:val="Heading1"/>
        <w:pBdr>
          <w:bottom w:val="single" w:sz="8" w:space="4" w:color="2E75B6"/>
        </w:pBdr>
      </w:pPr>
      <w:r>
        <w:t>2. Technology Stack</w:t>
      </w:r>
    </w:p>
    <w:p w14:paraId="6DD682FE" w14:textId="77777777" w:rsidR="00A53727" w:rsidRDefault="00000000">
      <w:pPr>
        <w:pStyle w:val="Heading2"/>
      </w:pPr>
      <w:r>
        <w:t>Backend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5EADD4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36CE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6E0E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53727" w14:paraId="135028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6198" w14:textId="77777777" w:rsidR="00A53727" w:rsidRDefault="00000000">
            <w:r>
              <w:rPr>
                <w:color w:val="595959"/>
                <w:sz w:val="20"/>
                <w:szCs w:val="20"/>
              </w:rPr>
              <w:t>.NET 8.0 / ASP.NET Core 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D43E" w14:textId="77777777" w:rsidR="00A53727" w:rsidRDefault="00000000">
            <w:r>
              <w:rPr>
                <w:color w:val="595959"/>
                <w:sz w:val="20"/>
                <w:szCs w:val="20"/>
              </w:rPr>
              <w:t>Cross-platform web API framework</w:t>
            </w:r>
          </w:p>
        </w:tc>
      </w:tr>
      <w:tr w:rsidR="00A53727" w14:paraId="69BC6C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C9FA" w14:textId="77777777" w:rsidR="00A53727" w:rsidRDefault="00000000">
            <w:r>
              <w:rPr>
                <w:color w:val="595959"/>
                <w:sz w:val="20"/>
                <w:szCs w:val="20"/>
              </w:rPr>
              <w:t>Entity Framework Core 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3F54" w14:textId="77777777" w:rsidR="00A53727" w:rsidRDefault="00000000">
            <w:r>
              <w:rPr>
                <w:color w:val="595959"/>
                <w:sz w:val="20"/>
                <w:szCs w:val="20"/>
              </w:rPr>
              <w:t>ORM for database access with LINQ</w:t>
            </w:r>
          </w:p>
        </w:tc>
      </w:tr>
      <w:tr w:rsidR="00A53727" w14:paraId="577088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5025" w14:textId="77777777" w:rsidR="00A53727" w:rsidRDefault="00000000">
            <w:r>
              <w:rPr>
                <w:color w:val="595959"/>
                <w:sz w:val="20"/>
                <w:szCs w:val="20"/>
              </w:rPr>
              <w:t>SQL Server 2019 (Docker)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937B" w14:textId="77777777" w:rsidR="00A53727" w:rsidRDefault="00000000">
            <w:r>
              <w:rPr>
                <w:color w:val="595959"/>
                <w:sz w:val="20"/>
                <w:szCs w:val="20"/>
              </w:rPr>
              <w:t>Relational database engine</w:t>
            </w:r>
          </w:p>
        </w:tc>
      </w:tr>
      <w:tr w:rsidR="00A53727" w14:paraId="6221B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3C16" w14:textId="77777777" w:rsidR="00A53727" w:rsidRDefault="00000000">
            <w:r>
              <w:rPr>
                <w:color w:val="595959"/>
                <w:sz w:val="20"/>
                <w:szCs w:val="20"/>
              </w:rPr>
              <w:t>JWT Bearer Authentication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DB80" w14:textId="77777777" w:rsidR="00A53727" w:rsidRDefault="00000000">
            <w:r>
              <w:rPr>
                <w:color w:val="595959"/>
                <w:sz w:val="20"/>
                <w:szCs w:val="20"/>
              </w:rPr>
              <w:t>Secure token-based authentication</w:t>
            </w:r>
          </w:p>
        </w:tc>
      </w:tr>
      <w:tr w:rsidR="00A53727" w14:paraId="273BBC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6AB2" w14:textId="0D7B6F50" w:rsidR="00A53727" w:rsidRDefault="00000000">
            <w:r>
              <w:rPr>
                <w:color w:val="595959"/>
                <w:sz w:val="20"/>
                <w:szCs w:val="20"/>
              </w:rPr>
              <w:t xml:space="preserve">Swagger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0055" w14:textId="77777777" w:rsidR="00A53727" w:rsidRDefault="00000000">
            <w:r>
              <w:rPr>
                <w:color w:val="595959"/>
                <w:sz w:val="20"/>
                <w:szCs w:val="20"/>
              </w:rPr>
              <w:t>Interactive API documentation</w:t>
            </w:r>
          </w:p>
        </w:tc>
      </w:tr>
      <w:tr w:rsidR="00A53727" w14:paraId="74DBDD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6127" w14:textId="77777777" w:rsidR="00A53727" w:rsidRDefault="00000000">
            <w:r>
              <w:rPr>
                <w:color w:val="595959"/>
                <w:sz w:val="20"/>
                <w:szCs w:val="20"/>
              </w:rPr>
              <w:t>C# 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E7E4" w14:textId="77777777" w:rsidR="00A53727" w:rsidRDefault="00000000">
            <w:r>
              <w:rPr>
                <w:color w:val="595959"/>
                <w:sz w:val="20"/>
                <w:szCs w:val="20"/>
              </w:rPr>
              <w:t>Modern, type-safe programming language</w:t>
            </w:r>
          </w:p>
        </w:tc>
      </w:tr>
    </w:tbl>
    <w:p w14:paraId="31D463D5" w14:textId="77777777" w:rsidR="00A53727" w:rsidRDefault="00A53727">
      <w:pPr>
        <w:spacing w:after="200"/>
      </w:pPr>
    </w:p>
    <w:p w14:paraId="3C06B387" w14:textId="77777777" w:rsidR="00A53727" w:rsidRDefault="00000000">
      <w:pPr>
        <w:pStyle w:val="Heading2"/>
      </w:pPr>
      <w:r>
        <w:t>Frontend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08EE51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1104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B186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53727" w14:paraId="2519D7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E99D" w14:textId="77777777" w:rsidR="00A53727" w:rsidRDefault="00000000">
            <w:r>
              <w:rPr>
                <w:color w:val="595959"/>
                <w:sz w:val="20"/>
                <w:szCs w:val="20"/>
              </w:rPr>
              <w:t>React 18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03B4" w14:textId="77777777" w:rsidR="00A53727" w:rsidRDefault="00000000">
            <w:r>
              <w:rPr>
                <w:color w:val="595959"/>
                <w:sz w:val="20"/>
                <w:szCs w:val="20"/>
              </w:rPr>
              <w:t>Component-based UI library</w:t>
            </w:r>
          </w:p>
        </w:tc>
      </w:tr>
      <w:tr w:rsidR="00A53727" w14:paraId="75F8D4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8AEB" w14:textId="77777777" w:rsidR="00A53727" w:rsidRDefault="00000000">
            <w:r>
              <w:rPr>
                <w:color w:val="595959"/>
                <w:sz w:val="20"/>
                <w:szCs w:val="20"/>
              </w:rPr>
              <w:t>Vite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4319" w14:textId="77777777" w:rsidR="00A53727" w:rsidRDefault="00000000">
            <w:r>
              <w:rPr>
                <w:color w:val="595959"/>
                <w:sz w:val="20"/>
                <w:szCs w:val="20"/>
              </w:rPr>
              <w:t>Fast build tool and dev server</w:t>
            </w:r>
          </w:p>
        </w:tc>
      </w:tr>
      <w:tr w:rsidR="00A53727" w14:paraId="4BB341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30F6" w14:textId="77777777" w:rsidR="00A53727" w:rsidRDefault="00000000">
            <w:r>
              <w:rPr>
                <w:color w:val="595959"/>
                <w:sz w:val="20"/>
                <w:szCs w:val="20"/>
              </w:rPr>
              <w:t>React Router v6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40AE" w14:textId="77777777" w:rsidR="00A53727" w:rsidRDefault="00000000">
            <w:r>
              <w:rPr>
                <w:color w:val="595959"/>
                <w:sz w:val="20"/>
                <w:szCs w:val="20"/>
              </w:rPr>
              <w:t>Client-side routing</w:t>
            </w:r>
          </w:p>
        </w:tc>
      </w:tr>
      <w:tr w:rsidR="00A53727" w14:paraId="21C1AD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1950" w14:textId="77777777" w:rsidR="00A53727" w:rsidRDefault="00000000">
            <w:r>
              <w:rPr>
                <w:color w:val="595959"/>
                <w:sz w:val="20"/>
                <w:szCs w:val="20"/>
              </w:rPr>
              <w:t>Axios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EC94" w14:textId="77777777" w:rsidR="00A53727" w:rsidRDefault="00000000">
            <w:r>
              <w:rPr>
                <w:color w:val="595959"/>
                <w:sz w:val="20"/>
                <w:szCs w:val="20"/>
              </w:rPr>
              <w:t>HTTP client for API calls</w:t>
            </w:r>
          </w:p>
        </w:tc>
      </w:tr>
      <w:tr w:rsidR="00A53727" w14:paraId="0C4B69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0943" w14:textId="77777777" w:rsidR="00A53727" w:rsidRDefault="00000000">
            <w:r>
              <w:rPr>
                <w:color w:val="595959"/>
                <w:sz w:val="20"/>
                <w:szCs w:val="20"/>
              </w:rPr>
              <w:t>Tailwind CSS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20EF" w14:textId="77777777" w:rsidR="00A53727" w:rsidRDefault="00000000">
            <w:r>
              <w:rPr>
                <w:color w:val="595959"/>
                <w:sz w:val="20"/>
                <w:szCs w:val="20"/>
              </w:rPr>
              <w:t>Utility-first responsive styling</w:t>
            </w:r>
          </w:p>
        </w:tc>
      </w:tr>
      <w:tr w:rsidR="00A53727" w14:paraId="3A35E4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5805" w14:textId="77777777" w:rsidR="00A53727" w:rsidRDefault="00000000">
            <w:r>
              <w:rPr>
                <w:color w:val="595959"/>
                <w:sz w:val="20"/>
                <w:szCs w:val="20"/>
              </w:rPr>
              <w:t>JavaScript ES6+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8333" w14:textId="77777777" w:rsidR="00A53727" w:rsidRDefault="00000000">
            <w:r>
              <w:rPr>
                <w:color w:val="595959"/>
                <w:sz w:val="20"/>
                <w:szCs w:val="20"/>
              </w:rPr>
              <w:t>Modern scripting language</w:t>
            </w:r>
          </w:p>
        </w:tc>
      </w:tr>
    </w:tbl>
    <w:p w14:paraId="40921CE2" w14:textId="77777777" w:rsidR="00A53727" w:rsidRDefault="00000000">
      <w:r>
        <w:br w:type="page"/>
      </w:r>
    </w:p>
    <w:p w14:paraId="406AE836" w14:textId="77777777" w:rsidR="00A53727" w:rsidRDefault="00000000">
      <w:pPr>
        <w:pStyle w:val="Heading1"/>
        <w:pBdr>
          <w:bottom w:val="single" w:sz="8" w:space="4" w:color="2E75B6"/>
        </w:pBdr>
      </w:pPr>
      <w:r>
        <w:lastRenderedPageBreak/>
        <w:t>3. System Architecture</w:t>
      </w:r>
    </w:p>
    <w:p w14:paraId="605B3ED9" w14:textId="77777777" w:rsidR="00A53727" w:rsidRDefault="00000000">
      <w:pPr>
        <w:spacing w:after="100"/>
      </w:pPr>
      <w:r>
        <w:rPr>
          <w:color w:val="595959"/>
        </w:rPr>
        <w:t>The application follows a layered architecture pattern with a dedicated service layer separating business logic from data access and presentation concerns.</w:t>
      </w:r>
    </w:p>
    <w:p w14:paraId="278705DE" w14:textId="77777777" w:rsidR="00A53727" w:rsidRDefault="00A53727">
      <w:pPr>
        <w:spacing w:after="140"/>
      </w:pPr>
    </w:p>
    <w:p w14:paraId="01F8D2DE" w14:textId="77777777" w:rsidR="00A53727" w:rsidRDefault="00000000">
      <w:pPr>
        <w:pStyle w:val="Heading2"/>
      </w:pPr>
      <w:r>
        <w:t>Backend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2F4AFA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517C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DCCA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53727" w14:paraId="73366E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3816" w14:textId="77777777" w:rsidR="00A53727" w:rsidRDefault="00000000">
            <w:r>
              <w:rPr>
                <w:color w:val="595959"/>
                <w:sz w:val="20"/>
                <w:szCs w:val="20"/>
              </w:rPr>
              <w:t>API Layer (Controllers)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9DE7" w14:textId="77777777" w:rsidR="00A53727" w:rsidRDefault="00000000">
            <w:r>
              <w:rPr>
                <w:color w:val="595959"/>
                <w:sz w:val="20"/>
                <w:szCs w:val="20"/>
              </w:rPr>
              <w:t>Handles HTTP requests and responses</w:t>
            </w:r>
          </w:p>
        </w:tc>
      </w:tr>
      <w:tr w:rsidR="00A53727" w14:paraId="47E6AE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A352" w14:textId="77777777" w:rsidR="00A53727" w:rsidRDefault="00000000">
            <w:r>
              <w:rPr>
                <w:color w:val="595959"/>
                <w:sz w:val="20"/>
                <w:szCs w:val="20"/>
              </w:rPr>
              <w:t>Service 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2F9F" w14:textId="77777777" w:rsidR="00A53727" w:rsidRDefault="00000000">
            <w:r>
              <w:rPr>
                <w:color w:val="595959"/>
                <w:sz w:val="20"/>
                <w:szCs w:val="20"/>
              </w:rPr>
              <w:t>Business logic and orchestration</w:t>
            </w:r>
          </w:p>
        </w:tc>
      </w:tr>
      <w:tr w:rsidR="00A53727" w14:paraId="59A52D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250A" w14:textId="77777777" w:rsidR="00A53727" w:rsidRDefault="00000000">
            <w:r>
              <w:rPr>
                <w:color w:val="595959"/>
                <w:sz w:val="20"/>
                <w:szCs w:val="20"/>
              </w:rPr>
              <w:t>Data Access Layer (EF Core)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F45C" w14:textId="77777777" w:rsidR="00A53727" w:rsidRDefault="00000000">
            <w:r>
              <w:rPr>
                <w:color w:val="595959"/>
                <w:sz w:val="20"/>
                <w:szCs w:val="20"/>
              </w:rPr>
              <w:t>Database queries and persistence</w:t>
            </w:r>
          </w:p>
        </w:tc>
      </w:tr>
      <w:tr w:rsidR="00A53727" w14:paraId="27C132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D380" w14:textId="77777777" w:rsidR="00A53727" w:rsidRDefault="00000000">
            <w:r>
              <w:rPr>
                <w:color w:val="595959"/>
                <w:sz w:val="20"/>
                <w:szCs w:val="20"/>
              </w:rPr>
              <w:t>Database (SQL Server)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AD18" w14:textId="77777777" w:rsidR="00A53727" w:rsidRDefault="00000000">
            <w:r>
              <w:rPr>
                <w:color w:val="595959"/>
                <w:sz w:val="20"/>
                <w:szCs w:val="20"/>
              </w:rPr>
              <w:t>Data storage and integrity</w:t>
            </w:r>
          </w:p>
        </w:tc>
      </w:tr>
    </w:tbl>
    <w:p w14:paraId="39AE0A77" w14:textId="77777777" w:rsidR="00A53727" w:rsidRDefault="00A53727">
      <w:pPr>
        <w:spacing w:after="200"/>
      </w:pPr>
    </w:p>
    <w:p w14:paraId="64D43A37" w14:textId="77777777" w:rsidR="00A53727" w:rsidRDefault="00000000">
      <w:pPr>
        <w:pStyle w:val="Heading2"/>
      </w:pPr>
      <w:r>
        <w:t>Authentication Flow</w:t>
      </w:r>
    </w:p>
    <w:p w14:paraId="3CCA38A8" w14:textId="77777777" w:rsidR="00A53727" w:rsidRDefault="00000000">
      <w:pPr>
        <w:spacing w:after="100"/>
      </w:pPr>
      <w:r>
        <w:rPr>
          <w:color w:val="595959"/>
        </w:rPr>
        <w:t>The system implements a stateless JWT authentication model with enhanced security through HTTP-only cookies, preventing token access by client-side JavaScript (XSS mitigation).</w:t>
      </w:r>
    </w:p>
    <w:p w14:paraId="34EC555B" w14:textId="77777777" w:rsidR="00A53727" w:rsidRDefault="00A5372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0BDA84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531B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24D9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53727" w14:paraId="528D28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A3E5" w14:textId="77777777" w:rsidR="00A53727" w:rsidRDefault="00000000">
            <w:r>
              <w:rPr>
                <w:color w:val="595959"/>
                <w:sz w:val="20"/>
                <w:szCs w:val="20"/>
              </w:rPr>
              <w:t>1. Login 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5C57" w14:textId="77777777" w:rsidR="00A53727" w:rsidRDefault="00000000">
            <w:r>
              <w:rPr>
                <w:color w:val="595959"/>
                <w:sz w:val="20"/>
                <w:szCs w:val="20"/>
              </w:rPr>
              <w:t>User submits credentials to /api/auth/login</w:t>
            </w:r>
          </w:p>
        </w:tc>
      </w:tr>
      <w:tr w:rsidR="00A53727" w14:paraId="75A79F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FD78" w14:textId="77777777" w:rsidR="00A53727" w:rsidRDefault="00000000">
            <w:r>
              <w:rPr>
                <w:color w:val="595959"/>
                <w:sz w:val="20"/>
                <w:szCs w:val="20"/>
              </w:rPr>
              <w:t>2. Validation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9659" w14:textId="77777777" w:rsidR="00A53727" w:rsidRDefault="00000000">
            <w:r>
              <w:rPr>
                <w:color w:val="595959"/>
                <w:sz w:val="20"/>
                <w:szCs w:val="20"/>
              </w:rPr>
              <w:t>Backend verifies credentials against hashed password in DB</w:t>
            </w:r>
          </w:p>
        </w:tc>
      </w:tr>
      <w:tr w:rsidR="00A53727" w14:paraId="2D3119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B986" w14:textId="77777777" w:rsidR="00A53727" w:rsidRDefault="00000000">
            <w:r>
              <w:rPr>
                <w:color w:val="595959"/>
                <w:sz w:val="20"/>
                <w:szCs w:val="20"/>
              </w:rPr>
              <w:t>3. Token Issuance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0F71" w14:textId="77777777" w:rsidR="00A53727" w:rsidRDefault="00000000">
            <w:r>
              <w:rPr>
                <w:color w:val="595959"/>
                <w:sz w:val="20"/>
                <w:szCs w:val="20"/>
              </w:rPr>
              <w:t>JWT token generated and returned in HTTP-only cookie</w:t>
            </w:r>
          </w:p>
        </w:tc>
      </w:tr>
      <w:tr w:rsidR="00A53727" w14:paraId="589E5A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C69A" w14:textId="77777777" w:rsidR="00A53727" w:rsidRDefault="00000000">
            <w:r>
              <w:rPr>
                <w:color w:val="595959"/>
                <w:sz w:val="20"/>
                <w:szCs w:val="20"/>
              </w:rPr>
              <w:t>4. Authenticated Requests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DEDB" w14:textId="77777777" w:rsidR="00A53727" w:rsidRDefault="00000000">
            <w:r>
              <w:rPr>
                <w:color w:val="595959"/>
                <w:sz w:val="20"/>
                <w:szCs w:val="20"/>
              </w:rPr>
              <w:t>Token is automatically sent with every subsequent request</w:t>
            </w:r>
          </w:p>
        </w:tc>
      </w:tr>
      <w:tr w:rsidR="00A53727" w14:paraId="19FA84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7848" w14:textId="77777777" w:rsidR="00A53727" w:rsidRDefault="00000000">
            <w:r>
              <w:rPr>
                <w:color w:val="595959"/>
                <w:sz w:val="20"/>
                <w:szCs w:val="20"/>
              </w:rPr>
              <w:t>5. Auto-Refresh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46B6" w14:textId="77777777" w:rsidR="00A53727" w:rsidRDefault="00000000">
            <w:r>
              <w:rPr>
                <w:color w:val="595959"/>
                <w:sz w:val="20"/>
                <w:szCs w:val="20"/>
              </w:rPr>
              <w:t>Custom hook refreshes token before expiration</w:t>
            </w:r>
          </w:p>
        </w:tc>
      </w:tr>
      <w:tr w:rsidR="00A53727" w14:paraId="018A30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1174" w14:textId="77777777" w:rsidR="00A53727" w:rsidRDefault="00000000">
            <w:r>
              <w:rPr>
                <w:color w:val="595959"/>
                <w:sz w:val="20"/>
                <w:szCs w:val="20"/>
              </w:rPr>
              <w:t>6. Logout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6C93" w14:textId="77777777" w:rsidR="00A53727" w:rsidRDefault="00000000">
            <w:r>
              <w:rPr>
                <w:color w:val="595959"/>
                <w:sz w:val="20"/>
                <w:szCs w:val="20"/>
              </w:rPr>
              <w:t>Cookie cleared, authentication state reset</w:t>
            </w:r>
          </w:p>
        </w:tc>
      </w:tr>
    </w:tbl>
    <w:p w14:paraId="2D7923B4" w14:textId="77777777" w:rsidR="00A53727" w:rsidRDefault="00A53727">
      <w:pPr>
        <w:spacing w:after="200"/>
      </w:pPr>
    </w:p>
    <w:p w14:paraId="1B5B6A3D" w14:textId="77777777" w:rsidR="00A53727" w:rsidRDefault="00000000">
      <w:pPr>
        <w:pStyle w:val="Heading2"/>
      </w:pPr>
      <w:r>
        <w:t>Role-Based Authorization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3484B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6DD5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4109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A53727" w14:paraId="619249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C277" w14:textId="77777777" w:rsidR="00A53727" w:rsidRDefault="00000000">
            <w:r>
              <w:rPr>
                <w:color w:val="595959"/>
                <w:sz w:val="20"/>
                <w:szCs w:val="20"/>
              </w:rPr>
              <w:t>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3BA8" w14:textId="77777777" w:rsidR="00A53727" w:rsidRDefault="00000000">
            <w:r>
              <w:rPr>
                <w:color w:val="595959"/>
                <w:sz w:val="20"/>
                <w:szCs w:val="20"/>
              </w:rPr>
              <w:t>View-only access: cars, manufacturers, engines</w:t>
            </w:r>
          </w:p>
        </w:tc>
      </w:tr>
      <w:tr w:rsidR="00A53727" w14:paraId="13F5B7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AAE4" w14:textId="1113FF85" w:rsidR="00A53727" w:rsidRDefault="00000000">
            <w:r>
              <w:rPr>
                <w:color w:val="595959"/>
                <w:sz w:val="20"/>
                <w:szCs w:val="20"/>
              </w:rPr>
              <w:t>Employee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CB3D" w14:textId="7F98DFD5" w:rsidR="00A53727" w:rsidRDefault="00000000">
            <w:r>
              <w:rPr>
                <w:color w:val="595959"/>
                <w:sz w:val="20"/>
                <w:szCs w:val="20"/>
              </w:rPr>
              <w:t>View + Create</w:t>
            </w:r>
            <w:r w:rsidR="00441793">
              <w:rPr>
                <w:color w:val="595959"/>
                <w:sz w:val="20"/>
                <w:szCs w:val="20"/>
              </w:rPr>
              <w:t xml:space="preserve">/edit </w:t>
            </w:r>
            <w:r>
              <w:rPr>
                <w:color w:val="595959"/>
                <w:sz w:val="20"/>
                <w:szCs w:val="20"/>
              </w:rPr>
              <w:t>cars, engines, manufacturers</w:t>
            </w:r>
          </w:p>
        </w:tc>
      </w:tr>
      <w:tr w:rsidR="00A53727" w14:paraId="1C5C9E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0377" w14:textId="77777777" w:rsidR="00A53727" w:rsidRDefault="00000000">
            <w:r>
              <w:rPr>
                <w:color w:val="595959"/>
                <w:sz w:val="20"/>
                <w:szCs w:val="20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D150" w14:textId="77777777" w:rsidR="00A53727" w:rsidRDefault="00000000">
            <w:r>
              <w:rPr>
                <w:color w:val="595959"/>
                <w:sz w:val="20"/>
                <w:szCs w:val="20"/>
              </w:rPr>
              <w:t>Full access: Create, Update, Delete all resources</w:t>
            </w:r>
          </w:p>
        </w:tc>
      </w:tr>
    </w:tbl>
    <w:p w14:paraId="2845669C" w14:textId="77777777" w:rsidR="00A53727" w:rsidRDefault="00000000">
      <w:r>
        <w:br w:type="page"/>
      </w:r>
    </w:p>
    <w:p w14:paraId="097E285F" w14:textId="77777777" w:rsidR="00A53727" w:rsidRDefault="00000000">
      <w:pPr>
        <w:pStyle w:val="Heading1"/>
        <w:pBdr>
          <w:bottom w:val="single" w:sz="8" w:space="4" w:color="2E75B6"/>
        </w:pBdr>
      </w:pPr>
      <w:r>
        <w:lastRenderedPageBreak/>
        <w:t>4. Database Design</w:t>
      </w:r>
    </w:p>
    <w:p w14:paraId="47DF72BE" w14:textId="77777777" w:rsidR="00A53727" w:rsidRDefault="00000000">
      <w:pPr>
        <w:spacing w:after="100"/>
      </w:pPr>
      <w:r>
        <w:rPr>
          <w:color w:val="595959"/>
        </w:rPr>
        <w:t>The database consists of six core tables with three types of entity relationships, managed through Entity Framework Core migrations.</w:t>
      </w:r>
    </w:p>
    <w:p w14:paraId="6241BFA2" w14:textId="77777777" w:rsidR="00A53727" w:rsidRDefault="00A53727">
      <w:pPr>
        <w:spacing w:after="140"/>
      </w:pPr>
    </w:p>
    <w:p w14:paraId="0F61972D" w14:textId="77777777" w:rsidR="00A53727" w:rsidRDefault="00000000">
      <w:pPr>
        <w:pStyle w:val="Heading2"/>
      </w:pPr>
      <w:r>
        <w:t>Core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025B8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4D59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2B6C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 &amp; Notes</w:t>
            </w:r>
          </w:p>
        </w:tc>
      </w:tr>
      <w:tr w:rsidR="00A53727" w14:paraId="5F60F3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525" w14:textId="77777777" w:rsidR="00A53727" w:rsidRDefault="00000000">
            <w:r>
              <w:rPr>
                <w:color w:val="595959"/>
                <w:sz w:val="20"/>
                <w:szCs w:val="20"/>
              </w:rPr>
              <w:t>Car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CF8C" w14:textId="77777777" w:rsidR="00A53727" w:rsidRDefault="00000000">
            <w:r>
              <w:rPr>
                <w:color w:val="595959"/>
                <w:sz w:val="20"/>
                <w:szCs w:val="20"/>
              </w:rPr>
              <w:t>Id, Brand, Model, Year, ManufacturerId — central entity</w:t>
            </w:r>
          </w:p>
        </w:tc>
      </w:tr>
      <w:tr w:rsidR="00A53727" w14:paraId="0A6567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5642" w14:textId="77777777" w:rsidR="00A53727" w:rsidRDefault="00000000">
            <w:r>
              <w:rPr>
                <w:color w:val="595959"/>
                <w:sz w:val="20"/>
                <w:szCs w:val="20"/>
              </w:rPr>
              <w:t>Engine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DD53" w14:textId="26CFF57A" w:rsidR="00A53727" w:rsidRDefault="00000000">
            <w:r>
              <w:rPr>
                <w:color w:val="595959"/>
                <w:sz w:val="20"/>
                <w:szCs w:val="20"/>
              </w:rPr>
              <w:t xml:space="preserve">Id, Type, HorsePower (1–2000) — linked to cars </w:t>
            </w:r>
          </w:p>
        </w:tc>
      </w:tr>
      <w:tr w:rsidR="00A53727" w14:paraId="6E4294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3778" w14:textId="77777777" w:rsidR="00A53727" w:rsidRDefault="00000000">
            <w:r>
              <w:rPr>
                <w:color w:val="595959"/>
                <w:sz w:val="20"/>
                <w:szCs w:val="20"/>
              </w:rPr>
              <w:t>Manufacturer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EC29" w14:textId="77777777" w:rsidR="00A53727" w:rsidRDefault="00000000">
            <w:r>
              <w:rPr>
                <w:color w:val="595959"/>
                <w:sz w:val="20"/>
                <w:szCs w:val="20"/>
              </w:rPr>
              <w:t>Id, Name, Origin, FoundedYear — parent of cars</w:t>
            </w:r>
          </w:p>
        </w:tc>
      </w:tr>
      <w:tr w:rsidR="00A53727" w14:paraId="3918B9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1272" w14:textId="77777777" w:rsidR="00A53727" w:rsidRDefault="00000000">
            <w:r>
              <w:rPr>
                <w:color w:val="595959"/>
                <w:sz w:val="20"/>
                <w:szCs w:val="20"/>
              </w:rPr>
              <w:t>CarProfile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5AAF" w14:textId="77777777" w:rsidR="00A53727" w:rsidRDefault="00000000">
            <w:r>
              <w:rPr>
                <w:color w:val="595959"/>
                <w:sz w:val="20"/>
                <w:szCs w:val="20"/>
              </w:rPr>
              <w:t>Id, CarId, Color, Price, Description, PhotoUrl — 1:1 with Car</w:t>
            </w:r>
          </w:p>
        </w:tc>
      </w:tr>
      <w:tr w:rsidR="00A53727" w14:paraId="5C1235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FA86" w14:textId="77777777" w:rsidR="00A53727" w:rsidRDefault="00000000">
            <w:r>
              <w:rPr>
                <w:color w:val="595959"/>
                <w:sz w:val="20"/>
                <w:szCs w:val="20"/>
              </w:rPr>
              <w:t>CarEngine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8F24" w14:textId="3FA33458" w:rsidR="00A53727" w:rsidRDefault="00000000">
            <w:r>
              <w:rPr>
                <w:color w:val="595959"/>
                <w:sz w:val="20"/>
                <w:szCs w:val="20"/>
              </w:rPr>
              <w:t>CarId + EngineId, InstalledDate — many-to-many</w:t>
            </w:r>
          </w:p>
        </w:tc>
      </w:tr>
      <w:tr w:rsidR="00A53727" w14:paraId="135696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505A" w14:textId="77777777" w:rsidR="00A53727" w:rsidRDefault="00000000">
            <w:r>
              <w:rPr>
                <w:color w:val="595959"/>
                <w:sz w:val="20"/>
                <w:szCs w:val="20"/>
              </w:rPr>
              <w:t>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7093" w14:textId="77777777" w:rsidR="00A53727" w:rsidRDefault="00000000">
            <w:r>
              <w:rPr>
                <w:color w:val="595959"/>
                <w:sz w:val="20"/>
                <w:szCs w:val="20"/>
              </w:rPr>
              <w:t>Id, Username, Email, PasswordHash, Role — authentication entity</w:t>
            </w:r>
          </w:p>
        </w:tc>
      </w:tr>
    </w:tbl>
    <w:p w14:paraId="7BC9A0C9" w14:textId="77777777" w:rsidR="00A53727" w:rsidRDefault="00A53727">
      <w:pPr>
        <w:spacing w:after="200"/>
      </w:pPr>
    </w:p>
    <w:p w14:paraId="012A3F73" w14:textId="77777777" w:rsidR="00A53727" w:rsidRDefault="00000000">
      <w:pPr>
        <w:pStyle w:val="Heading2"/>
      </w:pPr>
      <w:r>
        <w:t>Entity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0BD1CF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DF24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430C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Entities Involved</w:t>
            </w:r>
          </w:p>
        </w:tc>
      </w:tr>
      <w:tr w:rsidR="00A53727" w14:paraId="5B953A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CDF6" w14:textId="77777777" w:rsidR="00A53727" w:rsidRDefault="00000000">
            <w:r>
              <w:rPr>
                <w:color w:val="595959"/>
                <w:sz w:val="20"/>
                <w:szCs w:val="20"/>
              </w:rPr>
              <w:t>One-to-Many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1981" w14:textId="77777777" w:rsidR="00A53727" w:rsidRDefault="00000000">
            <w:r>
              <w:rPr>
                <w:color w:val="595959"/>
                <w:sz w:val="20"/>
                <w:szCs w:val="20"/>
              </w:rPr>
              <w:t>Manufacturer → Cars</w:t>
            </w:r>
          </w:p>
        </w:tc>
      </w:tr>
      <w:tr w:rsidR="00A53727" w14:paraId="543014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329F" w14:textId="77777777" w:rsidR="00A53727" w:rsidRDefault="00000000">
            <w:r>
              <w:rPr>
                <w:color w:val="595959"/>
                <w:sz w:val="20"/>
                <w:szCs w:val="20"/>
              </w:rPr>
              <w:t>One-to-One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A732" w14:textId="77777777" w:rsidR="00A53727" w:rsidRDefault="00000000">
            <w:r>
              <w:rPr>
                <w:color w:val="595959"/>
                <w:sz w:val="20"/>
                <w:szCs w:val="20"/>
              </w:rPr>
              <w:t>Car → CarProfile</w:t>
            </w:r>
          </w:p>
        </w:tc>
      </w:tr>
      <w:tr w:rsidR="00A53727" w14:paraId="768CD1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516B" w14:textId="77777777" w:rsidR="00A53727" w:rsidRDefault="00000000">
            <w:r>
              <w:rPr>
                <w:color w:val="595959"/>
                <w:sz w:val="20"/>
                <w:szCs w:val="20"/>
              </w:rPr>
              <w:t>Many-to-Many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5E9F" w14:textId="731BFD2A" w:rsidR="00A53727" w:rsidRDefault="00000000">
            <w:r>
              <w:rPr>
                <w:color w:val="595959"/>
                <w:sz w:val="20"/>
                <w:szCs w:val="20"/>
              </w:rPr>
              <w:t xml:space="preserve">Car ↔ Engine </w:t>
            </w:r>
          </w:p>
        </w:tc>
      </w:tr>
    </w:tbl>
    <w:p w14:paraId="133CD104" w14:textId="77777777" w:rsidR="00A53727" w:rsidRDefault="00000000">
      <w:r>
        <w:br w:type="page"/>
      </w:r>
    </w:p>
    <w:p w14:paraId="1F2B5282" w14:textId="77777777" w:rsidR="00A53727" w:rsidRDefault="00000000">
      <w:pPr>
        <w:pStyle w:val="Heading1"/>
        <w:pBdr>
          <w:bottom w:val="single" w:sz="8" w:space="4" w:color="2E75B6"/>
        </w:pBdr>
      </w:pPr>
      <w:r>
        <w:lastRenderedPageBreak/>
        <w:t>5. API Endpoints</w:t>
      </w:r>
    </w:p>
    <w:p w14:paraId="5C0906B6" w14:textId="77777777" w:rsidR="00A53727" w:rsidRDefault="00000000">
      <w:pPr>
        <w:spacing w:after="100"/>
      </w:pPr>
      <w:r>
        <w:rPr>
          <w:color w:val="595959"/>
        </w:rPr>
        <w:t>Base URL: http://localhost:5000/api — All endpoints are documented interactively at /swagger.</w:t>
      </w:r>
    </w:p>
    <w:p w14:paraId="61536AE0" w14:textId="77777777" w:rsidR="00A53727" w:rsidRDefault="00A5372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53727" w14:paraId="07B517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0FC1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4D08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Key Routes &amp; Access Level</w:t>
            </w:r>
          </w:p>
        </w:tc>
      </w:tr>
      <w:tr w:rsidR="00A53727" w14:paraId="0A6C4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434D" w14:textId="77777777" w:rsidR="00A53727" w:rsidRDefault="00000000">
            <w:r>
              <w:rPr>
                <w:b/>
                <w:bCs/>
                <w:color w:val="2E75B6"/>
                <w:sz w:val="20"/>
                <w:szCs w:val="20"/>
              </w:rPr>
              <w:t>Authentication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AE74" w14:textId="77777777" w:rsidR="00A53727" w:rsidRDefault="00000000">
            <w:r>
              <w:rPr>
                <w:color w:val="595959"/>
                <w:sz w:val="19"/>
                <w:szCs w:val="19"/>
              </w:rPr>
              <w:t>POST /auth/login, POST /auth/signup, POST /auth/refresh-token, GET /auth/profile [Protected]</w:t>
            </w:r>
          </w:p>
        </w:tc>
      </w:tr>
      <w:tr w:rsidR="00A53727" w14:paraId="2C4BE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8A3A" w14:textId="77777777" w:rsidR="00A53727" w:rsidRDefault="00000000">
            <w:r>
              <w:rPr>
                <w:b/>
                <w:bCs/>
                <w:color w:val="2E75B6"/>
                <w:sz w:val="20"/>
                <w:szCs w:val="20"/>
              </w:rPr>
              <w:t>Cars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BBB4" w14:textId="77777777" w:rsidR="00A53727" w:rsidRDefault="00000000">
            <w:r>
              <w:rPr>
                <w:color w:val="595959"/>
                <w:sz w:val="19"/>
                <w:szCs w:val="19"/>
              </w:rPr>
              <w:t>GET /car [Protected], GET /car/{id}, POST /car [Instructor+], PUT /car/{id} [Admin], DELETE /car/{id} [Admin]</w:t>
            </w:r>
          </w:p>
        </w:tc>
      </w:tr>
      <w:tr w:rsidR="00A53727" w14:paraId="59F84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5619" w14:textId="77777777" w:rsidR="00A53727" w:rsidRDefault="00000000">
            <w:r>
              <w:rPr>
                <w:b/>
                <w:bCs/>
                <w:color w:val="2E75B6"/>
                <w:sz w:val="20"/>
                <w:szCs w:val="20"/>
              </w:rPr>
              <w:t>Engines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02E7" w14:textId="77777777" w:rsidR="00A53727" w:rsidRDefault="00000000">
            <w:r>
              <w:rPr>
                <w:color w:val="595959"/>
                <w:sz w:val="19"/>
                <w:szCs w:val="19"/>
              </w:rPr>
              <w:t>GET /engine [Protected], POST /engine [Instructor+], PUT /engine/{id} [Admin], DELETE /engine/{id} [Admin]</w:t>
            </w:r>
          </w:p>
        </w:tc>
      </w:tr>
      <w:tr w:rsidR="00A53727" w14:paraId="54FE2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15BC" w14:textId="77777777" w:rsidR="00A53727" w:rsidRDefault="00000000">
            <w:r>
              <w:rPr>
                <w:b/>
                <w:bCs/>
                <w:color w:val="2E75B6"/>
                <w:sz w:val="20"/>
                <w:szCs w:val="20"/>
              </w:rPr>
              <w:t>Manufacturers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8903" w14:textId="77777777" w:rsidR="00A53727" w:rsidRDefault="00000000">
            <w:r>
              <w:rPr>
                <w:color w:val="595959"/>
                <w:sz w:val="19"/>
                <w:szCs w:val="19"/>
              </w:rPr>
              <w:t>GET /manufacturer [Protected], POST /manufacturer [Instructor+], PUT &amp; DELETE [Admin]</w:t>
            </w:r>
          </w:p>
        </w:tc>
      </w:tr>
      <w:tr w:rsidR="00A53727" w14:paraId="7C76A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564F" w14:textId="77777777" w:rsidR="00A53727" w:rsidRDefault="00000000">
            <w:r>
              <w:rPr>
                <w:b/>
                <w:bCs/>
                <w:color w:val="2E75B6"/>
                <w:sz w:val="20"/>
                <w:szCs w:val="20"/>
              </w:rPr>
              <w:t>Car Profiles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E5C5" w14:textId="77777777" w:rsidR="00A53727" w:rsidRDefault="00000000">
            <w:r>
              <w:rPr>
                <w:color w:val="595959"/>
                <w:sz w:val="19"/>
                <w:szCs w:val="19"/>
              </w:rPr>
              <w:t>GET /carprofiles [Protected], POST [Instructor+], PUT &amp; DELETE /carprofiles/{id} [Admin]</w:t>
            </w:r>
          </w:p>
        </w:tc>
      </w:tr>
      <w:tr w:rsidR="00A53727" w14:paraId="40FE6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5417" w14:textId="77777777" w:rsidR="00A53727" w:rsidRDefault="00000000">
            <w:r>
              <w:rPr>
                <w:b/>
                <w:bCs/>
                <w:color w:val="2E75B6"/>
                <w:sz w:val="20"/>
                <w:szCs w:val="20"/>
              </w:rPr>
              <w:t>Car-Engine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EC84" w14:textId="77777777" w:rsidR="00A53727" w:rsidRDefault="00000000">
            <w:r>
              <w:rPr>
                <w:color w:val="595959"/>
                <w:sz w:val="19"/>
                <w:szCs w:val="19"/>
              </w:rPr>
              <w:t>GET /carengines [Protected], POST [Instructor+], PUT &amp; DELETE /carengines/{cId}/{eId} [Admin]</w:t>
            </w:r>
          </w:p>
        </w:tc>
      </w:tr>
    </w:tbl>
    <w:p w14:paraId="1D429E3B" w14:textId="77777777" w:rsidR="00441793" w:rsidRDefault="00441793" w:rsidP="00441793"/>
    <w:p w14:paraId="2D83331D" w14:textId="1FBD05AB" w:rsidR="00A53727" w:rsidRDefault="00000000" w:rsidP="00441793">
      <w:r>
        <w:rPr>
          <w:b/>
          <w:bCs/>
          <w:color w:val="1F4E79"/>
          <w:sz w:val="28"/>
          <w:szCs w:val="28"/>
        </w:rPr>
        <w:t>6. Frontend &amp; Application Walkthrough</w:t>
      </w:r>
    </w:p>
    <w:p w14:paraId="1D4CB747" w14:textId="77777777" w:rsidR="00A53727" w:rsidRDefault="00000000">
      <w:pPr>
        <w:spacing w:after="100"/>
      </w:pPr>
      <w:r>
        <w:rPr>
          <w:color w:val="595959"/>
        </w:rPr>
        <w:t>The frontend consists of 23 pages built with React 18, organized into five functional modules. The UI is fully responsive and adapts across desktop, tablet, and mobile devices.</w:t>
      </w:r>
    </w:p>
    <w:p w14:paraId="231FED2C" w14:textId="77777777" w:rsidR="00A53727" w:rsidRDefault="00A53727">
      <w:pPr>
        <w:spacing w:after="140"/>
      </w:pPr>
    </w:p>
    <w:p w14:paraId="1ADA6450" w14:textId="77777777" w:rsidR="00A53727" w:rsidRDefault="00000000">
      <w:pPr>
        <w:pStyle w:val="Heading2"/>
      </w:pPr>
      <w:r>
        <w:t>6.1 Authentication</w:t>
      </w:r>
    </w:p>
    <w:p w14:paraId="474714CC" w14:textId="77777777" w:rsidR="00A53727" w:rsidRDefault="00000000">
      <w:pPr>
        <w:spacing w:after="100"/>
      </w:pPr>
      <w:r>
        <w:rPr>
          <w:color w:val="595959"/>
        </w:rPr>
        <w:t>Users access the system via a landing page and log in through a dedicated authentication form. Upon successful login, a JWT is stored in an HTTP-only cookie and the user is redirected based on their role.</w:t>
      </w:r>
    </w:p>
    <w:p w14:paraId="0CF5B7BF" w14:textId="77777777" w:rsidR="00A53727" w:rsidRDefault="00A537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378A1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996C180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Login Page ]</w:t>
            </w:r>
          </w:p>
        </w:tc>
      </w:tr>
    </w:tbl>
    <w:p w14:paraId="48B9186F" w14:textId="77777777" w:rsidR="00A53727" w:rsidRDefault="00A53727">
      <w:pPr>
        <w:spacing w:after="200"/>
      </w:pPr>
    </w:p>
    <w:p w14:paraId="7FEB3775" w14:textId="77777777" w:rsidR="00A53727" w:rsidRDefault="00000000">
      <w:pPr>
        <w:pStyle w:val="Heading2"/>
      </w:pPr>
      <w:r>
        <w:t>6.2 Car Management</w:t>
      </w:r>
    </w:p>
    <w:p w14:paraId="7DBB7B3C" w14:textId="77777777" w:rsidR="00A53727" w:rsidRDefault="00000000">
      <w:pPr>
        <w:spacing w:after="100"/>
      </w:pPr>
      <w:r>
        <w:rPr>
          <w:color w:val="595959"/>
        </w:rPr>
        <w:t>The Cars module provides a filterable list view, detailed car profiles, and full CRUD forms for authorized users. Related manufacturer and engine data is displayed inline.</w:t>
      </w:r>
    </w:p>
    <w:p w14:paraId="1C73B731" w14:textId="77777777" w:rsidR="00A53727" w:rsidRDefault="00A537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3BCB8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1E479929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Cars List Page ]</w:t>
            </w:r>
          </w:p>
        </w:tc>
      </w:tr>
    </w:tbl>
    <w:p w14:paraId="0968A212" w14:textId="77777777" w:rsidR="00A53727" w:rsidRDefault="00A53727">
      <w:pPr>
        <w:spacing w:after="120"/>
      </w:pPr>
    </w:p>
    <w:p w14:paraId="1EB1C052" w14:textId="77777777" w:rsidR="00441793" w:rsidRDefault="00441793">
      <w:pPr>
        <w:spacing w:after="120"/>
      </w:pPr>
    </w:p>
    <w:p w14:paraId="3E367DCC" w14:textId="77777777" w:rsidR="00441793" w:rsidRDefault="00441793">
      <w:pPr>
        <w:spacing w:after="120"/>
      </w:pPr>
    </w:p>
    <w:p w14:paraId="403DF338" w14:textId="77777777" w:rsidR="00441793" w:rsidRDefault="0044179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3A738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0E1E4616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Car Details Page ]</w:t>
            </w:r>
          </w:p>
        </w:tc>
      </w:tr>
    </w:tbl>
    <w:p w14:paraId="7C1B4528" w14:textId="77777777" w:rsidR="00A53727" w:rsidRDefault="00A53727">
      <w:pPr>
        <w:spacing w:after="200"/>
      </w:pPr>
    </w:p>
    <w:p w14:paraId="3D38FC1A" w14:textId="77777777" w:rsidR="00A53727" w:rsidRDefault="00000000">
      <w:pPr>
        <w:pStyle w:val="Heading2"/>
      </w:pPr>
      <w:r>
        <w:t>6.3 Manufacturer &amp; Engine Management</w:t>
      </w:r>
    </w:p>
    <w:p w14:paraId="4E2C52ED" w14:textId="77777777" w:rsidR="00A53727" w:rsidRDefault="00000000">
      <w:pPr>
        <w:spacing w:after="100"/>
      </w:pPr>
      <w:r>
        <w:rPr>
          <w:color w:val="595959"/>
        </w:rPr>
        <w:t>Manufacturers and engines each have their own list, detail, create, and edit views. The manufacturer detail page shows all associated cars; the engine detail page shows all cars using that engine.</w:t>
      </w:r>
    </w:p>
    <w:p w14:paraId="15763401" w14:textId="77777777" w:rsidR="00A53727" w:rsidRDefault="00A537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416EB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2B5BF09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Manufacturers List Page ]</w:t>
            </w:r>
          </w:p>
        </w:tc>
      </w:tr>
    </w:tbl>
    <w:p w14:paraId="4E7DF415" w14:textId="77777777" w:rsidR="00A53727" w:rsidRDefault="00A537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7B101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5109ABC9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Engines List Page ]</w:t>
            </w:r>
          </w:p>
        </w:tc>
      </w:tr>
    </w:tbl>
    <w:p w14:paraId="332567F5" w14:textId="77777777" w:rsidR="00A53727" w:rsidRDefault="00A53727">
      <w:pPr>
        <w:spacing w:after="200"/>
      </w:pPr>
    </w:p>
    <w:p w14:paraId="3D11F374" w14:textId="77777777" w:rsidR="00A53727" w:rsidRDefault="00000000">
      <w:pPr>
        <w:pStyle w:val="Heading2"/>
      </w:pPr>
      <w:r>
        <w:t>6.4 Car Profiles &amp; Photo Upload</w:t>
      </w:r>
    </w:p>
    <w:p w14:paraId="74B56D9F" w14:textId="77777777" w:rsidR="00A53727" w:rsidRDefault="00000000">
      <w:pPr>
        <w:spacing w:after="100"/>
      </w:pPr>
      <w:r>
        <w:rPr>
          <w:color w:val="595959"/>
        </w:rPr>
        <w:t>Each car can have one profile containing color, price, description, and an optional photo. Admins can upload or replace images directly from the profile edit form.</w:t>
      </w:r>
    </w:p>
    <w:p w14:paraId="6F3B6DB6" w14:textId="77777777" w:rsidR="00A53727" w:rsidRDefault="00A537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78FB7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55ECD02F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Car Profiles List Page ]</w:t>
            </w:r>
          </w:p>
        </w:tc>
      </w:tr>
    </w:tbl>
    <w:p w14:paraId="6250C036" w14:textId="77777777" w:rsidR="00A53727" w:rsidRDefault="00A537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2032F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EEAC922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Car Profile Details Page — with photo ]</w:t>
            </w:r>
          </w:p>
        </w:tc>
      </w:tr>
    </w:tbl>
    <w:p w14:paraId="5F52F82F" w14:textId="77777777" w:rsidR="00A53727" w:rsidRDefault="00A53727">
      <w:pPr>
        <w:spacing w:after="200"/>
      </w:pPr>
    </w:p>
    <w:p w14:paraId="0D081AF7" w14:textId="77777777" w:rsidR="00A53727" w:rsidRDefault="00000000">
      <w:pPr>
        <w:pStyle w:val="Heading2"/>
      </w:pPr>
      <w:r>
        <w:t>6.5 Car-Engine Relationships</w:t>
      </w:r>
    </w:p>
    <w:p w14:paraId="0AFF1AD3" w14:textId="77777777" w:rsidR="00A53727" w:rsidRDefault="00000000">
      <w:pPr>
        <w:spacing w:after="100"/>
      </w:pPr>
      <w:r>
        <w:rPr>
          <w:color w:val="595959"/>
        </w:rPr>
        <w:t>The Car-Engine module manages the many-to-many assignment of engines to cars, including the installation date. Users can view existing assignments, and authorized users can create or modify them.</w:t>
      </w:r>
    </w:p>
    <w:p w14:paraId="77B4C0C1" w14:textId="77777777" w:rsidR="00A53727" w:rsidRDefault="00A537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3727" w14:paraId="5ECD4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C539D7A" w14:textId="77777777" w:rsidR="00A53727" w:rsidRDefault="00000000">
            <w:pPr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SCREENSHOT: Car Engines List Page ]</w:t>
            </w:r>
          </w:p>
        </w:tc>
      </w:tr>
    </w:tbl>
    <w:p w14:paraId="04BA9F12" w14:textId="77777777" w:rsidR="00A53727" w:rsidRDefault="00000000">
      <w:r>
        <w:br w:type="page"/>
      </w:r>
    </w:p>
    <w:p w14:paraId="067522CD" w14:textId="77777777" w:rsidR="00A53727" w:rsidRDefault="00000000">
      <w:pPr>
        <w:pStyle w:val="Heading1"/>
        <w:pBdr>
          <w:bottom w:val="single" w:sz="8" w:space="4" w:color="2E75B6"/>
        </w:pBdr>
      </w:pPr>
      <w:r>
        <w:lastRenderedPageBreak/>
        <w:t>7. Key Features &amp; Technical Highlights</w:t>
      </w:r>
    </w:p>
    <w:p w14:paraId="56C4BADC" w14:textId="77777777" w:rsidR="00A53727" w:rsidRDefault="00000000">
      <w:pPr>
        <w:pStyle w:val="Heading2"/>
      </w:pPr>
      <w:r>
        <w:t>Security</w:t>
      </w:r>
    </w:p>
    <w:p w14:paraId="54416017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HTTP-only cookies prevent JavaScript access to JWT tokens, mitigating XSS attacks</w:t>
      </w:r>
    </w:p>
    <w:p w14:paraId="6B1027D9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Three-tier role-based authorization enforced on both backend and frontend</w:t>
      </w:r>
    </w:p>
    <w:p w14:paraId="65D59356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Token auto-refresh mechanism using a custom React hook (useTokenAutoRefresh)</w:t>
      </w:r>
    </w:p>
    <w:p w14:paraId="4D822C79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Axios interceptors automatically attach the auth cookie to every outgoing request</w:t>
      </w:r>
    </w:p>
    <w:p w14:paraId="15F0FCD2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Protected and Admin route wrappers prevent unauthorized page access</w:t>
      </w:r>
    </w:p>
    <w:p w14:paraId="591FB61D" w14:textId="77777777" w:rsidR="00A53727" w:rsidRDefault="00A53727">
      <w:pPr>
        <w:spacing w:after="160"/>
      </w:pPr>
    </w:p>
    <w:p w14:paraId="309A6EB9" w14:textId="77777777" w:rsidR="00A53727" w:rsidRDefault="00000000">
      <w:pPr>
        <w:pStyle w:val="Heading2"/>
      </w:pPr>
      <w:r>
        <w:t>Backend Best Practices</w:t>
      </w:r>
    </w:p>
    <w:p w14:paraId="2F96702C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Service layer separates business logic from controllers</w:t>
      </w:r>
    </w:p>
    <w:p w14:paraId="395A0DF8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DTO pattern with data annotations provides validated API contracts</w:t>
      </w:r>
    </w:p>
    <w:p w14:paraId="4ED6AF98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Async/await throughout — non-blocking database operations with EF Core</w:t>
      </w:r>
    </w:p>
    <w:p w14:paraId="1D1B4585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Eager loading (Include) prevents N+1 query issues for related entities</w:t>
      </w:r>
    </w:p>
    <w:p w14:paraId="3A46B6FD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AsNoTracking used for read-only queries to improve performance</w:t>
      </w:r>
    </w:p>
    <w:p w14:paraId="45E6E02D" w14:textId="77777777" w:rsidR="00A53727" w:rsidRDefault="00A53727">
      <w:pPr>
        <w:spacing w:after="160"/>
      </w:pPr>
    </w:p>
    <w:p w14:paraId="4532F723" w14:textId="77777777" w:rsidR="00A53727" w:rsidRDefault="00000000">
      <w:pPr>
        <w:pStyle w:val="Heading2"/>
      </w:pPr>
      <w:r>
        <w:t>Frontend Best Practices</w:t>
      </w:r>
    </w:p>
    <w:p w14:paraId="4F3FDCEB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Context API provides centralized, shareable authentication state</w:t>
      </w:r>
    </w:p>
    <w:p w14:paraId="600B1017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Component-based architecture with reusable Navigation, LoadingIndicator, and route guards</w:t>
      </w:r>
    </w:p>
    <w:p w14:paraId="237531B3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Controlled form components with real-time client-side validation</w:t>
      </w:r>
    </w:p>
    <w:p w14:paraId="620076B8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Loading states and error boundaries provide consistent user feedback</w:t>
      </w:r>
    </w:p>
    <w:p w14:paraId="46D750C0" w14:textId="77777777" w:rsidR="00A53727" w:rsidRDefault="00000000">
      <w:r>
        <w:br w:type="page"/>
      </w:r>
    </w:p>
    <w:p w14:paraId="4D41C2C5" w14:textId="77777777" w:rsidR="00A53727" w:rsidRDefault="00000000">
      <w:pPr>
        <w:pStyle w:val="Heading1"/>
        <w:pBdr>
          <w:bottom w:val="single" w:sz="8" w:space="4" w:color="2E75B6"/>
        </w:pBdr>
      </w:pPr>
      <w:r>
        <w:lastRenderedPageBreak/>
        <w:t>8. Deployment &amp; Running the Application</w:t>
      </w:r>
    </w:p>
    <w:p w14:paraId="6ED9E46B" w14:textId="77777777" w:rsidR="00A53727" w:rsidRDefault="00000000">
      <w:pPr>
        <w:pStyle w:val="Heading2"/>
      </w:pPr>
      <w:r>
        <w:t>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27D4A8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C971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D588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A53727" w14:paraId="0650F1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B9BD" w14:textId="77777777" w:rsidR="00A53727" w:rsidRDefault="00000000">
            <w:r>
              <w:rPr>
                <w:color w:val="595959"/>
                <w:sz w:val="20"/>
                <w:szCs w:val="20"/>
              </w:rPr>
              <w:t>Node.js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55BC" w14:textId="77777777" w:rsidR="00A53727" w:rsidRDefault="00000000">
            <w:r>
              <w:rPr>
                <w:color w:val="595959"/>
                <w:sz w:val="20"/>
                <w:szCs w:val="20"/>
              </w:rPr>
              <w:t>v18 or higher</w:t>
            </w:r>
          </w:p>
        </w:tc>
      </w:tr>
      <w:tr w:rsidR="00A53727" w14:paraId="175153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A98A" w14:textId="77777777" w:rsidR="00A53727" w:rsidRDefault="00000000">
            <w:r>
              <w:rPr>
                <w:color w:val="595959"/>
                <w:sz w:val="20"/>
                <w:szCs w:val="20"/>
              </w:rPr>
              <w:t>NET SDK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F345" w14:textId="77777777" w:rsidR="00A53727" w:rsidRDefault="00000000">
            <w:r>
              <w:rPr>
                <w:color w:val="595959"/>
                <w:sz w:val="20"/>
                <w:szCs w:val="20"/>
              </w:rPr>
              <w:t>v8.0</w:t>
            </w:r>
          </w:p>
        </w:tc>
      </w:tr>
      <w:tr w:rsidR="00A53727" w14:paraId="57E49F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3032" w14:textId="77777777" w:rsidR="00A53727" w:rsidRDefault="00000000">
            <w:r>
              <w:rPr>
                <w:color w:val="595959"/>
                <w:sz w:val="20"/>
                <w:szCs w:val="20"/>
              </w:rPr>
              <w:t>Docker Desktop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B57F" w14:textId="77777777" w:rsidR="00A53727" w:rsidRDefault="00000000">
            <w:r>
              <w:rPr>
                <w:color w:val="595959"/>
                <w:sz w:val="20"/>
                <w:szCs w:val="20"/>
              </w:rPr>
              <w:t>For SQL Server container</w:t>
            </w:r>
          </w:p>
        </w:tc>
      </w:tr>
      <w:tr w:rsidR="00A53727" w14:paraId="351932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27A9" w14:textId="77777777" w:rsidR="00A53727" w:rsidRDefault="00000000">
            <w:r>
              <w:rPr>
                <w:color w:val="595959"/>
                <w:sz w:val="20"/>
                <w:szCs w:val="20"/>
              </w:rPr>
              <w:t>SQL Server 2019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8989" w14:textId="77777777" w:rsidR="00A53727" w:rsidRDefault="00000000">
            <w:r>
              <w:rPr>
                <w:color w:val="595959"/>
                <w:sz w:val="20"/>
                <w:szCs w:val="20"/>
              </w:rPr>
              <w:t>Deployed via docker-compose</w:t>
            </w:r>
          </w:p>
        </w:tc>
      </w:tr>
    </w:tbl>
    <w:p w14:paraId="22B12BEA" w14:textId="77777777" w:rsidR="00A53727" w:rsidRDefault="00A53727">
      <w:pPr>
        <w:spacing w:after="200"/>
      </w:pPr>
    </w:p>
    <w:p w14:paraId="01EE6416" w14:textId="77777777" w:rsidR="00A53727" w:rsidRDefault="00000000">
      <w:pPr>
        <w:pStyle w:val="Heading2"/>
      </w:pPr>
      <w:r>
        <w:t>Startup 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3727" w14:paraId="0724A5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5CAF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845C" w14:textId="77777777" w:rsidR="00A53727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Action</w:t>
            </w:r>
          </w:p>
        </w:tc>
      </w:tr>
      <w:tr w:rsidR="00A53727" w14:paraId="47CC18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9E42" w14:textId="77777777" w:rsidR="00A53727" w:rsidRDefault="00000000">
            <w:r>
              <w:rPr>
                <w:color w:val="595959"/>
                <w:sz w:val="20"/>
                <w:szCs w:val="20"/>
              </w:rPr>
              <w:t>1 — Start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125B" w14:textId="77777777" w:rsidR="00A53727" w:rsidRDefault="00000000">
            <w:r>
              <w:rPr>
                <w:color w:val="595959"/>
                <w:sz w:val="20"/>
                <w:szCs w:val="20"/>
              </w:rPr>
              <w:t>docker compose up -d  (in WebApplication3 folder)</w:t>
            </w:r>
          </w:p>
        </w:tc>
      </w:tr>
      <w:tr w:rsidR="00A53727" w14:paraId="2B119E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9872" w14:textId="77777777" w:rsidR="00A53727" w:rsidRDefault="00000000">
            <w:r>
              <w:rPr>
                <w:color w:val="595959"/>
                <w:sz w:val="20"/>
                <w:szCs w:val="20"/>
              </w:rPr>
              <w:t>2 — Restore packages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376F" w14:textId="77777777" w:rsidR="00A53727" w:rsidRDefault="00000000">
            <w:r>
              <w:rPr>
                <w:color w:val="595959"/>
                <w:sz w:val="20"/>
                <w:szCs w:val="20"/>
              </w:rPr>
              <w:t>dotnet restore</w:t>
            </w:r>
          </w:p>
        </w:tc>
      </w:tr>
      <w:tr w:rsidR="00A53727" w14:paraId="30B5F3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943C" w14:textId="77777777" w:rsidR="00A53727" w:rsidRDefault="00000000">
            <w:r>
              <w:rPr>
                <w:color w:val="595959"/>
                <w:sz w:val="20"/>
                <w:szCs w:val="20"/>
              </w:rPr>
              <w:t>3 — Apply migrations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BD6D" w14:textId="77777777" w:rsidR="00A53727" w:rsidRDefault="00000000">
            <w:r>
              <w:rPr>
                <w:color w:val="595959"/>
                <w:sz w:val="20"/>
                <w:szCs w:val="20"/>
              </w:rPr>
              <w:t>dotnet ef database update</w:t>
            </w:r>
          </w:p>
        </w:tc>
      </w:tr>
      <w:tr w:rsidR="00A53727" w14:paraId="1751C9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A39E" w14:textId="77777777" w:rsidR="00A53727" w:rsidRDefault="00000000">
            <w:r>
              <w:rPr>
                <w:color w:val="595959"/>
                <w:sz w:val="20"/>
                <w:szCs w:val="20"/>
              </w:rPr>
              <w:t>4 — Run 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C919" w14:textId="77777777" w:rsidR="00A53727" w:rsidRDefault="00000000">
            <w:r>
              <w:rPr>
                <w:color w:val="595959"/>
                <w:sz w:val="20"/>
                <w:szCs w:val="20"/>
              </w:rPr>
              <w:t>dotnet run  →  http://localhost:5000</w:t>
            </w:r>
          </w:p>
        </w:tc>
      </w:tr>
      <w:tr w:rsidR="00A53727" w14:paraId="21A48F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EDFE" w14:textId="77777777" w:rsidR="00A53727" w:rsidRDefault="00000000">
            <w:r>
              <w:rPr>
                <w:color w:val="595959"/>
                <w:sz w:val="20"/>
                <w:szCs w:val="20"/>
              </w:rPr>
              <w:t>5 — Install frontend deps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E80F" w14:textId="77777777" w:rsidR="00A53727" w:rsidRDefault="00000000">
            <w:r>
              <w:rPr>
                <w:color w:val="595959"/>
                <w:sz w:val="20"/>
                <w:szCs w:val="20"/>
              </w:rPr>
              <w:t>npm install  (in react-frontend folder)</w:t>
            </w:r>
          </w:p>
        </w:tc>
      </w:tr>
      <w:tr w:rsidR="00A53727" w14:paraId="04143A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1530" w14:textId="77777777" w:rsidR="00A53727" w:rsidRDefault="00000000">
            <w:r>
              <w:rPr>
                <w:color w:val="595959"/>
                <w:sz w:val="20"/>
                <w:szCs w:val="20"/>
              </w:rPr>
              <w:t>6 — Run frontend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B9D7" w14:textId="1BFC6CF7" w:rsidR="00A53727" w:rsidRDefault="00000000">
            <w:r>
              <w:rPr>
                <w:color w:val="595959"/>
                <w:sz w:val="20"/>
                <w:szCs w:val="20"/>
              </w:rPr>
              <w:t>npm run dev  →  http://localhost:</w:t>
            </w:r>
            <w:r w:rsidR="00441793">
              <w:rPr>
                <w:color w:val="595959"/>
                <w:sz w:val="20"/>
                <w:szCs w:val="20"/>
              </w:rPr>
              <w:t>3000</w:t>
            </w:r>
          </w:p>
        </w:tc>
      </w:tr>
    </w:tbl>
    <w:p w14:paraId="170419D5" w14:textId="77777777" w:rsidR="00A53727" w:rsidRDefault="00A53727">
      <w:pPr>
        <w:spacing w:after="200"/>
      </w:pPr>
    </w:p>
    <w:p w14:paraId="135FC5B1" w14:textId="77777777" w:rsidR="00A53727" w:rsidRDefault="00000000">
      <w:pPr>
        <w:pStyle w:val="Heading2"/>
      </w:pPr>
      <w:r>
        <w:t>Test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53727" w14:paraId="0E0267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CB73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E4CD" w14:textId="77777777" w:rsidR="00A53727" w:rsidRDefault="00000000">
            <w:r>
              <w:rPr>
                <w:color w:val="595959"/>
                <w:sz w:val="20"/>
                <w:szCs w:val="20"/>
              </w:rPr>
              <w:t>admin</w:t>
            </w:r>
          </w:p>
        </w:tc>
      </w:tr>
      <w:tr w:rsidR="00A53727" w14:paraId="345F2D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7B51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7E7C" w14:textId="77777777" w:rsidR="00A53727" w:rsidRDefault="00000000">
            <w:r>
              <w:rPr>
                <w:color w:val="595959"/>
                <w:sz w:val="20"/>
                <w:szCs w:val="20"/>
              </w:rPr>
              <w:t>password</w:t>
            </w:r>
          </w:p>
        </w:tc>
      </w:tr>
      <w:tr w:rsidR="00A53727" w14:paraId="2EA447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4712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4D0B" w14:textId="77777777" w:rsidR="00A53727" w:rsidRDefault="00000000">
            <w:r>
              <w:rPr>
                <w:color w:val="595959"/>
                <w:sz w:val="20"/>
                <w:szCs w:val="20"/>
              </w:rPr>
              <w:t>Admin (full access to all operations)</w:t>
            </w:r>
          </w:p>
        </w:tc>
      </w:tr>
      <w:tr w:rsidR="00A53727" w14:paraId="6DEB9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B01F" w14:textId="77777777" w:rsidR="00A53727" w:rsidRDefault="00000000">
            <w:r>
              <w:rPr>
                <w:b/>
                <w:bCs/>
                <w:color w:val="1F4E79"/>
                <w:sz w:val="20"/>
                <w:szCs w:val="20"/>
              </w:rPr>
              <w:t>Swagger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7C84" w14:textId="77777777" w:rsidR="00A53727" w:rsidRDefault="00000000">
            <w:r>
              <w:rPr>
                <w:color w:val="595959"/>
                <w:sz w:val="20"/>
                <w:szCs w:val="20"/>
              </w:rPr>
              <w:t>http://localhost:5000/swagger</w:t>
            </w:r>
          </w:p>
        </w:tc>
      </w:tr>
    </w:tbl>
    <w:p w14:paraId="0177C476" w14:textId="77777777" w:rsidR="00A53727" w:rsidRDefault="00000000">
      <w:r>
        <w:br w:type="page"/>
      </w:r>
    </w:p>
    <w:p w14:paraId="6AB89F55" w14:textId="3DECFCCC" w:rsidR="00A53727" w:rsidRDefault="00000000">
      <w:pPr>
        <w:pStyle w:val="Heading1"/>
        <w:pBdr>
          <w:bottom w:val="single" w:sz="8" w:space="4" w:color="2E75B6"/>
        </w:pBdr>
      </w:pPr>
      <w:r>
        <w:lastRenderedPageBreak/>
        <w:t>9. Project Conclusion</w:t>
      </w:r>
    </w:p>
    <w:p w14:paraId="7284DCDC" w14:textId="77777777" w:rsidR="00A53727" w:rsidRDefault="00000000">
      <w:pPr>
        <w:pStyle w:val="Heading2"/>
      </w:pPr>
      <w:r>
        <w:t>Conclusion</w:t>
      </w:r>
    </w:p>
    <w:p w14:paraId="6E19CA46" w14:textId="77777777" w:rsidR="00A53727" w:rsidRDefault="00000000">
      <w:pPr>
        <w:spacing w:after="100"/>
      </w:pPr>
      <w:r>
        <w:rPr>
          <w:color w:val="595959"/>
        </w:rPr>
        <w:t>The Car Management System demonstrates a production-ready full-stack web application that combines secure JWT authentication, clean layered architecture, and a responsive React interface. The implementation follows industry best practices throughout: DTOs for validated API contracts, async Entity Framework queries for non-blocking database access, a service layer for clean separation of concerns, and Tailwind CSS for a polished, mobile-first UI.</w:t>
      </w:r>
    </w:p>
    <w:p w14:paraId="6E71CBB3" w14:textId="77777777" w:rsidR="00A53727" w:rsidRDefault="00000000">
      <w:pPr>
        <w:spacing w:after="100"/>
      </w:pPr>
      <w:r>
        <w:rPr>
          <w:color w:val="595959"/>
        </w:rPr>
        <w:t>The role-based access model, comprehensive CRUD coverage across five entity modules, photo upload capability, and interactive Swagger documentation make this system both feature-complete and maintainable for future extension.</w:t>
      </w:r>
    </w:p>
    <w:p w14:paraId="1EA07E00" w14:textId="77777777" w:rsidR="00A53727" w:rsidRDefault="00A53727">
      <w:pPr>
        <w:spacing w:after="200"/>
      </w:pPr>
    </w:p>
    <w:p w14:paraId="0E0E961A" w14:textId="77777777" w:rsidR="00A53727" w:rsidRDefault="00000000">
      <w:pPr>
        <w:pStyle w:val="Heading2"/>
      </w:pPr>
      <w:r>
        <w:t>Key Strengths</w:t>
      </w:r>
    </w:p>
    <w:p w14:paraId="60A11D97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Secure, stateless JWT authentication with HTTP-only cookie storage</w:t>
      </w:r>
    </w:p>
    <w:p w14:paraId="1FF901E6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Clean, maintainable layered architecture with strong separation of concerns</w:t>
      </w:r>
    </w:p>
    <w:p w14:paraId="2ECA9871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Complete CRUD functionality across all five data modules</w:t>
      </w:r>
    </w:p>
    <w:p w14:paraId="2D46F042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Professional, fully responsive user interface with Tailwind CSS</w:t>
      </w:r>
    </w:p>
    <w:p w14:paraId="157BD937" w14:textId="4F75EE03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Interactive API documentation via Swagger</w:t>
      </w:r>
    </w:p>
    <w:p w14:paraId="4B48C029" w14:textId="77777777" w:rsidR="00A537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Referential integrity enforced through proper EF Core relationships and migrations</w:t>
      </w:r>
    </w:p>
    <w:sectPr w:rsidR="00A5372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49E8" w14:textId="77777777" w:rsidR="00787814" w:rsidRDefault="00787814">
      <w:r>
        <w:separator/>
      </w:r>
    </w:p>
  </w:endnote>
  <w:endnote w:type="continuationSeparator" w:id="0">
    <w:p w14:paraId="74DD60CC" w14:textId="77777777" w:rsidR="00787814" w:rsidRDefault="00787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6D81" w14:textId="77777777" w:rsidR="00A53727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D21C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D21C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5EE3" w14:textId="77777777" w:rsidR="00787814" w:rsidRDefault="00787814">
      <w:r>
        <w:separator/>
      </w:r>
    </w:p>
  </w:footnote>
  <w:footnote w:type="continuationSeparator" w:id="0">
    <w:p w14:paraId="5920398F" w14:textId="77777777" w:rsidR="00787814" w:rsidRDefault="00787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8B4E" w14:textId="77777777" w:rsidR="00A53727" w:rsidRDefault="00000000">
    <w:pPr>
      <w:pBdr>
        <w:bottom w:val="single" w:sz="4" w:space="4" w:color="CCCCCC"/>
      </w:pBdr>
      <w:jc w:val="right"/>
    </w:pPr>
    <w:r>
      <w:rPr>
        <w:i/>
        <w:iCs/>
        <w:color w:val="888888"/>
        <w:sz w:val="18"/>
        <w:szCs w:val="18"/>
      </w:rPr>
      <w:t>Car Management System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512B"/>
    <w:multiLevelType w:val="hybridMultilevel"/>
    <w:tmpl w:val="586476E2"/>
    <w:lvl w:ilvl="0" w:tplc="3E801548">
      <w:start w:val="1"/>
      <w:numFmt w:val="bullet"/>
      <w:lvlText w:val="•"/>
      <w:lvlJc w:val="left"/>
      <w:pPr>
        <w:ind w:left="720" w:hanging="360"/>
      </w:pPr>
    </w:lvl>
    <w:lvl w:ilvl="1" w:tplc="C4581D56">
      <w:numFmt w:val="decimal"/>
      <w:lvlText w:val=""/>
      <w:lvlJc w:val="left"/>
    </w:lvl>
    <w:lvl w:ilvl="2" w:tplc="E2C68186">
      <w:numFmt w:val="decimal"/>
      <w:lvlText w:val=""/>
      <w:lvlJc w:val="left"/>
    </w:lvl>
    <w:lvl w:ilvl="3" w:tplc="5D980546">
      <w:numFmt w:val="decimal"/>
      <w:lvlText w:val=""/>
      <w:lvlJc w:val="left"/>
    </w:lvl>
    <w:lvl w:ilvl="4" w:tplc="AE06B0F4">
      <w:numFmt w:val="decimal"/>
      <w:lvlText w:val=""/>
      <w:lvlJc w:val="left"/>
    </w:lvl>
    <w:lvl w:ilvl="5" w:tplc="27AA21EA">
      <w:numFmt w:val="decimal"/>
      <w:lvlText w:val=""/>
      <w:lvlJc w:val="left"/>
    </w:lvl>
    <w:lvl w:ilvl="6" w:tplc="7260479C">
      <w:numFmt w:val="decimal"/>
      <w:lvlText w:val=""/>
      <w:lvlJc w:val="left"/>
    </w:lvl>
    <w:lvl w:ilvl="7" w:tplc="8FC60B70">
      <w:numFmt w:val="decimal"/>
      <w:lvlText w:val=""/>
      <w:lvlJc w:val="left"/>
    </w:lvl>
    <w:lvl w:ilvl="8" w:tplc="18E8F910">
      <w:numFmt w:val="decimal"/>
      <w:lvlText w:val=""/>
      <w:lvlJc w:val="left"/>
    </w:lvl>
  </w:abstractNum>
  <w:abstractNum w:abstractNumId="1" w15:restartNumberingAfterBreak="0">
    <w:nsid w:val="5F2B4871"/>
    <w:multiLevelType w:val="hybridMultilevel"/>
    <w:tmpl w:val="ED06A8B2"/>
    <w:lvl w:ilvl="0" w:tplc="1DAA6FA2">
      <w:start w:val="1"/>
      <w:numFmt w:val="bullet"/>
      <w:lvlText w:val="●"/>
      <w:lvlJc w:val="left"/>
      <w:pPr>
        <w:ind w:left="720" w:hanging="360"/>
      </w:pPr>
    </w:lvl>
    <w:lvl w:ilvl="1" w:tplc="1E4A816C">
      <w:start w:val="1"/>
      <w:numFmt w:val="bullet"/>
      <w:lvlText w:val="○"/>
      <w:lvlJc w:val="left"/>
      <w:pPr>
        <w:ind w:left="1440" w:hanging="360"/>
      </w:pPr>
    </w:lvl>
    <w:lvl w:ilvl="2" w:tplc="6C04364E">
      <w:start w:val="1"/>
      <w:numFmt w:val="bullet"/>
      <w:lvlText w:val="■"/>
      <w:lvlJc w:val="left"/>
      <w:pPr>
        <w:ind w:left="2160" w:hanging="360"/>
      </w:pPr>
    </w:lvl>
    <w:lvl w:ilvl="3" w:tplc="A832F8A4">
      <w:start w:val="1"/>
      <w:numFmt w:val="bullet"/>
      <w:lvlText w:val="●"/>
      <w:lvlJc w:val="left"/>
      <w:pPr>
        <w:ind w:left="2880" w:hanging="360"/>
      </w:pPr>
    </w:lvl>
    <w:lvl w:ilvl="4" w:tplc="37EA6CC6">
      <w:start w:val="1"/>
      <w:numFmt w:val="bullet"/>
      <w:lvlText w:val="○"/>
      <w:lvlJc w:val="left"/>
      <w:pPr>
        <w:ind w:left="3600" w:hanging="360"/>
      </w:pPr>
    </w:lvl>
    <w:lvl w:ilvl="5" w:tplc="4D5E8956">
      <w:start w:val="1"/>
      <w:numFmt w:val="bullet"/>
      <w:lvlText w:val="■"/>
      <w:lvlJc w:val="left"/>
      <w:pPr>
        <w:ind w:left="4320" w:hanging="360"/>
      </w:pPr>
    </w:lvl>
    <w:lvl w:ilvl="6" w:tplc="236EA354">
      <w:start w:val="1"/>
      <w:numFmt w:val="bullet"/>
      <w:lvlText w:val="●"/>
      <w:lvlJc w:val="left"/>
      <w:pPr>
        <w:ind w:left="5040" w:hanging="360"/>
      </w:pPr>
    </w:lvl>
    <w:lvl w:ilvl="7" w:tplc="395CD592">
      <w:start w:val="1"/>
      <w:numFmt w:val="bullet"/>
      <w:lvlText w:val="●"/>
      <w:lvlJc w:val="left"/>
      <w:pPr>
        <w:ind w:left="5760" w:hanging="360"/>
      </w:pPr>
    </w:lvl>
    <w:lvl w:ilvl="8" w:tplc="BB148F86">
      <w:start w:val="1"/>
      <w:numFmt w:val="bullet"/>
      <w:lvlText w:val="●"/>
      <w:lvlJc w:val="left"/>
      <w:pPr>
        <w:ind w:left="6480" w:hanging="360"/>
      </w:pPr>
    </w:lvl>
  </w:abstractNum>
  <w:num w:numId="1" w16cid:durableId="2118789373">
    <w:abstractNumId w:val="1"/>
    <w:lvlOverride w:ilvl="0">
      <w:startOverride w:val="1"/>
    </w:lvlOverride>
  </w:num>
  <w:num w:numId="2" w16cid:durableId="2138329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727"/>
    <w:rsid w:val="00441793"/>
    <w:rsid w:val="004D21C3"/>
    <w:rsid w:val="00764C4F"/>
    <w:rsid w:val="00787814"/>
    <w:rsid w:val="00A5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06ED"/>
  <w15:docId w15:val="{48E38220-44C0-46C0-801B-3FD5A2B5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Abdelaziz</cp:lastModifiedBy>
  <cp:revision>2</cp:revision>
  <dcterms:created xsi:type="dcterms:W3CDTF">2026-05-12T20:14:00Z</dcterms:created>
  <dcterms:modified xsi:type="dcterms:W3CDTF">2026-05-12T20:36:00Z</dcterms:modified>
</cp:coreProperties>
</file>