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0CDA" w:rsidRDefault="002D49F0">
      <w:pPr>
        <w:shd w:val="clear" w:color="auto" w:fill="FFFFFF"/>
        <w:autoSpaceDE w:val="0"/>
        <w:autoSpaceDN w:val="0"/>
        <w:adjustRightInd w:val="0"/>
        <w:spacing w:after="0" w:line="240" w:lineRule="auto"/>
        <w:ind w:left="5" w:hanging="5"/>
        <w:jc w:val="center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>МИНИСТЕРСТВО НАУКИ И ВЫСШЕГО ОБРАЗОВАНИЯ РОССИЙСКОЙ ФЕДЕРАЦИИ</w:t>
      </w:r>
    </w:p>
    <w:p w:rsidR="00DE0CDA" w:rsidRDefault="002D49F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:rsidR="00DE0CDA" w:rsidRDefault="002D49F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высшего образования «Казанский национальный исследовательский </w:t>
      </w:r>
    </w:p>
    <w:p w:rsidR="00DE0CDA" w:rsidRDefault="002D49F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технический университет им. А.Н. Туполева-КАИ»</w:t>
      </w:r>
    </w:p>
    <w:p w:rsidR="00DE0CDA" w:rsidRDefault="002D49F0">
      <w:pPr>
        <w:shd w:val="clear" w:color="auto" w:fill="FFFFFF"/>
        <w:autoSpaceDE w:val="0"/>
        <w:autoSpaceDN w:val="0"/>
        <w:adjustRightInd w:val="0"/>
        <w:spacing w:after="0" w:line="240" w:lineRule="auto"/>
        <w:ind w:left="5" w:hanging="5"/>
        <w:jc w:val="center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(КНИТУ-КАИ)</w:t>
      </w:r>
    </w:p>
    <w:p w:rsidR="00DE0CDA" w:rsidRDefault="002D49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Институт компьютерных технологий и защиты информации</w:t>
      </w:r>
    </w:p>
    <w:p w:rsidR="00DE0CDA" w:rsidRDefault="002D49F0">
      <w:pPr>
        <w:shd w:val="clear" w:color="auto" w:fill="FFFFFF"/>
        <w:autoSpaceDE w:val="0"/>
        <w:autoSpaceDN w:val="0"/>
        <w:adjustRightInd w:val="0"/>
        <w:spacing w:after="0" w:line="240" w:lineRule="auto"/>
        <w:ind w:left="5"/>
        <w:jc w:val="center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8"/>
          <w:lang w:eastAsia="ru-RU"/>
        </w:rPr>
        <w:t>(наименование института (факультета), филиала)</w:t>
      </w:r>
    </w:p>
    <w:p w:rsidR="00DE0CDA" w:rsidRDefault="00DE0CDA">
      <w:pPr>
        <w:shd w:val="clear" w:color="auto" w:fill="FFFFFF"/>
        <w:autoSpaceDE w:val="0"/>
        <w:autoSpaceDN w:val="0"/>
        <w:adjustRightInd w:val="0"/>
        <w:spacing w:after="0" w:line="240" w:lineRule="auto"/>
        <w:ind w:left="5" w:hanging="5"/>
        <w:jc w:val="center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</w:p>
    <w:p w:rsidR="00DE0CDA" w:rsidRDefault="002D49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Кафедра Прикладной математики и информатики</w:t>
      </w:r>
    </w:p>
    <w:p w:rsidR="00DE0CDA" w:rsidRDefault="002D49F0">
      <w:pPr>
        <w:shd w:val="clear" w:color="auto" w:fill="FFFFFF"/>
        <w:autoSpaceDE w:val="0"/>
        <w:autoSpaceDN w:val="0"/>
        <w:adjustRightInd w:val="0"/>
        <w:spacing w:after="0" w:line="240" w:lineRule="auto"/>
        <w:ind w:left="5"/>
        <w:jc w:val="center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8"/>
          <w:lang w:eastAsia="ru-RU"/>
        </w:rPr>
        <w:t>(наименование кафедры)</w:t>
      </w:r>
      <w:r>
        <w:rPr>
          <w:rFonts w:ascii="Times New Roman" w:eastAsia="Times New Roman" w:hAnsi="Times New Roman" w:cs="Times New Roman"/>
          <w:sz w:val="24"/>
          <w:szCs w:val="28"/>
          <w:lang w:eastAsia="ru-RU"/>
        </w:rPr>
        <w:t xml:space="preserve"> </w:t>
      </w:r>
    </w:p>
    <w:p w:rsidR="00DE0CDA" w:rsidRDefault="00DE0CDA">
      <w:pPr>
        <w:shd w:val="clear" w:color="auto" w:fill="FFFFFF"/>
        <w:autoSpaceDE w:val="0"/>
        <w:autoSpaceDN w:val="0"/>
        <w:adjustRightInd w:val="0"/>
        <w:spacing w:after="0" w:line="240" w:lineRule="auto"/>
        <w:ind w:left="5" w:hanging="5"/>
        <w:jc w:val="center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</w:p>
    <w:p w:rsidR="00DE0CDA" w:rsidRDefault="002D49F0">
      <w:pPr>
        <w:shd w:val="clear" w:color="auto" w:fill="FFFFFF"/>
        <w:autoSpaceDE w:val="0"/>
        <w:autoSpaceDN w:val="0"/>
        <w:adjustRightInd w:val="0"/>
        <w:spacing w:after="0" w:line="240" w:lineRule="auto"/>
        <w:ind w:left="5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(09.03.04) Программная инженерия</w:t>
      </w:r>
    </w:p>
    <w:p w:rsidR="00DE0CDA" w:rsidRDefault="002D49F0">
      <w:pPr>
        <w:shd w:val="clear" w:color="auto" w:fill="FFFFFF"/>
        <w:autoSpaceDE w:val="0"/>
        <w:autoSpaceDN w:val="0"/>
        <w:adjustRightInd w:val="0"/>
        <w:spacing w:after="0" w:line="240" w:lineRule="auto"/>
        <w:ind w:left="5" w:hanging="5"/>
        <w:jc w:val="center"/>
        <w:rPr>
          <w:rFonts w:ascii="Times New Roman" w:eastAsia="Times New Roman" w:hAnsi="Times New Roman" w:cs="Times New Roman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8"/>
          <w:lang w:eastAsia="ru-RU"/>
        </w:rPr>
        <w:t>(шифр и наименование направления подготовки (специа</w:t>
      </w:r>
      <w:r>
        <w:rPr>
          <w:rFonts w:ascii="Times New Roman" w:eastAsia="Times New Roman" w:hAnsi="Times New Roman" w:cs="Times New Roman"/>
          <w:sz w:val="20"/>
          <w:szCs w:val="28"/>
          <w:lang w:eastAsia="ru-RU"/>
        </w:rPr>
        <w:t>льности))</w:t>
      </w:r>
    </w:p>
    <w:p w:rsidR="00DE0CDA" w:rsidRDefault="00DE0CDA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after="0" w:line="240" w:lineRule="auto"/>
        <w:ind w:left="5103" w:firstLine="720"/>
        <w:jc w:val="right"/>
        <w:rPr>
          <w:rFonts w:ascii="Times New Roman" w:eastAsia="Times New Roman" w:hAnsi="Times New Roman" w:cs="Times New Roman"/>
          <w:spacing w:val="-4"/>
          <w:sz w:val="20"/>
          <w:szCs w:val="28"/>
          <w:lang w:eastAsia="ru-RU"/>
        </w:rPr>
      </w:pPr>
    </w:p>
    <w:p w:rsidR="00DE0CDA" w:rsidRDefault="00DE0CDA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after="0" w:line="240" w:lineRule="auto"/>
        <w:ind w:left="5103" w:firstLine="720"/>
        <w:jc w:val="right"/>
        <w:rPr>
          <w:rFonts w:ascii="Times New Roman" w:eastAsia="Times New Roman" w:hAnsi="Times New Roman" w:cs="Times New Roman"/>
          <w:spacing w:val="-6"/>
          <w:sz w:val="24"/>
          <w:szCs w:val="28"/>
          <w:lang w:eastAsia="ru-RU"/>
        </w:rPr>
      </w:pPr>
    </w:p>
    <w:p w:rsidR="00DE0CDA" w:rsidRDefault="00DE0CDA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pacing w:val="-6"/>
          <w:sz w:val="24"/>
          <w:szCs w:val="28"/>
          <w:lang w:eastAsia="ru-RU"/>
        </w:rPr>
      </w:pPr>
    </w:p>
    <w:p w:rsidR="00DE0CDA" w:rsidRDefault="00DE0CDA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pacing w:val="-6"/>
          <w:sz w:val="24"/>
          <w:szCs w:val="28"/>
          <w:lang w:eastAsia="ru-RU"/>
        </w:rPr>
      </w:pPr>
    </w:p>
    <w:p w:rsidR="00DE0CDA" w:rsidRDefault="00DE0CDA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pacing w:val="-6"/>
          <w:sz w:val="24"/>
          <w:szCs w:val="28"/>
          <w:lang w:eastAsia="ru-RU"/>
        </w:rPr>
      </w:pPr>
    </w:p>
    <w:p w:rsidR="00DE0CDA" w:rsidRDefault="00DE0CDA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pacing w:val="-6"/>
          <w:sz w:val="24"/>
          <w:szCs w:val="28"/>
          <w:lang w:eastAsia="ru-RU"/>
        </w:rPr>
      </w:pPr>
    </w:p>
    <w:p w:rsidR="00DE0CDA" w:rsidRDefault="00DE0CDA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pacing w:val="-6"/>
          <w:sz w:val="24"/>
          <w:szCs w:val="28"/>
          <w:lang w:eastAsia="ru-RU"/>
        </w:rPr>
      </w:pPr>
    </w:p>
    <w:p w:rsidR="00DE0CDA" w:rsidRDefault="00DE0CDA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pacing w:val="-6"/>
          <w:sz w:val="24"/>
          <w:szCs w:val="28"/>
          <w:lang w:eastAsia="ru-RU"/>
        </w:rPr>
      </w:pPr>
    </w:p>
    <w:p w:rsidR="00DE0CDA" w:rsidRDefault="00DE0CDA">
      <w:pPr>
        <w:shd w:val="clear" w:color="auto" w:fill="FFFFFF"/>
        <w:tabs>
          <w:tab w:val="left" w:leader="underscore" w:pos="6202"/>
          <w:tab w:val="left" w:leader="underscore" w:pos="7814"/>
          <w:tab w:val="left" w:leader="underscore" w:pos="8582"/>
        </w:tabs>
        <w:autoSpaceDE w:val="0"/>
        <w:autoSpaceDN w:val="0"/>
        <w:adjustRightInd w:val="0"/>
        <w:spacing w:after="0" w:line="240" w:lineRule="auto"/>
        <w:ind w:left="5103" w:firstLine="720"/>
        <w:jc w:val="right"/>
        <w:rPr>
          <w:rFonts w:ascii="Times New Roman" w:eastAsia="Times New Roman" w:hAnsi="Times New Roman" w:cs="Times New Roman"/>
          <w:spacing w:val="-6"/>
          <w:sz w:val="24"/>
          <w:szCs w:val="28"/>
          <w:lang w:eastAsia="ru-RU"/>
        </w:rPr>
      </w:pPr>
    </w:p>
    <w:p w:rsidR="00DE0CDA" w:rsidRDefault="002D49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Отчёт по лабораторной работе №6</w:t>
      </w:r>
    </w:p>
    <w:p w:rsidR="00DE0CDA" w:rsidRDefault="002D49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Дисциплина: Конструирование и тестирование программного обеспечения</w:t>
      </w:r>
    </w:p>
    <w:p w:rsidR="00DE0CDA" w:rsidRDefault="00DE0CD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0CDA" w:rsidRDefault="00DE0CDA">
      <w:pPr>
        <w:shd w:val="clear" w:color="auto" w:fill="FFFFFF"/>
        <w:autoSpaceDE w:val="0"/>
        <w:autoSpaceDN w:val="0"/>
        <w:adjustRightInd w:val="0"/>
        <w:spacing w:after="0" w:line="240" w:lineRule="auto"/>
        <w:ind w:right="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0CDA" w:rsidRDefault="00DE0CDA">
      <w:pPr>
        <w:shd w:val="clear" w:color="auto" w:fill="FFFFFF"/>
        <w:autoSpaceDE w:val="0"/>
        <w:autoSpaceDN w:val="0"/>
        <w:adjustRightInd w:val="0"/>
        <w:spacing w:after="0" w:line="240" w:lineRule="auto"/>
        <w:ind w:right="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0CDA" w:rsidRDefault="00DE0CDA">
      <w:pPr>
        <w:shd w:val="clear" w:color="auto" w:fill="FFFFFF"/>
        <w:autoSpaceDE w:val="0"/>
        <w:autoSpaceDN w:val="0"/>
        <w:adjustRightInd w:val="0"/>
        <w:spacing w:after="0" w:line="240" w:lineRule="auto"/>
        <w:ind w:left="902" w:right="5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0CDA" w:rsidRDefault="00DE0CDA">
      <w:pPr>
        <w:shd w:val="clear" w:color="auto" w:fill="FFFFFF"/>
        <w:autoSpaceDE w:val="0"/>
        <w:autoSpaceDN w:val="0"/>
        <w:adjustRightInd w:val="0"/>
        <w:spacing w:after="0" w:line="240" w:lineRule="auto"/>
        <w:ind w:left="902" w:right="5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0CDA" w:rsidRDefault="00DE0CDA">
      <w:pPr>
        <w:shd w:val="clear" w:color="auto" w:fill="FFFFFF"/>
        <w:autoSpaceDE w:val="0"/>
        <w:autoSpaceDN w:val="0"/>
        <w:adjustRightInd w:val="0"/>
        <w:spacing w:after="0" w:line="240" w:lineRule="auto"/>
        <w:ind w:right="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0CDA" w:rsidRDefault="00DE0CDA">
      <w:pPr>
        <w:shd w:val="clear" w:color="auto" w:fill="FFFFFF"/>
        <w:autoSpaceDE w:val="0"/>
        <w:autoSpaceDN w:val="0"/>
        <w:adjustRightInd w:val="0"/>
        <w:spacing w:after="0" w:line="240" w:lineRule="auto"/>
        <w:ind w:left="902" w:right="5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0CDA" w:rsidRDefault="00DE0CDA">
      <w:pPr>
        <w:shd w:val="clear" w:color="auto" w:fill="FFFFFF"/>
        <w:autoSpaceDE w:val="0"/>
        <w:autoSpaceDN w:val="0"/>
        <w:adjustRightInd w:val="0"/>
        <w:spacing w:after="0" w:line="240" w:lineRule="auto"/>
        <w:ind w:right="5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0CDA" w:rsidRDefault="002D49F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Работу выполнил </w:t>
      </w:r>
    </w:p>
    <w:p w:rsidR="00DE0CDA" w:rsidRDefault="002D49F0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студент группы 431</w:t>
      </w:r>
      <w:r w:rsidRPr="004A4A47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DE0CDA" w:rsidRPr="004A4A47" w:rsidRDefault="002D49F0">
      <w:pPr>
        <w:wordWrap w:val="0"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Зиармал</w:t>
      </w:r>
      <w:r w:rsidRPr="004A4A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Назир Ахмад.</w:t>
      </w:r>
    </w:p>
    <w:p w:rsidR="00DE0CDA" w:rsidRDefault="00DE0CDA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0CDA" w:rsidRDefault="00DE0CDA">
      <w:pPr>
        <w:shd w:val="clear" w:color="auto" w:fill="FFFFFF"/>
        <w:autoSpaceDE w:val="0"/>
        <w:autoSpaceDN w:val="0"/>
        <w:adjustRightInd w:val="0"/>
        <w:spacing w:after="0" w:line="240" w:lineRule="auto"/>
        <w:ind w:left="902" w:right="5" w:firstLine="72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0CDA" w:rsidRDefault="002D49F0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  <w:tab/>
      </w:r>
    </w:p>
    <w:p w:rsidR="00DE0CDA" w:rsidRDefault="00DE0CDA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</w:pPr>
    </w:p>
    <w:p w:rsidR="00DE0CDA" w:rsidRDefault="00DE0CDA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</w:pPr>
    </w:p>
    <w:p w:rsidR="00DE0CDA" w:rsidRDefault="00DE0CDA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</w:pPr>
    </w:p>
    <w:p w:rsidR="00DE0CDA" w:rsidRDefault="00DE0CDA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</w:pPr>
    </w:p>
    <w:p w:rsidR="00DE0CDA" w:rsidRDefault="00DE0CDA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</w:pPr>
    </w:p>
    <w:p w:rsidR="00DE0CDA" w:rsidRDefault="00DE0CDA">
      <w:pPr>
        <w:spacing w:after="0" w:line="240" w:lineRule="auto"/>
        <w:rPr>
          <w:rFonts w:ascii="Times New Roman" w:eastAsia="Times New Roman" w:hAnsi="Times New Roman" w:cs="Times New Roman"/>
          <w:i/>
          <w:sz w:val="28"/>
          <w:szCs w:val="28"/>
          <w:vertAlign w:val="superscript"/>
          <w:lang w:eastAsia="ru-RU"/>
        </w:rPr>
      </w:pPr>
    </w:p>
    <w:p w:rsidR="00DE0CDA" w:rsidRDefault="002D49F0">
      <w:pPr>
        <w:spacing w:after="0" w:line="240" w:lineRule="auto"/>
        <w:ind w:left="354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Казань, 2023 год</w:t>
      </w:r>
    </w:p>
    <w:p w:rsidR="00DE0CDA" w:rsidRDefault="002D49F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Лабораторная </w:t>
      </w:r>
      <w:r>
        <w:rPr>
          <w:rFonts w:ascii="Times New Roman" w:hAnsi="Times New Roman" w:cs="Times New Roman"/>
          <w:b/>
          <w:sz w:val="28"/>
          <w:szCs w:val="28"/>
        </w:rPr>
        <w:t>работа №6.</w:t>
      </w:r>
    </w:p>
    <w:p w:rsidR="00DE0CDA" w:rsidRDefault="002D49F0">
      <w:pPr>
        <w:jc w:val="center"/>
      </w:pPr>
      <w:r>
        <w:rPr>
          <w:rFonts w:ascii="Times New Roman" w:hAnsi="Times New Roman" w:cs="Times New Roman"/>
          <w:b/>
          <w:sz w:val="28"/>
          <w:szCs w:val="28"/>
        </w:rPr>
        <w:t>Внедрение зависимости с помощью IoC контейнера</w:t>
      </w:r>
    </w:p>
    <w:p w:rsidR="00DE0CDA" w:rsidRDefault="002D49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Цель работы: </w:t>
      </w:r>
      <w:r>
        <w:rPr>
          <w:rFonts w:ascii="Times New Roman" w:hAnsi="Times New Roman" w:cs="Times New Roman"/>
          <w:sz w:val="24"/>
          <w:szCs w:val="28"/>
        </w:rPr>
        <w:t>Приобретение практических навыков использования IoC контейнера Castle Windsor для внедрения зависимости; практика использования шаблонов проектирования; практика использования тестового</w:t>
      </w:r>
      <w:r>
        <w:rPr>
          <w:rFonts w:ascii="Times New Roman" w:hAnsi="Times New Roman" w:cs="Times New Roman"/>
          <w:sz w:val="24"/>
          <w:szCs w:val="28"/>
        </w:rPr>
        <w:t xml:space="preserve"> каркаса NUnit, практика использования изолирующего каркаса NSubstitute.</w:t>
      </w:r>
    </w:p>
    <w:p w:rsidR="00DE0CDA" w:rsidRDefault="002D49F0">
      <w:pPr>
        <w:rPr>
          <w:rFonts w:cstheme="minorHAnsi"/>
          <w:b/>
          <w:szCs w:val="28"/>
        </w:rPr>
      </w:pPr>
      <w:r>
        <w:rPr>
          <w:rFonts w:ascii="Times New Roman" w:hAnsi="Times New Roman" w:cs="Times New Roman"/>
          <w:b/>
          <w:sz w:val="28"/>
        </w:rPr>
        <w:t xml:space="preserve">Экранные формы с результатами выполнения заданий:                                    </w:t>
      </w:r>
      <w:r>
        <w:rPr>
          <w:rFonts w:cstheme="minorHAnsi"/>
          <w:b/>
          <w:szCs w:val="28"/>
        </w:rPr>
        <w:t>1.)</w:t>
      </w:r>
    </w:p>
    <w:p w:rsidR="004A4A47" w:rsidRDefault="002D49F0">
      <w:pPr>
        <w:rPr>
          <w:lang w:eastAsia="ru-RU"/>
        </w:rPr>
      </w:pPr>
      <w:r>
        <w:rPr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6257925" cy="49149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572" cy="491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</w:p>
    <w:p w:rsidR="004A4A47" w:rsidRPr="004A4A47" w:rsidRDefault="004A4A47" w:rsidP="004A4A47">
      <w:pPr>
        <w:rPr>
          <w:lang w:eastAsia="ru-RU"/>
        </w:rPr>
      </w:pPr>
    </w:p>
    <w:p w:rsidR="004A4A47" w:rsidRPr="004A4A47" w:rsidRDefault="004A4A47" w:rsidP="004A4A47">
      <w:pPr>
        <w:rPr>
          <w:lang w:eastAsia="ru-RU"/>
        </w:rPr>
      </w:pPr>
    </w:p>
    <w:p w:rsidR="004A4A47" w:rsidRPr="004A4A47" w:rsidRDefault="004A4A47" w:rsidP="004A4A47">
      <w:pPr>
        <w:rPr>
          <w:lang w:eastAsia="ru-RU"/>
        </w:rPr>
      </w:pPr>
    </w:p>
    <w:p w:rsidR="004A4A47" w:rsidRDefault="004A4A47" w:rsidP="004A4A47">
      <w:pPr>
        <w:rPr>
          <w:lang w:eastAsia="ru-RU"/>
        </w:rPr>
      </w:pPr>
    </w:p>
    <w:p w:rsidR="00DE0CDA" w:rsidRDefault="004A4A47" w:rsidP="004A4A47">
      <w:pPr>
        <w:tabs>
          <w:tab w:val="left" w:pos="1695"/>
        </w:tabs>
        <w:rPr>
          <w:lang w:eastAsia="ru-RU"/>
        </w:rPr>
      </w:pPr>
      <w:r>
        <w:rPr>
          <w:lang w:eastAsia="ru-RU"/>
        </w:rPr>
        <w:lastRenderedPageBreak/>
        <w:tab/>
      </w:r>
      <w:r>
        <w:rPr>
          <w:noProof/>
          <w:lang w:eastAsia="ru-RU"/>
        </w:rPr>
        <w:drawing>
          <wp:inline distT="0" distB="0" distL="0" distR="0">
            <wp:extent cx="5940425" cy="3079115"/>
            <wp:effectExtent l="0" t="0" r="317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.PNG11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A47" w:rsidRDefault="004A4A47" w:rsidP="004A4A47">
      <w:pPr>
        <w:tabs>
          <w:tab w:val="left" w:pos="1695"/>
        </w:tabs>
        <w:rPr>
          <w:lang w:eastAsia="ru-RU"/>
        </w:rPr>
      </w:pPr>
    </w:p>
    <w:p w:rsidR="004A4A47" w:rsidRPr="004A4A47" w:rsidRDefault="004A4A47" w:rsidP="004A4A47">
      <w:pPr>
        <w:tabs>
          <w:tab w:val="left" w:pos="1695"/>
        </w:tabs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58534" cy="62111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.PNG22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DA" w:rsidRDefault="002D49F0">
      <w:pPr>
        <w:rPr>
          <w:rFonts w:ascii="Times New Roman" w:hAnsi="Times New Roman" w:cs="Times New Roman"/>
          <w:b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24525" cy="53435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198" cy="535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szCs w:val="28"/>
        </w:rPr>
        <w:tab/>
      </w:r>
    </w:p>
    <w:p w:rsidR="00DE0CDA" w:rsidRDefault="002D49F0">
      <w:pPr>
        <w:rPr>
          <w:lang w:eastAsia="ru-RU"/>
        </w:rPr>
      </w:pPr>
      <w:r>
        <w:rPr>
          <w:rFonts w:cstheme="minorHAnsi"/>
          <w:b/>
          <w:szCs w:val="28"/>
        </w:rPr>
        <w:lastRenderedPageBreak/>
        <w:t>3.)</w:t>
      </w:r>
      <w:r>
        <w:rPr>
          <w:lang w:eastAsia="ru-RU"/>
        </w:rPr>
        <w:t xml:space="preserve">                                                                                    </w:t>
      </w:r>
      <w:r>
        <w:rPr>
          <w:lang w:eastAsia="ru-RU"/>
        </w:rPr>
        <w:t xml:space="preserve">           </w:t>
      </w:r>
      <w:r>
        <w:rPr>
          <w:noProof/>
          <w:lang w:eastAsia="ru-RU"/>
        </w:rPr>
        <w:drawing>
          <wp:inline distT="0" distB="0" distL="0" distR="0">
            <wp:extent cx="4622165" cy="536003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4896" cy="542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DA" w:rsidRDefault="002D49F0">
      <w:pPr>
        <w:rPr>
          <w:rFonts w:cstheme="minorHAnsi"/>
          <w:b/>
        </w:rPr>
      </w:pPr>
      <w:r>
        <w:rPr>
          <w:noProof/>
          <w:lang w:eastAsia="ru-RU"/>
        </w:rPr>
        <w:drawing>
          <wp:inline distT="0" distB="0" distL="0" distR="0">
            <wp:extent cx="3451251" cy="20815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327" cy="208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209800" cy="2638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256" cy="263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DA" w:rsidRDefault="002D49F0">
      <w:pPr>
        <w:rPr>
          <w:rFonts w:cstheme="minorHAnsi"/>
          <w:b/>
          <w:szCs w:val="28"/>
        </w:rPr>
      </w:pPr>
      <w:r>
        <w:rPr>
          <w:rFonts w:cstheme="minorHAnsi"/>
          <w:b/>
          <w:szCs w:val="28"/>
        </w:rPr>
        <w:t>4.)</w:t>
      </w:r>
    </w:p>
    <w:p w:rsidR="00DE0CDA" w:rsidRDefault="002D49F0">
      <w:pPr>
        <w:rPr>
          <w:rFonts w:cstheme="minorHAnsi"/>
          <w:b/>
          <w:szCs w:val="28"/>
        </w:rPr>
      </w:pPr>
      <w:r>
        <w:rPr>
          <w:rFonts w:cstheme="minorHAnsi"/>
          <w:b/>
          <w:szCs w:val="28"/>
        </w:rPr>
        <w:t>4.8)</w:t>
      </w:r>
    </w:p>
    <w:p w:rsidR="00DE0CDA" w:rsidRDefault="002D49F0">
      <w:pPr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04335" cy="145732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1810" cy="146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</w:p>
    <w:p w:rsidR="00DE0CDA" w:rsidRDefault="002D49F0">
      <w:pPr>
        <w:rPr>
          <w:lang w:eastAsia="ru-RU"/>
        </w:rPr>
      </w:pPr>
      <w:r>
        <w:rPr>
          <w:lang w:val="en-US" w:eastAsia="ru-RU"/>
        </w:rPr>
        <w:t>iExecute</w:t>
      </w:r>
      <w:r>
        <w:rPr>
          <w:lang w:eastAsia="ru-RU"/>
        </w:rPr>
        <w:t xml:space="preserve"> = 1, так как </w:t>
      </w:r>
      <w:r>
        <w:rPr>
          <w:lang w:val="en-US" w:eastAsia="ru-RU"/>
        </w:rPr>
        <w:t>LifeStyle</w:t>
      </w:r>
      <w:r>
        <w:rPr>
          <w:lang w:eastAsia="ru-RU"/>
        </w:rPr>
        <w:t>.</w:t>
      </w:r>
      <w:r>
        <w:rPr>
          <w:lang w:val="en-US" w:eastAsia="ru-RU"/>
        </w:rPr>
        <w:t>Transient</w:t>
      </w:r>
      <w:r>
        <w:rPr>
          <w:lang w:eastAsia="ru-RU"/>
        </w:rPr>
        <w:t>, подразумевает, что при каждом вызове будет создан новый объект</w:t>
      </w:r>
    </w:p>
    <w:p w:rsidR="00DE0CDA" w:rsidRDefault="002D49F0">
      <w:pPr>
        <w:rPr>
          <w:rFonts w:cstheme="minorHAnsi"/>
          <w:b/>
          <w:szCs w:val="28"/>
        </w:rPr>
      </w:pPr>
      <w:r>
        <w:rPr>
          <w:rFonts w:cstheme="minorHAnsi"/>
          <w:b/>
          <w:szCs w:val="28"/>
        </w:rPr>
        <w:t>4.9)</w:t>
      </w:r>
      <w:r>
        <w:rPr>
          <w:noProof/>
          <w:lang w:eastAsia="ru-RU"/>
        </w:rPr>
        <w:drawing>
          <wp:inline distT="0" distB="0" distL="0" distR="0">
            <wp:extent cx="5800725" cy="11620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354580" cy="297180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092" cy="297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DA" w:rsidRDefault="002D49F0">
      <w:pPr>
        <w:rPr>
          <w:rFonts w:cstheme="minorHAnsi"/>
          <w:b/>
          <w:szCs w:val="28"/>
          <w:lang w:val="en-US"/>
        </w:rPr>
      </w:pPr>
      <w:r>
        <w:rPr>
          <w:rFonts w:cstheme="minorHAnsi"/>
          <w:b/>
          <w:szCs w:val="28"/>
        </w:rPr>
        <w:t>4.</w:t>
      </w:r>
      <w:r>
        <w:rPr>
          <w:rFonts w:cstheme="minorHAnsi"/>
          <w:b/>
          <w:szCs w:val="28"/>
          <w:lang w:val="en-US"/>
        </w:rPr>
        <w:t>10</w:t>
      </w:r>
      <w:r>
        <w:rPr>
          <w:rFonts w:cstheme="minorHAnsi"/>
          <w:b/>
          <w:szCs w:val="28"/>
        </w:rPr>
        <w:t>)</w:t>
      </w:r>
      <w:r>
        <w:rPr>
          <w:rFonts w:cstheme="minorHAnsi"/>
          <w:b/>
          <w:szCs w:val="28"/>
          <w:lang w:val="en-US"/>
        </w:rPr>
        <w:t xml:space="preserve"> </w:t>
      </w:r>
    </w:p>
    <w:p w:rsidR="00DE0CDA" w:rsidRDefault="002D49F0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4667250" cy="15621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</w:p>
    <w:p w:rsidR="00DE0CDA" w:rsidRDefault="002D49F0">
      <w:pPr>
        <w:rPr>
          <w:lang w:eastAsia="ru-RU"/>
        </w:rPr>
      </w:pPr>
      <w:r>
        <w:rPr>
          <w:lang w:val="en-US" w:eastAsia="ru-RU"/>
        </w:rPr>
        <w:t>iExecute</w:t>
      </w:r>
      <w:r>
        <w:rPr>
          <w:lang w:eastAsia="ru-RU"/>
        </w:rPr>
        <w:t xml:space="preserve"> меняется при каждом вызове, так как </w:t>
      </w:r>
      <w:r>
        <w:rPr>
          <w:lang w:val="en-US" w:eastAsia="ru-RU"/>
        </w:rPr>
        <w:t>LifeStyle</w:t>
      </w:r>
      <w:r>
        <w:rPr>
          <w:lang w:eastAsia="ru-RU"/>
        </w:rPr>
        <w:t>.</w:t>
      </w:r>
      <w:r>
        <w:rPr>
          <w:lang w:val="en-US" w:eastAsia="ru-RU"/>
        </w:rPr>
        <w:t>Singleton</w:t>
      </w:r>
      <w:r>
        <w:rPr>
          <w:lang w:eastAsia="ru-RU"/>
        </w:rPr>
        <w:t xml:space="preserve">, подразумевает, что объект создается </w:t>
      </w:r>
      <w:r>
        <w:rPr>
          <w:lang w:eastAsia="ru-RU"/>
        </w:rPr>
        <w:t>первом обращении к нему, а затем при каждом вызове используется уже созданный объект</w:t>
      </w:r>
    </w:p>
    <w:p w:rsidR="00DE0CDA" w:rsidRDefault="002D49F0">
      <w:pPr>
        <w:rPr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1391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DA" w:rsidRDefault="002D49F0">
      <w:pPr>
        <w:rPr>
          <w:rFonts w:cstheme="minorHAnsi"/>
          <w:b/>
          <w:szCs w:val="28"/>
        </w:rPr>
      </w:pPr>
      <w:r>
        <w:rPr>
          <w:rFonts w:cstheme="minorHAnsi"/>
          <w:b/>
          <w:szCs w:val="28"/>
        </w:rPr>
        <w:t>4.11)</w:t>
      </w:r>
    </w:p>
    <w:p w:rsidR="00DE0CDA" w:rsidRDefault="002D49F0">
      <w:pPr>
        <w:rPr>
          <w:rFonts w:cstheme="minorHAnsi"/>
          <w:b/>
          <w:szCs w:val="28"/>
        </w:rPr>
      </w:pPr>
      <w:r>
        <w:rPr>
          <w:rFonts w:cstheme="minorHAnsi"/>
          <w:b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4084320" cy="138557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6740" cy="138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69151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DA" w:rsidRDefault="00DE0CDA">
      <w:pPr>
        <w:rPr>
          <w:lang w:eastAsia="ru-RU"/>
        </w:rPr>
      </w:pPr>
    </w:p>
    <w:p w:rsidR="00DE0CDA" w:rsidRDefault="00DE0CDA">
      <w:pPr>
        <w:rPr>
          <w:rFonts w:cstheme="minorHAnsi"/>
          <w:b/>
          <w:szCs w:val="28"/>
        </w:rPr>
      </w:pPr>
    </w:p>
    <w:p w:rsidR="00DE0CDA" w:rsidRDefault="002D49F0">
      <w:pPr>
        <w:rPr>
          <w:lang w:eastAsia="ru-RU"/>
        </w:rPr>
      </w:pPr>
      <w:r>
        <w:rPr>
          <w:rFonts w:cstheme="minorHAnsi"/>
          <w:b/>
          <w:szCs w:val="28"/>
        </w:rPr>
        <w:t>5.)</w:t>
      </w:r>
      <w:r>
        <w:rPr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2701290"/>
            <wp:effectExtent l="0" t="0" r="317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733425"/>
            <wp:effectExtent l="0" t="0" r="317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909060" cy="31083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9071" cy="311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DA" w:rsidRDefault="00DE0CDA">
      <w:pPr>
        <w:rPr>
          <w:rFonts w:cstheme="minorHAnsi"/>
          <w:b/>
          <w:szCs w:val="28"/>
        </w:rPr>
      </w:pPr>
    </w:p>
    <w:p w:rsidR="00DE0CDA" w:rsidRDefault="002D49F0">
      <w:pPr>
        <w:rPr>
          <w:rFonts w:cstheme="minorHAnsi"/>
          <w:b/>
          <w:szCs w:val="28"/>
        </w:rPr>
      </w:pPr>
      <w:r>
        <w:rPr>
          <w:rFonts w:cstheme="minorHAnsi"/>
          <w:b/>
          <w:szCs w:val="28"/>
        </w:rPr>
        <w:t>6.)</w:t>
      </w:r>
      <w:r>
        <w:rPr>
          <w:rFonts w:cstheme="minorHAnsi"/>
          <w:b/>
          <w:szCs w:val="28"/>
          <w:lang w:val="en-US"/>
        </w:rPr>
        <w:t xml:space="preserve"> </w:t>
      </w:r>
    </w:p>
    <w:p w:rsidR="00F67DA4" w:rsidRDefault="002D49F0" w:rsidP="00F67DA4">
      <w:pPr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86296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671060" cy="240093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8731" cy="240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4299585" cy="316230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4117" cy="316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526280" cy="2414905"/>
            <wp:effectExtent l="0" t="0" r="762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2548" cy="242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DA" w:rsidRPr="00F67DA4" w:rsidRDefault="00DE0CDA" w:rsidP="00F67DA4">
      <w:pPr>
        <w:rPr>
          <w:lang w:val="en-US" w:eastAsia="ru-RU"/>
        </w:rPr>
      </w:pPr>
    </w:p>
    <w:p w:rsidR="00DE0CDA" w:rsidRDefault="002D49F0">
      <w:pPr>
        <w:rPr>
          <w:rFonts w:cstheme="minorHAnsi"/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680585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01053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szCs w:val="28"/>
        </w:rPr>
        <w:t xml:space="preserve"> </w:t>
      </w: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191125" cy="44100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50" cy="441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E0CDA" w:rsidRDefault="00DE0CDA">
      <w:pPr>
        <w:rPr>
          <w:rFonts w:cstheme="minorHAnsi"/>
          <w:b/>
        </w:rPr>
      </w:pPr>
    </w:p>
    <w:p w:rsidR="00DE0CDA" w:rsidRDefault="002D49F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Выводы: </w:t>
      </w:r>
      <w:r>
        <w:rPr>
          <w:rFonts w:ascii="Times New Roman" w:hAnsi="Times New Roman" w:cs="Times New Roman"/>
          <w:sz w:val="24"/>
          <w:szCs w:val="28"/>
        </w:rPr>
        <w:t xml:space="preserve">приобрел практические навыки использования: IoC контейнера Castle Windsor для внедрения зависимости, шаблонов </w:t>
      </w:r>
      <w:r>
        <w:rPr>
          <w:rFonts w:ascii="Times New Roman" w:hAnsi="Times New Roman" w:cs="Times New Roman"/>
          <w:sz w:val="24"/>
          <w:szCs w:val="28"/>
        </w:rPr>
        <w:t>проектирования, тестового каркаса NUnit, изолирующего каркаса NSubstitute.</w:t>
      </w:r>
    </w:p>
    <w:p w:rsidR="00DE0CDA" w:rsidRDefault="00DE0CDA">
      <w:pPr>
        <w:rPr>
          <w:rFonts w:ascii="Times New Roman" w:hAnsi="Times New Roman" w:cs="Times New Roman"/>
          <w:sz w:val="28"/>
          <w:szCs w:val="28"/>
        </w:rPr>
      </w:pPr>
    </w:p>
    <w:sectPr w:rsidR="00DE0C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49F0" w:rsidRDefault="002D49F0">
      <w:pPr>
        <w:spacing w:line="240" w:lineRule="auto"/>
      </w:pPr>
      <w:r>
        <w:separator/>
      </w:r>
    </w:p>
  </w:endnote>
  <w:endnote w:type="continuationSeparator" w:id="0">
    <w:p w:rsidR="002D49F0" w:rsidRDefault="002D49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49F0" w:rsidRDefault="002D49F0">
      <w:pPr>
        <w:spacing w:after="0"/>
      </w:pPr>
      <w:r>
        <w:separator/>
      </w:r>
    </w:p>
  </w:footnote>
  <w:footnote w:type="continuationSeparator" w:id="0">
    <w:p w:rsidR="002D49F0" w:rsidRDefault="002D49F0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FCB"/>
    <w:rsid w:val="00042891"/>
    <w:rsid w:val="00231540"/>
    <w:rsid w:val="0027217B"/>
    <w:rsid w:val="002D49F0"/>
    <w:rsid w:val="00403312"/>
    <w:rsid w:val="00455427"/>
    <w:rsid w:val="004643D8"/>
    <w:rsid w:val="004A4A47"/>
    <w:rsid w:val="004D50C4"/>
    <w:rsid w:val="00533F4A"/>
    <w:rsid w:val="00545693"/>
    <w:rsid w:val="006577A6"/>
    <w:rsid w:val="006713BD"/>
    <w:rsid w:val="00770711"/>
    <w:rsid w:val="007D457F"/>
    <w:rsid w:val="0083231D"/>
    <w:rsid w:val="009253E8"/>
    <w:rsid w:val="00934AE9"/>
    <w:rsid w:val="00987F11"/>
    <w:rsid w:val="009E63EE"/>
    <w:rsid w:val="00A106BF"/>
    <w:rsid w:val="00A12F79"/>
    <w:rsid w:val="00A6571C"/>
    <w:rsid w:val="00AD5E8F"/>
    <w:rsid w:val="00B02966"/>
    <w:rsid w:val="00B579D5"/>
    <w:rsid w:val="00B65DF1"/>
    <w:rsid w:val="00BD6947"/>
    <w:rsid w:val="00C93240"/>
    <w:rsid w:val="00CA01DD"/>
    <w:rsid w:val="00D36500"/>
    <w:rsid w:val="00D462DA"/>
    <w:rsid w:val="00D91C59"/>
    <w:rsid w:val="00DE0CDA"/>
    <w:rsid w:val="00EA6E63"/>
    <w:rsid w:val="00F67DA4"/>
    <w:rsid w:val="00FC766C"/>
    <w:rsid w:val="00FE0FCB"/>
    <w:rsid w:val="00FE1BCF"/>
    <w:rsid w:val="6A607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FC1CE7"/>
  <w15:docId w15:val="{734AC822-7E54-43F3-A9F6-3467494AC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12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Васильев</dc:creator>
  <cp:lastModifiedBy>Ziarmal N</cp:lastModifiedBy>
  <cp:revision>10</cp:revision>
  <dcterms:created xsi:type="dcterms:W3CDTF">2023-11-20T18:10:00Z</dcterms:created>
  <dcterms:modified xsi:type="dcterms:W3CDTF">2023-12-15T18:27:00Z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1049-12.2.0.13266</vt:lpwstr>
  </property>
  <property fmtid="{D5CDD505-2E9C-101B-9397-08002B2CF9AE}" pid="3" name="ICV">
    <vt:lpwstr>4BEC5180A59D4BAFAFA6B4D64EDC1BD7_12</vt:lpwstr>
  </property>
</Properties>
</file>