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C6E79" w14:textId="65BE776F" w:rsidR="00594B59" w:rsidRDefault="00594B59" w:rsidP="00594B59">
      <w:r>
        <w:t xml:space="preserve">Домашнее задание </w:t>
      </w:r>
      <w:r>
        <w:t>9</w:t>
      </w:r>
    </w:p>
    <w:p w14:paraId="12E716E3" w14:textId="77777777" w:rsidR="00594B59" w:rsidRDefault="00594B59" w:rsidP="00594B59">
      <w:r>
        <w:t>Четвериков В А, М-8О-207М-19</w:t>
      </w:r>
    </w:p>
    <w:p w14:paraId="4665D0EA" w14:textId="77777777" w:rsidR="00594B59" w:rsidRDefault="00594B59" w:rsidP="00594B59"/>
    <w:p w14:paraId="4B0C81AA" w14:textId="5B612EFF" w:rsidR="00594B59" w:rsidRDefault="00594B59" w:rsidP="00594B59">
      <w:r>
        <w:t xml:space="preserve">Глава </w:t>
      </w:r>
      <w:r>
        <w:t>10</w:t>
      </w:r>
      <w:r>
        <w:t xml:space="preserve"> </w:t>
      </w:r>
      <w:r w:rsidRPr="00594B59">
        <w:t>Повышение производительности</w:t>
      </w:r>
    </w:p>
    <w:p w14:paraId="39D73CBC" w14:textId="77777777" w:rsidR="00594B59" w:rsidRDefault="00594B59" w:rsidP="00594B59">
      <w:r>
        <w:t>Контрольные вопросы и задания.</w:t>
      </w:r>
    </w:p>
    <w:p w14:paraId="7015B1A9" w14:textId="0AE0BC6C" w:rsidR="00B277E6" w:rsidRDefault="00594B59" w:rsidP="00B277E6">
      <w:r>
        <w:t>3.</w:t>
      </w:r>
      <w:r w:rsidR="00B277E6">
        <w:t xml:space="preserve"> Запрос выполняющий команд</w:t>
      </w:r>
      <w:r w:rsidR="00B277E6">
        <w:t xml:space="preserve">у </w:t>
      </w:r>
      <w:bookmarkStart w:id="0" w:name="_Hlk59399408"/>
      <w:r w:rsidR="00B277E6">
        <w:t xml:space="preserve">EXPLAIN для запроса, содержащего </w:t>
      </w:r>
      <w:bookmarkEnd w:id="0"/>
      <w:r w:rsidR="00B277E6">
        <w:t>общее</w:t>
      </w:r>
      <w:r w:rsidR="00B277E6">
        <w:t xml:space="preserve"> </w:t>
      </w:r>
      <w:r w:rsidR="00B277E6">
        <w:t>табличное выражение (CTE).</w:t>
      </w:r>
    </w:p>
    <w:p w14:paraId="030D5D68" w14:textId="1D2358E3" w:rsidR="00B1329F" w:rsidRDefault="00B277E6">
      <w:r w:rsidRPr="00B277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EB35A1" wp14:editId="467F4FC0">
            <wp:extent cx="4969934" cy="2262104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5827" cy="226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CF0B" w14:textId="489E3822" w:rsidR="00B277E6" w:rsidRPr="00B277E6" w:rsidRDefault="00594B59">
      <w:pPr>
        <w:rPr>
          <w:noProof/>
        </w:rPr>
      </w:pPr>
      <w:r>
        <w:t>6.</w:t>
      </w:r>
      <w:r w:rsidR="00B277E6" w:rsidRPr="00B277E6">
        <w:rPr>
          <w:noProof/>
        </w:rPr>
        <w:t xml:space="preserve">  </w:t>
      </w:r>
      <w:r w:rsidR="00B277E6">
        <w:rPr>
          <w:noProof/>
        </w:rPr>
        <w:t xml:space="preserve">Пример использования </w:t>
      </w:r>
      <w:r w:rsidR="00B277E6">
        <w:t>EXPLAIN для запроса, содержащего</w:t>
      </w:r>
      <w:r w:rsidR="00B277E6">
        <w:t xml:space="preserve"> оконную функцию. </w:t>
      </w:r>
      <w:r w:rsidR="00B277E6">
        <w:t>WindowAgg</w:t>
      </w:r>
      <w:r w:rsidR="00B277E6">
        <w:t xml:space="preserve"> выполняется в верхнем узле плана, узлы сканирования  выполняются на нижнем уровне дерева.</w:t>
      </w:r>
    </w:p>
    <w:p w14:paraId="5EBFE262" w14:textId="0E04326A" w:rsidR="00594B59" w:rsidRDefault="00B277E6">
      <w:r>
        <w:rPr>
          <w:noProof/>
        </w:rPr>
        <w:drawing>
          <wp:inline distT="0" distB="0" distL="0" distR="0" wp14:anchorId="54C2CF24" wp14:editId="51498F1D">
            <wp:extent cx="4488063" cy="13970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15" cy="140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2371" w14:textId="77777777" w:rsidR="00090D4A" w:rsidRDefault="00090D4A"/>
    <w:p w14:paraId="7349B8C3" w14:textId="77777777" w:rsidR="00090D4A" w:rsidRDefault="00090D4A"/>
    <w:p w14:paraId="73CD604C" w14:textId="77777777" w:rsidR="00090D4A" w:rsidRDefault="00090D4A"/>
    <w:p w14:paraId="4F6A2B7A" w14:textId="73A2F317" w:rsidR="00594B59" w:rsidRPr="00A933C1" w:rsidRDefault="00594B59">
      <w:r>
        <w:lastRenderedPageBreak/>
        <w:t>8.</w:t>
      </w:r>
      <w:r w:rsidR="00090D4A">
        <w:t xml:space="preserve"> Ниже представлены запросы к</w:t>
      </w:r>
      <w:r w:rsidR="00A933C1">
        <w:t>оличества рейсов по коду самолета</w:t>
      </w:r>
    </w:p>
    <w:p w14:paraId="783B5C0D" w14:textId="59BC6BD8" w:rsidR="00090D4A" w:rsidRDefault="00A933C1">
      <w:pPr>
        <w:rPr>
          <w:noProof/>
        </w:rPr>
      </w:pPr>
      <w:r>
        <w:rPr>
          <w:noProof/>
        </w:rPr>
        <w:t xml:space="preserve">Коррелированный </w:t>
      </w:r>
    </w:p>
    <w:p w14:paraId="2C821DE7" w14:textId="4D54BC8E" w:rsidR="00A933C1" w:rsidRDefault="00A933C1">
      <w:r>
        <w:rPr>
          <w:noProof/>
        </w:rPr>
        <w:drawing>
          <wp:inline distT="0" distB="0" distL="0" distR="0" wp14:anchorId="63AD6FC7" wp14:editId="1340E6E9">
            <wp:extent cx="5139266" cy="295830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0029" cy="297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6F86" w14:textId="3D5F8E2B" w:rsidR="00A933C1" w:rsidRDefault="00A933C1">
      <w:r>
        <w:t>С внешним соединением</w:t>
      </w:r>
    </w:p>
    <w:p w14:paraId="15DDCE6E" w14:textId="6AF68BB5" w:rsidR="00A933C1" w:rsidRPr="00A933C1" w:rsidRDefault="00A933C1">
      <w:r w:rsidRPr="00A933C1">
        <w:drawing>
          <wp:inline distT="0" distB="0" distL="0" distR="0" wp14:anchorId="0F5A9E5C" wp14:editId="3EAA3CF8">
            <wp:extent cx="5940425" cy="33578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3C1" w:rsidRPr="00A93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79"/>
    <w:rsid w:val="00090D4A"/>
    <w:rsid w:val="001A6F47"/>
    <w:rsid w:val="00594B59"/>
    <w:rsid w:val="00A173EE"/>
    <w:rsid w:val="00A933C1"/>
    <w:rsid w:val="00B1329F"/>
    <w:rsid w:val="00B277E6"/>
    <w:rsid w:val="00C4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1DA4E"/>
  <w15:chartTrackingRefBased/>
  <w15:docId w15:val="{2E1D973B-C116-4EA6-9A50-D2D61B77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Четвериков Виталий Анатольевич</dc:creator>
  <cp:keywords/>
  <dc:description/>
  <cp:lastModifiedBy>Четвериков Виталий Анатольевич</cp:lastModifiedBy>
  <cp:revision>5</cp:revision>
  <dcterms:created xsi:type="dcterms:W3CDTF">2020-12-20T19:59:00Z</dcterms:created>
  <dcterms:modified xsi:type="dcterms:W3CDTF">2020-12-20T20:53:00Z</dcterms:modified>
</cp:coreProperties>
</file>