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E26FD" w14:textId="77777777" w:rsidR="00C35280" w:rsidRDefault="00C35280" w:rsidP="00C35280">
      <w:pPr>
        <w:pStyle w:val="Heading2"/>
        <w:rPr>
          <w:b/>
          <w:bCs/>
          <w:u w:val="single"/>
        </w:rPr>
      </w:pPr>
      <w:r w:rsidRPr="006D3F8F">
        <w:rPr>
          <w:b/>
          <w:bCs/>
          <w:u w:val="single"/>
        </w:rPr>
        <w:t>Ethical Audit</w:t>
      </w:r>
    </w:p>
    <w:p w14:paraId="75DA8490" w14:textId="77777777" w:rsidR="00C35280" w:rsidRDefault="00C35280" w:rsidP="00C35280"/>
    <w:p w14:paraId="5B1C722F" w14:textId="77777777" w:rsidR="00C35280" w:rsidRPr="00EB1624" w:rsidRDefault="00C35280" w:rsidP="00C35280">
      <w:pPr>
        <w:pStyle w:val="NormalWeb"/>
        <w:rPr>
          <w:sz w:val="28"/>
          <w:szCs w:val="28"/>
        </w:rPr>
      </w:pPr>
      <w:r w:rsidRPr="00EB1624">
        <w:rPr>
          <w:sz w:val="28"/>
          <w:szCs w:val="28"/>
        </w:rPr>
        <w:t>There are several ethical implications to consider when creating a university ratings website with a student forum.</w:t>
      </w:r>
    </w:p>
    <w:p w14:paraId="6D55683D" w14:textId="77777777" w:rsidR="00C35280" w:rsidRPr="00EB1624" w:rsidRDefault="00C35280" w:rsidP="00C35280">
      <w:pPr>
        <w:pStyle w:val="NormalWeb"/>
        <w:rPr>
          <w:sz w:val="28"/>
          <w:szCs w:val="28"/>
        </w:rPr>
      </w:pPr>
      <w:r w:rsidRPr="00EB1624">
        <w:rPr>
          <w:sz w:val="28"/>
          <w:szCs w:val="28"/>
        </w:rPr>
        <w:t>One potential issue is the reliability and accuracy of the ratings and reviews provided by students. It is important to ensure that the ratings and reviews are fair and unbiased, and that they accurately reflect the experiences of students at the university. This can be achieved by implementing measures to verify the identities of students posting reviews and by allowing students to provide detailed and well-reasoned explanations for their ratings.</w:t>
      </w:r>
    </w:p>
    <w:p w14:paraId="008CCCF9" w14:textId="77777777" w:rsidR="00C35280" w:rsidRPr="00EB1624" w:rsidRDefault="00C35280" w:rsidP="00C35280">
      <w:pPr>
        <w:pStyle w:val="NormalWeb"/>
        <w:rPr>
          <w:sz w:val="28"/>
          <w:szCs w:val="28"/>
        </w:rPr>
      </w:pPr>
      <w:r w:rsidRPr="00EB1624">
        <w:rPr>
          <w:sz w:val="28"/>
          <w:szCs w:val="28"/>
        </w:rPr>
        <w:t>Another ethical concern is the potential for bullying or harassment in the student forum. It is important to establish clear guidelines for acceptable behaviour and to enforce them strictly to prevent the forum from becoming a platform for bullying or harassment. This may include measures such as moderating the forum, requiring users to use their real names, and banning users who violate the guidelines.</w:t>
      </w:r>
    </w:p>
    <w:p w14:paraId="34A013A5" w14:textId="77777777" w:rsidR="00C35280" w:rsidRPr="00EB1624" w:rsidRDefault="00C35280" w:rsidP="00C35280">
      <w:pPr>
        <w:pStyle w:val="NormalWeb"/>
        <w:rPr>
          <w:sz w:val="28"/>
          <w:szCs w:val="28"/>
        </w:rPr>
      </w:pPr>
      <w:r w:rsidRPr="00EB1624">
        <w:rPr>
          <w:sz w:val="28"/>
          <w:szCs w:val="28"/>
        </w:rPr>
        <w:t>To overcome these ethical issues, it may be helpful to establish a code of conduct for the website and the student forum, outlining the expectations for behaviour and the consequences for violating these expectations. It may also be beneficial to involve university administrators and faculty in the development and management of the website and forum, to ensure that the content and behaviour on the site aligns with the values and mission of the university.</w:t>
      </w:r>
    </w:p>
    <w:p w14:paraId="7C1E7AB4" w14:textId="77777777" w:rsidR="00C35280" w:rsidRPr="00EB1624" w:rsidRDefault="00C35280" w:rsidP="00C35280">
      <w:pPr>
        <w:pStyle w:val="NormalWeb"/>
        <w:rPr>
          <w:sz w:val="28"/>
          <w:szCs w:val="28"/>
        </w:rPr>
      </w:pPr>
      <w:r w:rsidRPr="00EB1624">
        <w:rPr>
          <w:sz w:val="28"/>
          <w:szCs w:val="28"/>
        </w:rPr>
        <w:t>Additionally, it may be helpful to establish a system for reporting inappropriate content or behaviour, and to have a dedicated team in place to review and address these reports in a timely and effective manner. By addressing these ethical concerns and implementing measures to ensure the reliability and safety of the website and forum, it is possible to create a valuable resource for students seeking information and support in their educational journey.</w:t>
      </w:r>
    </w:p>
    <w:p w14:paraId="48820892" w14:textId="77777777" w:rsidR="00FC1C79" w:rsidRDefault="00FC1C79"/>
    <w:sectPr w:rsidR="00FC1C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739"/>
    <w:rsid w:val="008F0739"/>
    <w:rsid w:val="00C35280"/>
    <w:rsid w:val="00FC1C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31C281-AAE8-4A31-98C9-4B22A37A6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5280"/>
  </w:style>
  <w:style w:type="paragraph" w:styleId="Heading2">
    <w:name w:val="heading 2"/>
    <w:basedOn w:val="Normal"/>
    <w:next w:val="Normal"/>
    <w:link w:val="Heading2Char"/>
    <w:uiPriority w:val="9"/>
    <w:unhideWhenUsed/>
    <w:qFormat/>
    <w:rsid w:val="00C352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35280"/>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C35280"/>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285</Words>
  <Characters>1625</Characters>
  <Application>Microsoft Office Word</Application>
  <DocSecurity>0</DocSecurity>
  <Lines>13</Lines>
  <Paragraphs>3</Paragraphs>
  <ScaleCrop>false</ScaleCrop>
  <Company/>
  <LinksUpToDate>false</LinksUpToDate>
  <CharactersWithSpaces>1907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Ahmed Abdalla</dc:creator>
  <cp:keywords/>
  <dc:description/>
  <cp:lastModifiedBy>Mohamed Ahmed Abdalla</cp:lastModifiedBy>
  <cp:revision>2</cp:revision>
  <dcterms:created xsi:type="dcterms:W3CDTF">2022-12-22T21:20:00Z</dcterms:created>
  <dcterms:modified xsi:type="dcterms:W3CDTF">2022-12-22T21:20:00Z</dcterms:modified>
</cp:coreProperties>
</file>