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D93B" w14:textId="77777777" w:rsidR="00CF5232" w:rsidRDefault="00CF5232" w:rsidP="00CF5232">
      <w:r>
        <w:t xml:space="preserve">Namer Abd Al Baset Mohamed </w:t>
      </w:r>
      <w:proofErr w:type="spellStart"/>
      <w:r>
        <w:t>Atteya</w:t>
      </w:r>
      <w:proofErr w:type="spellEnd"/>
      <w:r>
        <w:t xml:space="preserve"> Al Sayed</w:t>
      </w:r>
    </w:p>
    <w:p w14:paraId="680B57AA" w14:textId="77777777" w:rsidR="00CF5232" w:rsidRDefault="00CF5232" w:rsidP="00CF5232"/>
    <w:p w14:paraId="162F0D8C" w14:textId="77777777" w:rsidR="00CF5232" w:rsidRDefault="00CF5232" w:rsidP="00CF5232">
      <w:r>
        <w:t>Pat. ID: 110391979</w:t>
      </w:r>
    </w:p>
    <w:p w14:paraId="26275FD8" w14:textId="77777777" w:rsidR="00CF5232" w:rsidRDefault="00CF5232" w:rsidP="00CF5232">
      <w:r>
        <w:t>Date 22/02/2023</w:t>
      </w:r>
    </w:p>
    <w:p w14:paraId="4F94ACD9" w14:textId="77777777" w:rsidR="00CF5232" w:rsidRDefault="00CF5232" w:rsidP="00CF5232">
      <w:r>
        <w:t>WHOLE BODY 18F-FDG PET/CT EXAMINATION</w:t>
      </w:r>
    </w:p>
    <w:p w14:paraId="15B7D055" w14:textId="77777777" w:rsidR="00CF5232" w:rsidRDefault="00CF5232" w:rsidP="00CF5232"/>
    <w:p w14:paraId="47C01C01" w14:textId="77777777" w:rsidR="00CF5232" w:rsidRDefault="00CF5232" w:rsidP="00CF5232">
      <w:r>
        <w:t>3</w:t>
      </w:r>
    </w:p>
    <w:p w14:paraId="2FFF2503" w14:textId="77777777" w:rsidR="00CF5232" w:rsidRDefault="00CF5232" w:rsidP="00CF5232"/>
    <w:p w14:paraId="6A3BA4FA" w14:textId="77777777" w:rsidR="00CF5232" w:rsidRDefault="00CF5232" w:rsidP="00CF5232">
      <w:r>
        <w:t>Clinical History</w:t>
      </w:r>
    </w:p>
    <w:p w14:paraId="0D34F034" w14:textId="77777777" w:rsidR="00CF5232" w:rsidRDefault="00CF5232" w:rsidP="00CF5232">
      <w:r>
        <w:t xml:space="preserve">. A 61 </w:t>
      </w:r>
      <w:proofErr w:type="gramStart"/>
      <w:r>
        <w:t>years</w:t>
      </w:r>
      <w:proofErr w:type="gramEnd"/>
      <w:r>
        <w:t xml:space="preserve"> old patient with history of osseous lesions.</w:t>
      </w:r>
    </w:p>
    <w:p w14:paraId="42EFA526" w14:textId="77777777" w:rsidR="00CF5232" w:rsidRDefault="00CF5232" w:rsidP="00CF5232">
      <w:r>
        <w:t>Procedure:</w:t>
      </w:r>
    </w:p>
    <w:p w14:paraId="7E9F8DB9" w14:textId="77777777" w:rsidR="00CF5232" w:rsidRDefault="00CF5232" w:rsidP="00CF5232"/>
    <w:p w14:paraId="4A0CFA20" w14:textId="77777777" w:rsidR="00CF5232" w:rsidRDefault="00CF5232" w:rsidP="00CF5232">
      <w:r>
        <w:t>N</w:t>
      </w:r>
    </w:p>
    <w:p w14:paraId="6EE48AA5" w14:textId="77777777" w:rsidR="00CF5232" w:rsidRDefault="00CF5232" w:rsidP="00CF5232"/>
    <w:p w14:paraId="50A7C0CB" w14:textId="77777777" w:rsidR="00CF5232" w:rsidRDefault="00CF5232" w:rsidP="00CF5232">
      <w:r>
        <w:t xml:space="preserve">. Using GE Discovery IQ simultaneous whole body 18F-FDG PET scan and </w:t>
      </w:r>
      <w:proofErr w:type="spellStart"/>
      <w:r>
        <w:t>multislice</w:t>
      </w:r>
      <w:proofErr w:type="spellEnd"/>
    </w:p>
    <w:p w14:paraId="4E9C1877" w14:textId="77777777" w:rsidR="00CF5232" w:rsidRDefault="00CF5232" w:rsidP="00CF5232">
      <w:r>
        <w:t>MSCT examination was performed from skull to lower thighs. Sixteen MSCT of</w:t>
      </w:r>
    </w:p>
    <w:p w14:paraId="55637C93" w14:textId="77777777" w:rsidR="00CF5232" w:rsidRDefault="00CF5232" w:rsidP="00CF5232"/>
    <w:p w14:paraId="64AEEA18" w14:textId="77777777" w:rsidR="00CF5232" w:rsidRDefault="00CF5232" w:rsidP="00CF5232">
      <w:r>
        <w:t>3</w:t>
      </w:r>
    </w:p>
    <w:p w14:paraId="25577AA1" w14:textId="77777777" w:rsidR="00CF5232" w:rsidRDefault="00CF5232" w:rsidP="00CF5232"/>
    <w:p w14:paraId="28083926" w14:textId="77777777" w:rsidR="00CF5232" w:rsidRDefault="00CF5232" w:rsidP="00CF5232">
      <w:r>
        <w:t>the same level was performed for the purpose of attenuation correction,</w:t>
      </w:r>
    </w:p>
    <w:p w14:paraId="5E85254B" w14:textId="77777777" w:rsidR="00CF5232" w:rsidRDefault="00CF5232" w:rsidP="00CF5232">
      <w:r>
        <w:t>anatomical localization and diagnosis.</w:t>
      </w:r>
    </w:p>
    <w:p w14:paraId="34F49AD1" w14:textId="77777777" w:rsidR="00CF5232" w:rsidRDefault="00CF5232" w:rsidP="00CF5232">
      <w:r>
        <w:t>· Scan is done 1hour after IV contrast injection of 370MBq of 18 FDG.</w:t>
      </w:r>
    </w:p>
    <w:p w14:paraId="26E42556" w14:textId="77777777" w:rsidR="00CF5232" w:rsidRDefault="00CF5232" w:rsidP="00CF5232">
      <w:r>
        <w:t>Previous Exams:</w:t>
      </w:r>
    </w:p>
    <w:p w14:paraId="19790CD1" w14:textId="77777777" w:rsidR="00CF5232" w:rsidRDefault="00CF5232" w:rsidP="00CF5232">
      <w:r>
        <w:t>Compared to the previous PET/CT study dated 24/10/2022:</w:t>
      </w:r>
    </w:p>
    <w:p w14:paraId="53ED66B8" w14:textId="77777777" w:rsidR="00CF5232" w:rsidRDefault="00CF5232" w:rsidP="00CF5232">
      <w:r>
        <w:t>Findings:</w:t>
      </w:r>
    </w:p>
    <w:p w14:paraId="558A94E8" w14:textId="77777777" w:rsidR="00CF5232" w:rsidRDefault="00CF5232" w:rsidP="00CF5232">
      <w:r>
        <w:t>I- Musculoskeletal:</w:t>
      </w:r>
    </w:p>
    <w:p w14:paraId="407F6FFB" w14:textId="77777777" w:rsidR="00CF5232" w:rsidRDefault="00CF5232" w:rsidP="00CF5232">
      <w:r>
        <w:lastRenderedPageBreak/>
        <w:t>· Multiple non-metabolically active small lytic osseous lesions are seen</w:t>
      </w:r>
    </w:p>
    <w:p w14:paraId="73F7D901" w14:textId="77777777" w:rsidR="00CF5232" w:rsidRDefault="00CF5232" w:rsidP="00CF5232"/>
    <w:p w14:paraId="064CFFFD" w14:textId="77777777" w:rsidR="00CF5232" w:rsidRDefault="00CF5232" w:rsidP="00CF5232">
      <w:r>
        <w:t>T</w:t>
      </w:r>
    </w:p>
    <w:p w14:paraId="530553DE" w14:textId="77777777" w:rsidR="00CF5232" w:rsidRDefault="00CF5232" w:rsidP="00CF5232"/>
    <w:p w14:paraId="0E6F4604" w14:textId="77777777" w:rsidR="00CF5232" w:rsidRDefault="00CF5232" w:rsidP="00CF5232">
      <w:r>
        <w:t>involving the spine, skull, chest wall, pelvis and proximal shafts of long bones.</w:t>
      </w:r>
    </w:p>
    <w:p w14:paraId="5DDDBD2D" w14:textId="77777777" w:rsidR="00CF5232" w:rsidRDefault="00CF5232" w:rsidP="00CF5232"/>
    <w:p w14:paraId="1EAF4A41" w14:textId="77777777" w:rsidR="00CF5232" w:rsidRDefault="00CF5232" w:rsidP="00CF5232">
      <w:r>
        <w:t>S</w:t>
      </w:r>
    </w:p>
    <w:p w14:paraId="45C07076" w14:textId="77777777" w:rsidR="00CF5232" w:rsidRDefault="00CF5232" w:rsidP="00CF5232"/>
    <w:p w14:paraId="02A73856" w14:textId="77777777" w:rsidR="00CF5232" w:rsidRDefault="00CF5232" w:rsidP="00CF5232">
      <w:r>
        <w:t xml:space="preserve">· </w:t>
      </w:r>
      <w:proofErr w:type="spellStart"/>
      <w:r>
        <w:t>Spondylodegenrative</w:t>
      </w:r>
      <w:proofErr w:type="spellEnd"/>
      <w:r>
        <w:t xml:space="preserve"> changes of the spine.</w:t>
      </w:r>
    </w:p>
    <w:p w14:paraId="6428EA12" w14:textId="77777777" w:rsidR="00CF5232" w:rsidRDefault="00CF5232" w:rsidP="00CF5232">
      <w:r>
        <w:t>II- HEAD AND NECK:</w:t>
      </w:r>
    </w:p>
    <w:p w14:paraId="10A8A28A" w14:textId="77777777" w:rsidR="00CF5232" w:rsidRDefault="00CF5232" w:rsidP="00CF5232"/>
    <w:p w14:paraId="30704520" w14:textId="77777777" w:rsidR="00CF5232" w:rsidRDefault="00CF5232" w:rsidP="00CF5232">
      <w:r>
        <w:t>O</w:t>
      </w:r>
    </w:p>
    <w:p w14:paraId="5E18B0EB" w14:textId="77777777" w:rsidR="00CF5232" w:rsidRDefault="00CF5232" w:rsidP="00CF5232"/>
    <w:p w14:paraId="74480E78" w14:textId="77777777" w:rsidR="00CF5232" w:rsidRDefault="00CF5232" w:rsidP="00CF5232">
      <w:r>
        <w:t>· No metabolically active pharyngeal lesions.</w:t>
      </w:r>
    </w:p>
    <w:p w14:paraId="0B600F67" w14:textId="77777777" w:rsidR="00CF5232" w:rsidRDefault="00CF5232" w:rsidP="00CF5232"/>
    <w:p w14:paraId="7F3B94FE" w14:textId="77777777" w:rsidR="00CF5232" w:rsidRDefault="00CF5232" w:rsidP="00CF5232">
      <w:r>
        <w:t>2</w:t>
      </w:r>
    </w:p>
    <w:p w14:paraId="2BCFC56B" w14:textId="77777777" w:rsidR="00CF5232" w:rsidRDefault="00CF5232" w:rsidP="00CF5232"/>
    <w:p w14:paraId="5CD55823" w14:textId="77777777" w:rsidR="00CF5232" w:rsidRDefault="00CF5232" w:rsidP="00CF5232">
      <w:r>
        <w:t>· No metabolically active laryngeal lesions.</w:t>
      </w:r>
    </w:p>
    <w:p w14:paraId="7FA30E61" w14:textId="77777777" w:rsidR="00CF5232" w:rsidRDefault="00CF5232" w:rsidP="00CF5232">
      <w:r>
        <w:t xml:space="preserve">· Few </w:t>
      </w:r>
      <w:proofErr w:type="spellStart"/>
      <w:r>
        <w:t>subcentimetric</w:t>
      </w:r>
      <w:proofErr w:type="spellEnd"/>
      <w:r>
        <w:t xml:space="preserve"> bilateral upper deep cervical and submandibular LNs are</w:t>
      </w:r>
    </w:p>
    <w:p w14:paraId="2D6B8D02" w14:textId="77777777" w:rsidR="00CF5232" w:rsidRDefault="00CF5232" w:rsidP="00CF5232">
      <w:r>
        <w:t>seen showing no metabolic activity; likely non-specific.</w:t>
      </w:r>
    </w:p>
    <w:p w14:paraId="120D639D" w14:textId="77777777" w:rsidR="00CF5232" w:rsidRDefault="00CF5232" w:rsidP="00CF5232">
      <w:r>
        <w:t>· No metabolically active cervical lymphadenopathy.</w:t>
      </w:r>
    </w:p>
    <w:p w14:paraId="26B3485E" w14:textId="77777777" w:rsidR="00CF5232" w:rsidRDefault="00CF5232" w:rsidP="00CF5232"/>
    <w:p w14:paraId="46EBF8D1" w14:textId="77777777" w:rsidR="00CF5232" w:rsidRDefault="00CF5232" w:rsidP="00CF5232">
      <w:r>
        <w:t>A</w:t>
      </w:r>
    </w:p>
    <w:p w14:paraId="65B54C61" w14:textId="77777777" w:rsidR="00CF5232" w:rsidRDefault="00CF5232" w:rsidP="00CF5232"/>
    <w:p w14:paraId="77401900" w14:textId="77777777" w:rsidR="00CF5232" w:rsidRDefault="00CF5232" w:rsidP="00CF5232">
      <w:r>
        <w:t>III- CHEST:</w:t>
      </w:r>
    </w:p>
    <w:p w14:paraId="710C0730" w14:textId="77777777" w:rsidR="00CF5232" w:rsidRDefault="00CF5232" w:rsidP="00CF5232">
      <w:r>
        <w:t>· No metabolically active pulmonary nodules, masses or cavitary lesions.</w:t>
      </w:r>
    </w:p>
    <w:p w14:paraId="757CB5BE" w14:textId="77777777" w:rsidR="00CF5232" w:rsidRDefault="00CF5232" w:rsidP="00CF5232">
      <w:r>
        <w:lastRenderedPageBreak/>
        <w:t>· Bilateral apical fibrosis; likely post-granulomatous.</w:t>
      </w:r>
    </w:p>
    <w:p w14:paraId="4C553D39" w14:textId="77777777" w:rsidR="00CF5232" w:rsidRDefault="00CF5232" w:rsidP="00CF5232">
      <w:r>
        <w:t>· No metabolically active mediastinal lymphadenopathy.</w:t>
      </w:r>
    </w:p>
    <w:p w14:paraId="7D1A8FA4" w14:textId="77777777" w:rsidR="00CF5232" w:rsidRDefault="00CF5232" w:rsidP="00CF5232">
      <w:proofErr w:type="gramStart"/>
      <w:r>
        <w:t>· No pleural</w:t>
      </w:r>
      <w:proofErr w:type="gramEnd"/>
      <w:r>
        <w:t xml:space="preserve"> or pericardial effusion.</w:t>
      </w:r>
    </w:p>
    <w:p w14:paraId="7F0581E8" w14:textId="77777777" w:rsidR="00CF5232" w:rsidRDefault="00CF5232" w:rsidP="00CF5232">
      <w:r>
        <w:t>IV- ABDOMEN AND PELVIS</w:t>
      </w:r>
    </w:p>
    <w:p w14:paraId="1155A0E3" w14:textId="77777777" w:rsidR="00CF5232" w:rsidRDefault="00CF5232" w:rsidP="00CF5232">
      <w:r>
        <w:t>· Average sized liver showing homogenous low parenchymal attenuation. No</w:t>
      </w:r>
    </w:p>
    <w:p w14:paraId="1D09E4D5" w14:textId="77777777" w:rsidR="00CF5232" w:rsidRDefault="00CF5232" w:rsidP="00CF5232">
      <w:r>
        <w:t>metabolically active hepatic focal lesions. No dilated biliary radicles.</w:t>
      </w:r>
    </w:p>
    <w:p w14:paraId="1F9C73FB" w14:textId="77777777" w:rsidR="00CF5232" w:rsidRDefault="00CF5232" w:rsidP="00CF5232">
      <w:r>
        <w:t>· Non-metabolically active right hepatic cyst measuring 2cm</w:t>
      </w:r>
    </w:p>
    <w:p w14:paraId="501A2B4A" w14:textId="77777777" w:rsidR="00CF5232" w:rsidRDefault="00CF5232" w:rsidP="00CF5232"/>
    <w:p w14:paraId="5BA7235F" w14:textId="77777777" w:rsidR="00CF5232" w:rsidRDefault="00CF5232" w:rsidP="00CF5232">
      <w:r>
        <w:t>Call Center 1965</w:t>
      </w:r>
      <w:r>
        <w:br/>
        <w:t>GNILE</w:t>
      </w:r>
    </w:p>
    <w:p w14:paraId="3604CF99" w14:textId="77777777" w:rsidR="00CF5232" w:rsidRDefault="00CF5232" w:rsidP="00CF5232">
      <w:r>
        <w:t>SCAN 8 LABS</w:t>
      </w:r>
    </w:p>
    <w:p w14:paraId="719D037C" w14:textId="77777777" w:rsidR="00CF5232" w:rsidRDefault="00CF5232" w:rsidP="00CF5232">
      <w:r>
        <w:t xml:space="preserve">Name: Abd Al Baset Mohamed </w:t>
      </w:r>
      <w:proofErr w:type="spellStart"/>
      <w:r>
        <w:t>Atteya</w:t>
      </w:r>
      <w:proofErr w:type="spellEnd"/>
      <w:r>
        <w:t xml:space="preserve"> Al Sayed</w:t>
      </w:r>
    </w:p>
    <w:p w14:paraId="2F9BA342" w14:textId="77777777" w:rsidR="00CF5232" w:rsidRDefault="00CF5232" w:rsidP="00CF5232"/>
    <w:p w14:paraId="00D2F485" w14:textId="77777777" w:rsidR="00CF5232" w:rsidRDefault="00CF5232" w:rsidP="00CF5232">
      <w:r>
        <w:t>Pat. ID: 110391979</w:t>
      </w:r>
    </w:p>
    <w:p w14:paraId="37FB481E" w14:textId="77777777" w:rsidR="00CF5232" w:rsidRDefault="00CF5232" w:rsidP="00CF5232">
      <w:r>
        <w:t>Date 22/02/2023</w:t>
      </w:r>
    </w:p>
    <w:p w14:paraId="3E0A6A69" w14:textId="77777777" w:rsidR="00CF5232" w:rsidRDefault="00CF5232" w:rsidP="00CF5232">
      <w:r>
        <w:t>· Both kidneys are normal site, average sized and showing smooth regular cortical</w:t>
      </w:r>
    </w:p>
    <w:p w14:paraId="30A11656" w14:textId="77777777" w:rsidR="00CF5232" w:rsidRDefault="00CF5232" w:rsidP="00CF5232"/>
    <w:p w14:paraId="2EE2B311" w14:textId="77777777" w:rsidR="00CF5232" w:rsidRDefault="00CF5232" w:rsidP="00CF5232">
      <w:r>
        <w:t>R</w:t>
      </w:r>
    </w:p>
    <w:p w14:paraId="49FC5423" w14:textId="77777777" w:rsidR="00CF5232" w:rsidRDefault="00CF5232" w:rsidP="00CF5232"/>
    <w:p w14:paraId="7034AF0F" w14:textId="77777777" w:rsidR="00CF5232" w:rsidRDefault="00CF5232" w:rsidP="00CF5232">
      <w:r>
        <w:t>outline and preserved parenchymal thickness and function. No stones or back</w:t>
      </w:r>
    </w:p>
    <w:p w14:paraId="302CC551" w14:textId="77777777" w:rsidR="00CF5232" w:rsidRDefault="00CF5232" w:rsidP="00CF5232">
      <w:r>
        <w:t>pressure changes.</w:t>
      </w:r>
    </w:p>
    <w:p w14:paraId="409A796F" w14:textId="77777777" w:rsidR="00CF5232" w:rsidRDefault="00CF5232" w:rsidP="00CF5232">
      <w:r>
        <w:t>· Normal C.T appearance of the spleen, adrenal glands, pancreas, aorta and IVC.</w:t>
      </w:r>
    </w:p>
    <w:p w14:paraId="01317C55" w14:textId="77777777" w:rsidR="00CF5232" w:rsidRDefault="00CF5232" w:rsidP="00CF5232">
      <w:r>
        <w:t xml:space="preserve">· The urinary bladder shows no gross masses or </w:t>
      </w:r>
      <w:proofErr w:type="spellStart"/>
      <w:r>
        <w:t>diverticulae</w:t>
      </w:r>
      <w:proofErr w:type="spellEnd"/>
      <w:r>
        <w:t xml:space="preserve"> or stones.</w:t>
      </w:r>
    </w:p>
    <w:p w14:paraId="627B76A9" w14:textId="77777777" w:rsidR="00CF5232" w:rsidRDefault="00CF5232" w:rsidP="00CF5232"/>
    <w:p w14:paraId="35840A90" w14:textId="77777777" w:rsidR="00CF5232" w:rsidRDefault="00CF5232" w:rsidP="00CF5232">
      <w:r>
        <w:t>Z</w:t>
      </w:r>
    </w:p>
    <w:p w14:paraId="2595FB19" w14:textId="77777777" w:rsidR="00CF5232" w:rsidRDefault="00CF5232" w:rsidP="00CF5232"/>
    <w:p w14:paraId="05CEBE2F" w14:textId="77777777" w:rsidR="00CF5232" w:rsidRDefault="00CF5232" w:rsidP="00CF5232">
      <w:r>
        <w:lastRenderedPageBreak/>
        <w:t>· No metabolically active pelvic lesions.</w:t>
      </w:r>
    </w:p>
    <w:p w14:paraId="6762CB37" w14:textId="77777777" w:rsidR="00CF5232" w:rsidRDefault="00CF5232" w:rsidP="00CF5232">
      <w:r>
        <w:t>· No metabolically active abdominal or pelvic lymphadenopathy</w:t>
      </w:r>
    </w:p>
    <w:p w14:paraId="541AFB62" w14:textId="77777777" w:rsidR="00CF5232" w:rsidRDefault="00CF5232" w:rsidP="00CF5232">
      <w:r>
        <w:t>· No ascites.</w:t>
      </w:r>
    </w:p>
    <w:p w14:paraId="2A2AC8DA" w14:textId="77777777" w:rsidR="00CF5232" w:rsidRDefault="00CF5232" w:rsidP="00CF5232"/>
    <w:p w14:paraId="46681C66" w14:textId="77777777" w:rsidR="00CF5232" w:rsidRDefault="00CF5232" w:rsidP="00CF5232">
      <w:r>
        <w:t>E</w:t>
      </w:r>
    </w:p>
    <w:p w14:paraId="231660A7" w14:textId="77777777" w:rsidR="00CF5232" w:rsidRDefault="00CF5232" w:rsidP="00CF5232"/>
    <w:p w14:paraId="2C86BA37" w14:textId="77777777" w:rsidR="00CF5232" w:rsidRDefault="00CF5232" w:rsidP="00CF5232">
      <w:r>
        <w:t>C</w:t>
      </w:r>
    </w:p>
    <w:p w14:paraId="47A297C3" w14:textId="77777777" w:rsidR="00CF5232" w:rsidRDefault="00CF5232" w:rsidP="00CF5232"/>
    <w:p w14:paraId="43A4EE21" w14:textId="77777777" w:rsidR="00CF5232" w:rsidRDefault="00CF5232" w:rsidP="00CF5232">
      <w:r>
        <w:t>OPINION:</w:t>
      </w:r>
    </w:p>
    <w:p w14:paraId="29503D1C" w14:textId="77777777" w:rsidR="00CF5232" w:rsidRDefault="00CF5232" w:rsidP="00CF5232">
      <w:r>
        <w:t xml:space="preserve">Status </w:t>
      </w:r>
      <w:proofErr w:type="gramStart"/>
      <w:r>
        <w:t>follow</w:t>
      </w:r>
      <w:proofErr w:type="gramEnd"/>
      <w:r>
        <w:t xml:space="preserve"> up showing:</w:t>
      </w:r>
    </w:p>
    <w:p w14:paraId="06451BD7" w14:textId="77777777" w:rsidR="00CF5232" w:rsidRDefault="00CF5232" w:rsidP="00CF5232">
      <w:r>
        <w:t xml:space="preserve">. Negative study showing no metabolically active lesions </w:t>
      </w:r>
      <w:proofErr w:type="spellStart"/>
      <w:proofErr w:type="gramStart"/>
      <w:r>
        <w:t>allover</w:t>
      </w:r>
      <w:proofErr w:type="spellEnd"/>
      <w:proofErr w:type="gramEnd"/>
      <w:r>
        <w:t xml:space="preserve"> the</w:t>
      </w:r>
    </w:p>
    <w:p w14:paraId="2449B138" w14:textId="77777777" w:rsidR="00CF5232" w:rsidRDefault="00CF5232" w:rsidP="00CF5232">
      <w:r>
        <w:t>body.</w:t>
      </w:r>
    </w:p>
    <w:p w14:paraId="3A2067F8" w14:textId="77777777" w:rsidR="00CF5232" w:rsidRDefault="00CF5232" w:rsidP="00CF5232"/>
    <w:p w14:paraId="08415888" w14:textId="77777777" w:rsidR="00CF5232" w:rsidRDefault="00CF5232" w:rsidP="00CF5232">
      <w:r>
        <w:t>1</w:t>
      </w:r>
    </w:p>
    <w:p w14:paraId="4DEE1F2A" w14:textId="77777777" w:rsidR="00CF5232" w:rsidRDefault="00CF5232" w:rsidP="00CF5232"/>
    <w:p w14:paraId="432E6C38" w14:textId="77777777" w:rsidR="00CF5232" w:rsidRDefault="00CF5232" w:rsidP="00CF5232">
      <w:r>
        <w:t>· Stationary non-metabolically active axial and peripheral skeleton</w:t>
      </w:r>
    </w:p>
    <w:p w14:paraId="66FA71A4" w14:textId="77777777" w:rsidR="00CF5232" w:rsidRDefault="00CF5232" w:rsidP="00CF5232">
      <w:r>
        <w:t>small lytic osseous lesions; for clinical, laboratory and bone</w:t>
      </w:r>
    </w:p>
    <w:p w14:paraId="30E67D7E" w14:textId="77777777" w:rsidR="00CF5232" w:rsidRDefault="00CF5232" w:rsidP="00CF5232"/>
    <w:p w14:paraId="1569073E" w14:textId="77777777" w:rsidR="00CF5232" w:rsidRDefault="00CF5232" w:rsidP="00CF5232">
      <w:r>
        <w:t>S</w:t>
      </w:r>
    </w:p>
    <w:p w14:paraId="79479F66" w14:textId="77777777" w:rsidR="00CF5232" w:rsidRDefault="00CF5232" w:rsidP="00CF5232"/>
    <w:p w14:paraId="4BBB1001" w14:textId="77777777" w:rsidR="00CF5232" w:rsidRDefault="00CF5232" w:rsidP="00CF5232">
      <w:r>
        <w:t>aspiration correlation.</w:t>
      </w:r>
    </w:p>
    <w:p w14:paraId="6261CB41" w14:textId="77777777" w:rsidR="00CF5232" w:rsidRDefault="00CF5232" w:rsidP="00CF5232"/>
    <w:p w14:paraId="5CBF7519" w14:textId="77777777" w:rsidR="00CF5232" w:rsidRDefault="00CF5232" w:rsidP="00CF5232">
      <w:r>
        <w:t>0</w:t>
      </w:r>
    </w:p>
    <w:p w14:paraId="37FC1CEB" w14:textId="77777777" w:rsidR="00CF5232" w:rsidRDefault="00CF5232" w:rsidP="00CF5232"/>
    <w:p w14:paraId="5DEE3F3B" w14:textId="77777777" w:rsidR="00CF5232" w:rsidRDefault="00CF5232" w:rsidP="00CF5232">
      <w:r>
        <w:t>· PET -CT follow up is advisable.</w:t>
      </w:r>
    </w:p>
    <w:p w14:paraId="17FCAECD" w14:textId="77777777" w:rsidR="00CF5232" w:rsidRDefault="00CF5232" w:rsidP="00CF5232"/>
    <w:p w14:paraId="53CAA552" w14:textId="77777777" w:rsidR="00CF5232" w:rsidRDefault="00CF5232" w:rsidP="00CF5232">
      <w:r>
        <w:lastRenderedPageBreak/>
        <w:t>z</w:t>
      </w:r>
    </w:p>
    <w:p w14:paraId="20351322" w14:textId="77777777" w:rsidR="00CF5232" w:rsidRDefault="00CF5232" w:rsidP="00CF5232"/>
    <w:p w14:paraId="2F2BB8BF" w14:textId="77777777" w:rsidR="00CF5232" w:rsidRDefault="00CF5232" w:rsidP="00CF5232">
      <w:r>
        <w:t>G</w:t>
      </w:r>
    </w:p>
    <w:p w14:paraId="3B5B5679" w14:textId="77777777" w:rsidR="00CF5232" w:rsidRDefault="00CF5232" w:rsidP="00CF5232"/>
    <w:p w14:paraId="3A1126B1" w14:textId="77777777" w:rsidR="00CF5232" w:rsidRDefault="00CF5232" w:rsidP="00CF5232">
      <w:r>
        <w:t xml:space="preserve">Much </w:t>
      </w:r>
      <w:proofErr w:type="gramStart"/>
      <w:r>
        <w:t>Obliged;</w:t>
      </w:r>
      <w:proofErr w:type="gramEnd"/>
    </w:p>
    <w:p w14:paraId="3F0619C2" w14:textId="77777777" w:rsidR="00CF5232" w:rsidRDefault="00CF5232" w:rsidP="00CF5232">
      <w:r>
        <w:t>Dr. Mohamed Samy, MD</w:t>
      </w:r>
    </w:p>
    <w:p w14:paraId="68170FED" w14:textId="77777777" w:rsidR="00CF5232" w:rsidRDefault="00CF5232" w:rsidP="00CF5232">
      <w:r>
        <w:t>Consultant Radiology</w:t>
      </w:r>
    </w:p>
    <w:p w14:paraId="02C36E8C" w14:textId="57CAD8E1" w:rsidR="00EF7D2F" w:rsidRDefault="00CF5232" w:rsidP="00CF5232">
      <w:r>
        <w:t>Cairo University</w:t>
      </w:r>
    </w:p>
    <w:sectPr w:rsidR="00EF7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32"/>
    <w:rsid w:val="00234F5F"/>
    <w:rsid w:val="007D0FC9"/>
    <w:rsid w:val="008172C9"/>
    <w:rsid w:val="00874B5B"/>
    <w:rsid w:val="00C121DB"/>
    <w:rsid w:val="00CF5232"/>
    <w:rsid w:val="00EF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FF9F"/>
  <w15:chartTrackingRefBased/>
  <w15:docId w15:val="{4230356F-7D32-4724-A812-4061B7D2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8CBEC8F0A28E47AE989E8FCD42DD46" ma:contentTypeVersion="6" ma:contentTypeDescription="Create a new document." ma:contentTypeScope="" ma:versionID="53312039d6b4c5f4d4d786ba076889d4">
  <xsd:schema xmlns:xsd="http://www.w3.org/2001/XMLSchema" xmlns:xs="http://www.w3.org/2001/XMLSchema" xmlns:p="http://schemas.microsoft.com/office/2006/metadata/properties" xmlns:ns3="f2d008f1-808a-4741-9339-eb68a7aa63a8" targetNamespace="http://schemas.microsoft.com/office/2006/metadata/properties" ma:root="true" ma:fieldsID="ab3e8b2554b54b4f28bdae4f360f495d" ns3:_="">
    <xsd:import namespace="f2d008f1-808a-4741-9339-eb68a7aa63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008f1-808a-4741-9339-eb68a7aa63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42AD17-DDE0-48BB-977D-595F824E50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90DEBC-0D50-4DCB-BE01-F8E51E4386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E49848-A734-40B9-96A9-218FF238E0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d008f1-808a-4741-9339-eb68a7aa63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399</Words>
  <Characters>2198</Characters>
  <Application>Microsoft Office Word</Application>
  <DocSecurity>0</DocSecurity>
  <Lines>115</Lines>
  <Paragraphs>89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hafez</dc:creator>
  <cp:keywords/>
  <dc:description/>
  <cp:lastModifiedBy>Ahmed hafez</cp:lastModifiedBy>
  <cp:revision>2</cp:revision>
  <dcterms:created xsi:type="dcterms:W3CDTF">2026-03-07T11:56:00Z</dcterms:created>
  <dcterms:modified xsi:type="dcterms:W3CDTF">2026-03-07T11:56:00Z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0x010100A38CBEC8F0A28E47AE989E8FCD42DD46</vt:lpwstr>
  </property>
</Properties>
</file>