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0970" w14:textId="77777777" w:rsidR="00DD5BAD" w:rsidRDefault="00855166">
      <w:pPr>
        <w:autoSpaceDE w:val="0"/>
        <w:autoSpaceDN w:val="0"/>
        <w:bidi w:val="0"/>
        <w:adjustRightInd w:val="0"/>
        <w:ind w:right="-2"/>
        <w:jc w:val="both"/>
      </w:pPr>
      <w:r>
        <w:rPr>
          <w:rFonts w:ascii="Calibri" w:hAnsi="Calibri" w:cs="Calibri"/>
          <w:b/>
          <w:bCs/>
          <w:noProof/>
          <w:sz w:val="25"/>
          <w:szCs w:val="25"/>
        </w:rPr>
        <w:drawing>
          <wp:inline distT="0" distB="0" distL="0" distR="0" wp14:anchorId="685D7C50" wp14:editId="6576EF0A">
            <wp:extent cx="2320290" cy="578485"/>
            <wp:effectExtent l="0" t="0" r="381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20290" cy="578872"/>
                    </a:xfrm>
                    <a:prstGeom prst="rect">
                      <a:avLst/>
                    </a:prstGeom>
                    <a:noFill/>
                  </pic:spPr>
                </pic:pic>
              </a:graphicData>
            </a:graphic>
          </wp:inline>
        </w:drawing>
      </w:r>
      <w:r>
        <w:rPr>
          <w:noProof/>
        </w:rPr>
        <mc:AlternateContent>
          <mc:Choice Requires="wps">
            <w:drawing>
              <wp:inline distT="0" distB="0" distL="0" distR="0" wp14:anchorId="1EBD34A4" wp14:editId="5B994188">
                <wp:extent cx="304800" cy="304800"/>
                <wp:effectExtent l="0" t="0" r="0" b="0"/>
                <wp:docPr id="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AMuWn/BQIAABsEAAAOAAAAAAAAAAEAIAAAACEBAABkcnMv&#10;ZTJvRG9jLnhtbFBLBQYAAAAABgAGAFkBAACYBQAAAAA=&#10;">
                <v:fill on="f" focussize="0,0"/>
                <v:stroke on="f"/>
                <v:imagedata o:title=""/>
                <o:lock v:ext="edit" aspectratio="t"/>
                <w10:wrap type="none"/>
                <w10:anchorlock/>
              </v:rect>
            </w:pict>
          </mc:Fallback>
        </mc:AlternateContent>
      </w:r>
    </w:p>
    <w:p w14:paraId="0146C2D1" w14:textId="77777777" w:rsidR="00DD5BAD" w:rsidRDefault="00DD5BAD">
      <w:pPr>
        <w:autoSpaceDE w:val="0"/>
        <w:autoSpaceDN w:val="0"/>
        <w:bidi w:val="0"/>
        <w:adjustRightInd w:val="0"/>
        <w:ind w:right="-2"/>
        <w:jc w:val="both"/>
      </w:pPr>
    </w:p>
    <w:p w14:paraId="12AC7716" w14:textId="77777777" w:rsidR="00DD5BAD" w:rsidRDefault="00855166">
      <w:pPr>
        <w:autoSpaceDE w:val="0"/>
        <w:autoSpaceDN w:val="0"/>
        <w:bidi w:val="0"/>
        <w:adjustRightInd w:val="0"/>
        <w:ind w:right="-2"/>
        <w:jc w:val="center"/>
        <w:rPr>
          <w:rFonts w:ascii="Berlin Sans FB Demi" w:hAnsi="Berlin Sans FB Demi" w:cs="Calibri"/>
          <w:b/>
          <w:bCs/>
          <w:spacing w:val="4"/>
          <w:sz w:val="28"/>
          <w:szCs w:val="28"/>
        </w:rPr>
      </w:pPr>
      <w:r>
        <w:rPr>
          <w:rFonts w:ascii="Berlin Sans FB Demi" w:hAnsi="Berlin Sans FB Demi" w:cs="Calibri"/>
          <w:b/>
          <w:bCs/>
          <w:sz w:val="28"/>
          <w:szCs w:val="28"/>
        </w:rPr>
        <w:t>Delta University for Sciences and Technology</w:t>
      </w:r>
      <w:r>
        <w:rPr>
          <w:rFonts w:ascii="Berlin Sans FB Demi" w:hAnsi="Berlin Sans FB Demi" w:cs="Calibri"/>
          <w:b/>
          <w:bCs/>
          <w:sz w:val="28"/>
          <w:szCs w:val="28"/>
        </w:rPr>
        <w:cr/>
        <w:t>Faculty of Artificial Intelligence</w:t>
      </w:r>
      <w:r>
        <w:rPr>
          <w:rFonts w:ascii="Berlin Sans FB Demi" w:hAnsi="Berlin Sans FB Demi" w:cs="Calibri"/>
          <w:b/>
          <w:bCs/>
          <w:sz w:val="28"/>
          <w:szCs w:val="28"/>
        </w:rPr>
        <w:cr/>
        <w:t>Artificial Intelligence Department</w:t>
      </w:r>
    </w:p>
    <w:p w14:paraId="7D615271" w14:textId="77777777" w:rsidR="00DD5BAD" w:rsidRDefault="00DD5BAD">
      <w:pPr>
        <w:autoSpaceDE w:val="0"/>
        <w:autoSpaceDN w:val="0"/>
        <w:bidi w:val="0"/>
        <w:adjustRightInd w:val="0"/>
        <w:spacing w:before="1" w:line="239" w:lineRule="atLeast"/>
        <w:ind w:left="144" w:right="652" w:firstLine="36"/>
        <w:jc w:val="both"/>
        <w:rPr>
          <w:sz w:val="22"/>
          <w:szCs w:val="22"/>
        </w:rPr>
      </w:pPr>
    </w:p>
    <w:p w14:paraId="19A4C163" w14:textId="77777777" w:rsidR="00DD5BAD" w:rsidRDefault="00DD5BAD">
      <w:pPr>
        <w:tabs>
          <w:tab w:val="left" w:pos="7920"/>
        </w:tabs>
        <w:autoSpaceDE w:val="0"/>
        <w:autoSpaceDN w:val="0"/>
        <w:bidi w:val="0"/>
        <w:adjustRightInd w:val="0"/>
        <w:spacing w:before="1" w:line="239" w:lineRule="atLeast"/>
        <w:ind w:right="33"/>
        <w:rPr>
          <w:b/>
          <w:bCs/>
          <w:color w:val="C00000"/>
          <w:sz w:val="72"/>
          <w:szCs w:val="72"/>
        </w:rPr>
      </w:pPr>
    </w:p>
    <w:p w14:paraId="609BA64A" w14:textId="77777777" w:rsidR="00DD5BAD" w:rsidRDefault="00855166">
      <w:pPr>
        <w:tabs>
          <w:tab w:val="left" w:pos="7920"/>
        </w:tabs>
        <w:autoSpaceDE w:val="0"/>
        <w:autoSpaceDN w:val="0"/>
        <w:bidi w:val="0"/>
        <w:adjustRightInd w:val="0"/>
        <w:spacing w:before="1" w:line="239" w:lineRule="atLeast"/>
        <w:ind w:right="33"/>
        <w:jc w:val="center"/>
        <w:rPr>
          <w:rFonts w:ascii="Berlin Sans FB Demi" w:hAnsi="Berlin Sans FB Demi"/>
          <w:b/>
          <w:bCs/>
          <w:color w:val="C00000"/>
          <w:sz w:val="68"/>
          <w:szCs w:val="68"/>
        </w:rPr>
      </w:pPr>
      <w:bookmarkStart w:id="0" w:name="_Hlk212463275"/>
      <w:r>
        <w:rPr>
          <w:rFonts w:ascii="Berlin Sans FB Demi" w:hAnsi="Berlin Sans FB Demi"/>
          <w:b/>
          <w:bCs/>
          <w:color w:val="C00000"/>
          <w:sz w:val="68"/>
          <w:szCs w:val="68"/>
        </w:rPr>
        <w:t>Smart Lecture Assistant</w:t>
      </w:r>
    </w:p>
    <w:p w14:paraId="4E474EFB" w14:textId="77777777" w:rsidR="00DD5BAD" w:rsidRDefault="00855166">
      <w:pPr>
        <w:tabs>
          <w:tab w:val="left" w:pos="7920"/>
        </w:tabs>
        <w:autoSpaceDE w:val="0"/>
        <w:autoSpaceDN w:val="0"/>
        <w:bidi w:val="0"/>
        <w:adjustRightInd w:val="0"/>
        <w:spacing w:before="1" w:line="239" w:lineRule="atLeast"/>
        <w:ind w:right="33"/>
        <w:jc w:val="center"/>
        <w:rPr>
          <w:rFonts w:ascii="Berlin Sans FB Demi" w:hAnsi="Berlin Sans FB Demi"/>
          <w:b/>
          <w:bCs/>
          <w:color w:val="C00000"/>
          <w:sz w:val="68"/>
          <w:szCs w:val="68"/>
          <w:rtl/>
        </w:rPr>
      </w:pPr>
      <w:r>
        <w:rPr>
          <w:b/>
          <w:bCs/>
          <w:color w:val="002060"/>
          <w:sz w:val="56"/>
          <w:szCs w:val="56"/>
        </w:rPr>
        <w:t>"</w:t>
      </w:r>
      <w:bookmarkStart w:id="1" w:name="_Hlk212463390"/>
      <w:r>
        <w:rPr>
          <w:b/>
          <w:bCs/>
          <w:color w:val="002060"/>
          <w:sz w:val="56"/>
          <w:szCs w:val="56"/>
        </w:rPr>
        <w:t>LectureMate</w:t>
      </w:r>
      <w:r>
        <w:rPr>
          <w:b/>
          <w:bCs/>
          <w:color w:val="002060"/>
          <w:sz w:val="56"/>
          <w:szCs w:val="56"/>
        </w:rPr>
        <w:t xml:space="preserve"> </w:t>
      </w:r>
      <w:bookmarkEnd w:id="0"/>
      <w:r>
        <w:rPr>
          <w:b/>
          <w:bCs/>
          <w:color w:val="002060"/>
          <w:sz w:val="56"/>
          <w:szCs w:val="56"/>
        </w:rPr>
        <w:t>"</w:t>
      </w:r>
    </w:p>
    <w:bookmarkEnd w:id="1"/>
    <w:p w14:paraId="20ADD4D1" w14:textId="77777777" w:rsidR="00DD5BAD" w:rsidRDefault="00DD5BAD">
      <w:pPr>
        <w:tabs>
          <w:tab w:val="left" w:pos="7920"/>
        </w:tabs>
        <w:autoSpaceDE w:val="0"/>
        <w:autoSpaceDN w:val="0"/>
        <w:bidi w:val="0"/>
        <w:adjustRightInd w:val="0"/>
        <w:spacing w:before="1" w:line="239" w:lineRule="atLeast"/>
        <w:ind w:right="33"/>
        <w:jc w:val="center"/>
        <w:rPr>
          <w:b/>
          <w:bCs/>
          <w:spacing w:val="-3"/>
          <w:sz w:val="44"/>
          <w:szCs w:val="44"/>
        </w:rPr>
      </w:pPr>
    </w:p>
    <w:p w14:paraId="47CA2367" w14:textId="77777777" w:rsidR="00DD5BAD" w:rsidRDefault="00855166">
      <w:pPr>
        <w:tabs>
          <w:tab w:val="left" w:pos="7920"/>
        </w:tabs>
        <w:autoSpaceDE w:val="0"/>
        <w:autoSpaceDN w:val="0"/>
        <w:bidi w:val="0"/>
        <w:adjustRightInd w:val="0"/>
        <w:spacing w:before="1" w:line="239" w:lineRule="atLeast"/>
        <w:ind w:right="33"/>
        <w:jc w:val="center"/>
        <w:rPr>
          <w:b/>
          <w:bCs/>
          <w:spacing w:val="-3"/>
          <w:sz w:val="36"/>
          <w:szCs w:val="36"/>
        </w:rPr>
      </w:pPr>
      <w:r>
        <w:rPr>
          <w:b/>
          <w:bCs/>
          <w:spacing w:val="-3"/>
          <w:sz w:val="36"/>
          <w:szCs w:val="36"/>
        </w:rPr>
        <w:t>AI3</w:t>
      </w:r>
      <w:r>
        <w:rPr>
          <w:rFonts w:hint="cs"/>
          <w:b/>
          <w:bCs/>
          <w:spacing w:val="-3"/>
          <w:sz w:val="36"/>
          <w:szCs w:val="36"/>
          <w:rtl/>
          <w:lang w:bidi="ar-EG"/>
        </w:rPr>
        <w:t>2</w:t>
      </w:r>
      <w:r>
        <w:rPr>
          <w:b/>
          <w:bCs/>
          <w:spacing w:val="-3"/>
          <w:sz w:val="36"/>
          <w:szCs w:val="36"/>
        </w:rPr>
        <w:t>7 / Work-based Professional Project in Artificial Intelligence (II)</w:t>
      </w:r>
    </w:p>
    <w:p w14:paraId="30BCF937" w14:textId="77777777" w:rsidR="00DD5BAD" w:rsidRDefault="00855166">
      <w:pPr>
        <w:tabs>
          <w:tab w:val="left" w:pos="7920"/>
        </w:tabs>
        <w:autoSpaceDE w:val="0"/>
        <w:autoSpaceDN w:val="0"/>
        <w:bidi w:val="0"/>
        <w:adjustRightInd w:val="0"/>
        <w:spacing w:before="1" w:line="239" w:lineRule="atLeast"/>
        <w:ind w:right="33"/>
        <w:jc w:val="center"/>
        <w:rPr>
          <w:b/>
          <w:bCs/>
          <w:color w:val="0070C0"/>
          <w:spacing w:val="-3"/>
          <w:sz w:val="40"/>
          <w:szCs w:val="40"/>
          <w:rtl/>
        </w:rPr>
      </w:pPr>
      <w:r>
        <w:rPr>
          <w:b/>
          <w:bCs/>
          <w:color w:val="0070C0"/>
          <w:spacing w:val="-3"/>
          <w:sz w:val="44"/>
          <w:szCs w:val="44"/>
        </w:rPr>
        <w:t>Handbook</w:t>
      </w:r>
    </w:p>
    <w:p w14:paraId="5CB181CE" w14:textId="77777777" w:rsidR="00DD5BAD" w:rsidRDefault="00DD5BAD">
      <w:pPr>
        <w:tabs>
          <w:tab w:val="left" w:pos="7920"/>
        </w:tabs>
        <w:autoSpaceDE w:val="0"/>
        <w:autoSpaceDN w:val="0"/>
        <w:bidi w:val="0"/>
        <w:adjustRightInd w:val="0"/>
        <w:spacing w:before="1" w:line="239" w:lineRule="atLeast"/>
        <w:ind w:right="33"/>
        <w:jc w:val="center"/>
        <w:rPr>
          <w:b/>
          <w:bCs/>
          <w:spacing w:val="-3"/>
          <w:sz w:val="40"/>
          <w:szCs w:val="40"/>
        </w:rPr>
      </w:pPr>
    </w:p>
    <w:p w14:paraId="20CD98F9" w14:textId="77777777" w:rsidR="00DD5BAD" w:rsidRDefault="00855166">
      <w:pPr>
        <w:tabs>
          <w:tab w:val="left" w:pos="7920"/>
        </w:tabs>
        <w:autoSpaceDE w:val="0"/>
        <w:autoSpaceDN w:val="0"/>
        <w:bidi w:val="0"/>
        <w:adjustRightInd w:val="0"/>
        <w:spacing w:before="1" w:line="239" w:lineRule="atLeast"/>
        <w:ind w:right="33"/>
        <w:jc w:val="center"/>
        <w:rPr>
          <w:b/>
          <w:bCs/>
          <w:spacing w:val="-3"/>
          <w:sz w:val="36"/>
          <w:szCs w:val="36"/>
        </w:rPr>
      </w:pPr>
      <w:r>
        <w:rPr>
          <w:b/>
          <w:bCs/>
          <w:spacing w:val="-3"/>
          <w:sz w:val="36"/>
          <w:szCs w:val="36"/>
        </w:rPr>
        <w:t xml:space="preserve">Prepared by: </w:t>
      </w:r>
    </w:p>
    <w:p w14:paraId="0A7259D5" w14:textId="77777777" w:rsidR="00DD5BAD" w:rsidRDefault="00855166">
      <w:pPr>
        <w:tabs>
          <w:tab w:val="left" w:pos="7920"/>
        </w:tabs>
        <w:autoSpaceDE w:val="0"/>
        <w:autoSpaceDN w:val="0"/>
        <w:bidi w:val="0"/>
        <w:adjustRightInd w:val="0"/>
        <w:spacing w:before="1" w:line="239" w:lineRule="atLeast"/>
        <w:ind w:right="33"/>
        <w:jc w:val="center"/>
        <w:rPr>
          <w:b/>
          <w:bCs/>
          <w:color w:val="002060"/>
          <w:spacing w:val="-3"/>
          <w:sz w:val="40"/>
          <w:szCs w:val="40"/>
          <w:lang w:bidi="ar-EG"/>
        </w:rPr>
      </w:pPr>
      <w:r>
        <w:rPr>
          <w:b/>
          <w:bCs/>
          <w:color w:val="002060"/>
          <w:spacing w:val="-3"/>
          <w:sz w:val="40"/>
          <w:szCs w:val="40"/>
          <w:lang w:bidi="ar-EG"/>
        </w:rPr>
        <w:t>Mohamed Ahmed Elbassiony</w:t>
      </w:r>
    </w:p>
    <w:p w14:paraId="5FECFDE5" w14:textId="77777777" w:rsidR="00DD5BAD" w:rsidRDefault="00855166">
      <w:pPr>
        <w:tabs>
          <w:tab w:val="left" w:pos="7920"/>
        </w:tabs>
        <w:autoSpaceDE w:val="0"/>
        <w:autoSpaceDN w:val="0"/>
        <w:bidi w:val="0"/>
        <w:adjustRightInd w:val="0"/>
        <w:spacing w:before="1" w:line="239" w:lineRule="atLeast"/>
        <w:ind w:right="33"/>
        <w:jc w:val="center"/>
        <w:rPr>
          <w:b/>
          <w:bCs/>
          <w:color w:val="002060"/>
          <w:spacing w:val="-3"/>
          <w:sz w:val="40"/>
          <w:szCs w:val="40"/>
          <w:lang w:bidi="ar-EG"/>
        </w:rPr>
      </w:pPr>
      <w:r>
        <w:rPr>
          <w:b/>
          <w:bCs/>
          <w:color w:val="002060"/>
          <w:spacing w:val="-3"/>
          <w:sz w:val="40"/>
          <w:szCs w:val="40"/>
          <w:lang w:bidi="ar-EG"/>
        </w:rPr>
        <w:t>Hamed Atef Mohamed</w:t>
      </w:r>
    </w:p>
    <w:p w14:paraId="21D518E7" w14:textId="77777777" w:rsidR="00DD5BAD" w:rsidRDefault="00855166">
      <w:pPr>
        <w:tabs>
          <w:tab w:val="left" w:pos="7920"/>
        </w:tabs>
        <w:autoSpaceDE w:val="0"/>
        <w:autoSpaceDN w:val="0"/>
        <w:bidi w:val="0"/>
        <w:adjustRightInd w:val="0"/>
        <w:spacing w:before="1" w:line="239" w:lineRule="atLeast"/>
        <w:ind w:right="33"/>
        <w:jc w:val="center"/>
        <w:rPr>
          <w:b/>
          <w:bCs/>
          <w:color w:val="002060"/>
          <w:spacing w:val="-3"/>
          <w:sz w:val="40"/>
          <w:szCs w:val="40"/>
          <w:lang w:bidi="ar-EG"/>
        </w:rPr>
      </w:pPr>
      <w:r>
        <w:rPr>
          <w:b/>
          <w:bCs/>
          <w:color w:val="002060"/>
          <w:spacing w:val="-3"/>
          <w:sz w:val="40"/>
          <w:szCs w:val="40"/>
          <w:lang w:bidi="ar-EG"/>
        </w:rPr>
        <w:t>Fahd Taha Kassem</w:t>
      </w:r>
    </w:p>
    <w:p w14:paraId="0729202D" w14:textId="77777777" w:rsidR="00DD5BAD" w:rsidRDefault="00855166">
      <w:pPr>
        <w:tabs>
          <w:tab w:val="left" w:pos="7920"/>
        </w:tabs>
        <w:autoSpaceDE w:val="0"/>
        <w:autoSpaceDN w:val="0"/>
        <w:bidi w:val="0"/>
        <w:adjustRightInd w:val="0"/>
        <w:spacing w:before="1" w:line="239" w:lineRule="atLeast"/>
        <w:ind w:right="33"/>
        <w:jc w:val="center"/>
        <w:rPr>
          <w:b/>
          <w:bCs/>
          <w:color w:val="002060"/>
          <w:spacing w:val="-3"/>
          <w:sz w:val="40"/>
          <w:szCs w:val="40"/>
          <w:lang w:bidi="ar-EG"/>
        </w:rPr>
      </w:pPr>
      <w:r>
        <w:rPr>
          <w:b/>
          <w:bCs/>
          <w:color w:val="002060"/>
          <w:spacing w:val="-3"/>
          <w:sz w:val="40"/>
          <w:szCs w:val="40"/>
          <w:lang w:eastAsia="zh-CN" w:bidi="ar-EG"/>
        </w:rPr>
        <w:t>Mohamed Adel Fouad</w:t>
      </w:r>
    </w:p>
    <w:p w14:paraId="4FC4120C" w14:textId="77777777" w:rsidR="00DD5BAD" w:rsidRDefault="00855166">
      <w:pPr>
        <w:tabs>
          <w:tab w:val="left" w:pos="7920"/>
        </w:tabs>
        <w:autoSpaceDE w:val="0"/>
        <w:autoSpaceDN w:val="0"/>
        <w:bidi w:val="0"/>
        <w:adjustRightInd w:val="0"/>
        <w:spacing w:before="1" w:line="239" w:lineRule="atLeast"/>
        <w:ind w:right="33"/>
        <w:jc w:val="center"/>
        <w:rPr>
          <w:b/>
          <w:bCs/>
          <w:color w:val="002060"/>
          <w:spacing w:val="-3"/>
          <w:sz w:val="40"/>
          <w:szCs w:val="40"/>
          <w:lang w:bidi="ar-EG"/>
        </w:rPr>
      </w:pPr>
      <w:r>
        <w:rPr>
          <w:b/>
          <w:bCs/>
          <w:color w:val="002060"/>
          <w:spacing w:val="-3"/>
          <w:sz w:val="40"/>
          <w:szCs w:val="40"/>
          <w:lang w:bidi="ar-EG"/>
        </w:rPr>
        <w:t>Ahmed Abass Ebedy</w:t>
      </w:r>
    </w:p>
    <w:p w14:paraId="2FF53CF0" w14:textId="77777777" w:rsidR="00DD5BAD" w:rsidRDefault="00855166">
      <w:pPr>
        <w:tabs>
          <w:tab w:val="left" w:pos="7920"/>
        </w:tabs>
        <w:autoSpaceDE w:val="0"/>
        <w:autoSpaceDN w:val="0"/>
        <w:bidi w:val="0"/>
        <w:adjustRightInd w:val="0"/>
        <w:spacing w:before="1" w:line="239" w:lineRule="atLeast"/>
        <w:ind w:right="33"/>
        <w:jc w:val="center"/>
        <w:rPr>
          <w:b/>
          <w:bCs/>
          <w:color w:val="002060"/>
          <w:spacing w:val="-3"/>
          <w:sz w:val="40"/>
          <w:szCs w:val="40"/>
          <w:lang w:bidi="ar-EG"/>
        </w:rPr>
      </w:pPr>
      <w:r>
        <w:rPr>
          <w:b/>
          <w:bCs/>
          <w:color w:val="002060"/>
          <w:spacing w:val="-3"/>
          <w:sz w:val="40"/>
          <w:szCs w:val="40"/>
          <w:lang w:bidi="ar-EG"/>
        </w:rPr>
        <w:t>Ahmed Abass Bakry</w:t>
      </w:r>
    </w:p>
    <w:p w14:paraId="6E2F9036" w14:textId="77777777" w:rsidR="00DD5BAD" w:rsidRDefault="00855166">
      <w:pPr>
        <w:tabs>
          <w:tab w:val="left" w:pos="7920"/>
        </w:tabs>
        <w:autoSpaceDE w:val="0"/>
        <w:autoSpaceDN w:val="0"/>
        <w:bidi w:val="0"/>
        <w:adjustRightInd w:val="0"/>
        <w:spacing w:before="1" w:line="239" w:lineRule="atLeast"/>
        <w:ind w:right="33"/>
        <w:jc w:val="center"/>
        <w:rPr>
          <w:b/>
          <w:bCs/>
          <w:color w:val="002060"/>
          <w:spacing w:val="-3"/>
          <w:sz w:val="40"/>
          <w:szCs w:val="40"/>
          <w:lang w:bidi="ar-EG"/>
        </w:rPr>
      </w:pPr>
      <w:r>
        <w:rPr>
          <w:b/>
          <w:bCs/>
          <w:color w:val="002060"/>
          <w:spacing w:val="-3"/>
          <w:sz w:val="40"/>
          <w:szCs w:val="40"/>
          <w:lang w:bidi="ar-EG"/>
        </w:rPr>
        <w:t>Abdelrahman Khaled Mostafa</w:t>
      </w:r>
    </w:p>
    <w:p w14:paraId="31BC5D55" w14:textId="77777777" w:rsidR="00DD5BAD" w:rsidRDefault="00DD5BAD">
      <w:pPr>
        <w:tabs>
          <w:tab w:val="left" w:pos="7920"/>
        </w:tabs>
        <w:autoSpaceDE w:val="0"/>
        <w:autoSpaceDN w:val="0"/>
        <w:bidi w:val="0"/>
        <w:adjustRightInd w:val="0"/>
        <w:spacing w:before="1" w:line="239" w:lineRule="atLeast"/>
        <w:ind w:right="33"/>
        <w:jc w:val="center"/>
        <w:rPr>
          <w:b/>
          <w:bCs/>
          <w:spacing w:val="-3"/>
          <w:sz w:val="36"/>
          <w:szCs w:val="36"/>
        </w:rPr>
      </w:pPr>
    </w:p>
    <w:p w14:paraId="22554725" w14:textId="77777777" w:rsidR="00DD5BAD" w:rsidRDefault="00855166">
      <w:pPr>
        <w:tabs>
          <w:tab w:val="left" w:pos="7920"/>
        </w:tabs>
        <w:autoSpaceDE w:val="0"/>
        <w:autoSpaceDN w:val="0"/>
        <w:bidi w:val="0"/>
        <w:adjustRightInd w:val="0"/>
        <w:spacing w:before="1" w:line="239" w:lineRule="atLeast"/>
        <w:ind w:right="33"/>
        <w:jc w:val="center"/>
        <w:rPr>
          <w:b/>
          <w:bCs/>
          <w:spacing w:val="-3"/>
          <w:sz w:val="36"/>
          <w:szCs w:val="36"/>
        </w:rPr>
      </w:pPr>
      <w:r>
        <w:rPr>
          <w:b/>
          <w:bCs/>
          <w:spacing w:val="-3"/>
          <w:sz w:val="36"/>
          <w:szCs w:val="36"/>
        </w:rPr>
        <w:t>Supervised by:</w:t>
      </w:r>
    </w:p>
    <w:p w14:paraId="3C9711EF" w14:textId="77777777" w:rsidR="00DD5BAD" w:rsidRDefault="00855166">
      <w:pPr>
        <w:tabs>
          <w:tab w:val="left" w:pos="7920"/>
        </w:tabs>
        <w:autoSpaceDE w:val="0"/>
        <w:autoSpaceDN w:val="0"/>
        <w:bidi w:val="0"/>
        <w:adjustRightInd w:val="0"/>
        <w:spacing w:before="1" w:line="239" w:lineRule="atLeast"/>
        <w:ind w:right="33"/>
        <w:jc w:val="center"/>
        <w:rPr>
          <w:b/>
          <w:bCs/>
          <w:color w:val="C00000"/>
          <w:spacing w:val="-3"/>
          <w:sz w:val="40"/>
          <w:szCs w:val="40"/>
        </w:rPr>
      </w:pPr>
      <w:r>
        <w:rPr>
          <w:b/>
          <w:bCs/>
          <w:color w:val="C00000"/>
          <w:spacing w:val="-3"/>
          <w:sz w:val="40"/>
          <w:szCs w:val="40"/>
        </w:rPr>
        <w:t>Prof. Dr. Muhammad Sharif Al Qassasi</w:t>
      </w:r>
    </w:p>
    <w:p w14:paraId="0A97E035" w14:textId="77777777" w:rsidR="00DD5BAD" w:rsidRDefault="00855166">
      <w:pPr>
        <w:autoSpaceDE w:val="0"/>
        <w:autoSpaceDN w:val="0"/>
        <w:bidi w:val="0"/>
        <w:adjustRightInd w:val="0"/>
        <w:spacing w:line="360" w:lineRule="auto"/>
        <w:jc w:val="center"/>
        <w:rPr>
          <w:b/>
          <w:bCs/>
          <w:spacing w:val="-3"/>
          <w:sz w:val="30"/>
          <w:szCs w:val="30"/>
          <w:rtl/>
        </w:rPr>
      </w:pPr>
      <w:r>
        <w:rPr>
          <w:b/>
          <w:bCs/>
          <w:spacing w:val="-3"/>
          <w:sz w:val="30"/>
          <w:szCs w:val="30"/>
        </w:rPr>
        <w:t>Head</w:t>
      </w:r>
      <w:r>
        <w:rPr>
          <w:b/>
          <w:bCs/>
          <w:spacing w:val="-3"/>
          <w:sz w:val="30"/>
          <w:szCs w:val="30"/>
        </w:rPr>
        <w:t xml:space="preserve"> of</w:t>
      </w:r>
    </w:p>
    <w:p w14:paraId="7F8117AF" w14:textId="77777777" w:rsidR="00DD5BAD" w:rsidRDefault="00855166">
      <w:pPr>
        <w:autoSpaceDE w:val="0"/>
        <w:autoSpaceDN w:val="0"/>
        <w:bidi w:val="0"/>
        <w:adjustRightInd w:val="0"/>
        <w:spacing w:line="360" w:lineRule="auto"/>
        <w:jc w:val="center"/>
        <w:rPr>
          <w:rFonts w:ascii="Arial" w:hAnsi="Arial" w:cs="Arial"/>
          <w:b/>
          <w:bCs/>
          <w:sz w:val="2"/>
          <w:szCs w:val="2"/>
        </w:rPr>
      </w:pPr>
      <w:r>
        <w:rPr>
          <w:b/>
          <w:bCs/>
          <w:spacing w:val="-3"/>
          <w:sz w:val="30"/>
          <w:szCs w:val="30"/>
        </w:rPr>
        <w:lastRenderedPageBreak/>
        <w:t xml:space="preserve">The </w:t>
      </w:r>
      <w:r>
        <w:rPr>
          <w:b/>
          <w:bCs/>
          <w:spacing w:val="-3"/>
          <w:sz w:val="30"/>
          <w:szCs w:val="30"/>
        </w:rPr>
        <w:t>Department of Basic Sciences and Computer Science</w:t>
      </w:r>
    </w:p>
    <w:p w14:paraId="16768AE4" w14:textId="77777777" w:rsidR="00DD5BAD" w:rsidRDefault="00DD5BAD">
      <w:pPr>
        <w:autoSpaceDE w:val="0"/>
        <w:autoSpaceDN w:val="0"/>
        <w:bidi w:val="0"/>
        <w:adjustRightInd w:val="0"/>
        <w:spacing w:before="1" w:line="239" w:lineRule="atLeast"/>
        <w:ind w:right="30"/>
        <w:jc w:val="center"/>
        <w:rPr>
          <w:sz w:val="28"/>
          <w:szCs w:val="28"/>
        </w:rPr>
      </w:pPr>
    </w:p>
    <w:p w14:paraId="5CBAF91C" w14:textId="77777777" w:rsidR="00DD5BAD" w:rsidRDefault="00DD5BAD">
      <w:pPr>
        <w:autoSpaceDE w:val="0"/>
        <w:autoSpaceDN w:val="0"/>
        <w:bidi w:val="0"/>
        <w:adjustRightInd w:val="0"/>
        <w:spacing w:before="1" w:line="239" w:lineRule="atLeast"/>
        <w:ind w:right="30"/>
        <w:jc w:val="both"/>
        <w:rPr>
          <w:sz w:val="28"/>
          <w:szCs w:val="28"/>
        </w:rPr>
      </w:pPr>
    </w:p>
    <w:p w14:paraId="0BF38E6D" w14:textId="77777777" w:rsidR="00DD5BAD" w:rsidRDefault="00855166">
      <w:pPr>
        <w:autoSpaceDE w:val="0"/>
        <w:autoSpaceDN w:val="0"/>
        <w:bidi w:val="0"/>
        <w:adjustRightInd w:val="0"/>
        <w:ind w:right="119"/>
        <w:jc w:val="center"/>
        <w:rPr>
          <w:b/>
          <w:bCs/>
          <w:sz w:val="30"/>
          <w:szCs w:val="30"/>
        </w:rPr>
      </w:pPr>
      <w:r>
        <w:rPr>
          <w:b/>
          <w:bCs/>
          <w:sz w:val="30"/>
          <w:szCs w:val="30"/>
        </w:rPr>
        <w:t>Fall Semester</w:t>
      </w:r>
    </w:p>
    <w:p w14:paraId="19ABAA9D" w14:textId="77777777" w:rsidR="00DD5BAD" w:rsidRDefault="00855166">
      <w:pPr>
        <w:autoSpaceDE w:val="0"/>
        <w:autoSpaceDN w:val="0"/>
        <w:bidi w:val="0"/>
        <w:adjustRightInd w:val="0"/>
        <w:ind w:right="119"/>
        <w:jc w:val="center"/>
        <w:rPr>
          <w:rFonts w:ascii="Calibri" w:hAnsi="Calibri" w:cs="Calibri"/>
          <w:b/>
          <w:bCs/>
          <w:sz w:val="30"/>
          <w:szCs w:val="30"/>
        </w:rPr>
      </w:pPr>
      <w:r>
        <w:rPr>
          <w:b/>
          <w:bCs/>
          <w:sz w:val="30"/>
          <w:szCs w:val="30"/>
        </w:rPr>
        <w:t>2025/202</w:t>
      </w:r>
      <w:r>
        <w:rPr>
          <w:b/>
          <w:bCs/>
          <w:sz w:val="30"/>
          <w:szCs w:val="30"/>
        </w:rPr>
        <w:t>6</w:t>
      </w:r>
    </w:p>
    <w:p w14:paraId="69BD19A8" w14:textId="77777777" w:rsidR="00DD5BAD" w:rsidRDefault="00855166">
      <w:pPr>
        <w:pageBreakBefore/>
        <w:bidi w:val="0"/>
        <w:spacing w:before="120" w:after="40" w:line="276" w:lineRule="auto"/>
        <w:ind w:hanging="29"/>
        <w:jc w:val="center"/>
        <w:rPr>
          <w:rFonts w:cs="Monotype Koufi"/>
          <w:b/>
          <w:bCs/>
          <w:sz w:val="36"/>
          <w:szCs w:val="36"/>
        </w:rPr>
      </w:pPr>
      <w:r>
        <w:rPr>
          <w:b/>
          <w:bCs/>
          <w:sz w:val="38"/>
          <w:szCs w:val="44"/>
        </w:rPr>
        <w:lastRenderedPageBreak/>
        <w:t>Acknowledgments</w:t>
      </w:r>
    </w:p>
    <w:p w14:paraId="168E2CF5" w14:textId="77777777" w:rsidR="00DD5BAD" w:rsidRDefault="00DD5BAD">
      <w:pPr>
        <w:bidi w:val="0"/>
        <w:spacing w:line="276" w:lineRule="auto"/>
        <w:jc w:val="center"/>
        <w:rPr>
          <w:b/>
          <w:bCs/>
          <w:sz w:val="10"/>
          <w:szCs w:val="10"/>
        </w:rPr>
      </w:pPr>
    </w:p>
    <w:p w14:paraId="675F6E32" w14:textId="77777777" w:rsidR="00DD5BAD" w:rsidRDefault="00DD5BAD">
      <w:pPr>
        <w:bidi w:val="0"/>
        <w:spacing w:line="276" w:lineRule="auto"/>
        <w:jc w:val="center"/>
        <w:rPr>
          <w:b/>
          <w:bCs/>
          <w:sz w:val="10"/>
          <w:szCs w:val="10"/>
        </w:rPr>
      </w:pPr>
    </w:p>
    <w:p w14:paraId="53136109" w14:textId="77777777" w:rsidR="00DD5BAD" w:rsidRDefault="00DD5BAD">
      <w:pPr>
        <w:bidi w:val="0"/>
        <w:spacing w:line="276" w:lineRule="auto"/>
        <w:jc w:val="center"/>
        <w:rPr>
          <w:b/>
          <w:bCs/>
          <w:sz w:val="10"/>
          <w:szCs w:val="10"/>
          <w:rtl/>
        </w:rPr>
      </w:pPr>
    </w:p>
    <w:p w14:paraId="297E6D30" w14:textId="77777777" w:rsidR="00DD5BAD" w:rsidRDefault="00DD5BAD">
      <w:pPr>
        <w:bidi w:val="0"/>
        <w:spacing w:line="276" w:lineRule="auto"/>
        <w:jc w:val="center"/>
        <w:rPr>
          <w:b/>
          <w:bCs/>
          <w:sz w:val="10"/>
          <w:szCs w:val="10"/>
        </w:rPr>
      </w:pPr>
    </w:p>
    <w:p w14:paraId="722F98E2" w14:textId="77777777" w:rsidR="00DD5BAD" w:rsidRDefault="00855166">
      <w:pPr>
        <w:bidi w:val="0"/>
        <w:spacing w:line="276" w:lineRule="auto"/>
        <w:jc w:val="center"/>
        <w:rPr>
          <w:b/>
          <w:bCs/>
          <w:sz w:val="10"/>
          <w:szCs w:val="10"/>
          <w:rtl/>
        </w:rPr>
      </w:pPr>
      <w:r>
        <w:rPr>
          <w:noProof/>
          <w:sz w:val="36"/>
          <w:szCs w:val="36"/>
        </w:rPr>
        <w:drawing>
          <wp:inline distT="0" distB="0" distL="0" distR="0" wp14:anchorId="2173E2F6" wp14:editId="75D6C810">
            <wp:extent cx="3265170" cy="93345"/>
            <wp:effectExtent l="0" t="0" r="0" b="1905"/>
            <wp:docPr id="3" name="Picture 1" descr="GEL Capsule 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GEL Capsule MS-blue"/>
                    <pic:cNvPicPr>
                      <a:picLocks noChangeAspect="1" noChangeArrowheads="1"/>
                    </pic:cNvPicPr>
                  </pic:nvPicPr>
                  <pic:blipFill>
                    <a:blip r:embed="rId9"/>
                    <a:srcRect/>
                    <a:stretch>
                      <a:fillRect/>
                    </a:stretch>
                  </pic:blipFill>
                  <pic:spPr>
                    <a:xfrm>
                      <a:off x="0" y="0"/>
                      <a:ext cx="3444559" cy="98464"/>
                    </a:xfrm>
                    <a:prstGeom prst="rect">
                      <a:avLst/>
                    </a:prstGeom>
                    <a:noFill/>
                    <a:ln w="9525">
                      <a:noFill/>
                      <a:miter lim="800000"/>
                      <a:headEnd/>
                      <a:tailEnd/>
                    </a:ln>
                  </pic:spPr>
                </pic:pic>
              </a:graphicData>
            </a:graphic>
          </wp:inline>
        </w:drawing>
      </w:r>
    </w:p>
    <w:p w14:paraId="27091D20" w14:textId="77777777" w:rsidR="00DD5BAD" w:rsidRDefault="00DD5BAD">
      <w:pPr>
        <w:bidi w:val="0"/>
        <w:spacing w:line="276" w:lineRule="auto"/>
        <w:jc w:val="center"/>
        <w:rPr>
          <w:b/>
          <w:bCs/>
          <w:sz w:val="10"/>
          <w:szCs w:val="10"/>
          <w:rtl/>
        </w:rPr>
      </w:pPr>
    </w:p>
    <w:p w14:paraId="23AF1464" w14:textId="77777777" w:rsidR="00DD5BAD" w:rsidRDefault="00DD5BAD">
      <w:pPr>
        <w:bidi w:val="0"/>
        <w:spacing w:line="276" w:lineRule="auto"/>
        <w:jc w:val="lowKashida"/>
        <w:rPr>
          <w:rFonts w:ascii="Monotype Corsiva" w:hAnsi="Monotype Corsiva"/>
          <w:sz w:val="32"/>
          <w:szCs w:val="32"/>
        </w:rPr>
      </w:pPr>
    </w:p>
    <w:p w14:paraId="0EAE09E9" w14:textId="77777777" w:rsidR="00DD5BAD" w:rsidRDefault="00855166">
      <w:pPr>
        <w:bidi w:val="0"/>
        <w:spacing w:after="40" w:line="276" w:lineRule="auto"/>
        <w:ind w:firstLine="720"/>
        <w:jc w:val="lowKashida"/>
        <w:rPr>
          <w:rFonts w:ascii="Tahoma" w:eastAsia="MS Mincho" w:hAnsi="Tahoma"/>
          <w:color w:val="000000"/>
          <w:sz w:val="28"/>
          <w:szCs w:val="28"/>
        </w:rPr>
      </w:pPr>
      <w:r>
        <w:rPr>
          <w:rFonts w:ascii="Tahoma" w:eastAsia="MS Mincho" w:hAnsi="Tahoma"/>
          <w:color w:val="000000"/>
          <w:szCs w:val="28"/>
        </w:rPr>
        <w:t>We would like to express our sincere thanks to our supervisor, Prof. Dr. Muhammad Sharif Al Qassasi, for his exceptional organization and continuous guidance throughout this project. He provided us with a clear plan and a well-structured roadmap that helped us stay focused and complete the project on time and in the best possible way.</w:t>
      </w:r>
    </w:p>
    <w:p w14:paraId="45BEF15B" w14:textId="77777777" w:rsidR="00DD5BAD" w:rsidRDefault="00855166">
      <w:pPr>
        <w:bidi w:val="0"/>
        <w:spacing w:after="40" w:line="276" w:lineRule="auto"/>
        <w:ind w:firstLine="720"/>
        <w:jc w:val="lowKashida"/>
        <w:rPr>
          <w:rFonts w:ascii="Tahoma" w:eastAsia="MS Mincho" w:hAnsi="Tahoma"/>
          <w:color w:val="000000"/>
          <w:sz w:val="28"/>
          <w:szCs w:val="28"/>
        </w:rPr>
      </w:pPr>
      <w:r>
        <w:rPr>
          <w:rFonts w:ascii="Tahoma" w:eastAsia="MS Mincho" w:hAnsi="Tahoma"/>
          <w:color w:val="000000"/>
          <w:szCs w:val="28"/>
        </w:rPr>
        <w:t>His constant follow-up, willingness to answer our questions, and dedication to supporting our progress greatly enhanced our understanding and motivated us to do our best. We truly appreciate all the time, effort, and support he has given us, and we wish him continued success and excellence.</w:t>
      </w:r>
    </w:p>
    <w:p w14:paraId="493E155D" w14:textId="77777777" w:rsidR="00DD5BAD" w:rsidRDefault="00855166">
      <w:pPr>
        <w:bidi w:val="0"/>
        <w:spacing w:before="120" w:after="120" w:line="276" w:lineRule="auto"/>
        <w:jc w:val="lowKashida"/>
        <w:rPr>
          <w:rFonts w:ascii="Viner Hand ITC" w:eastAsia="MS Mincho" w:hAnsi="Viner Hand ITC" w:hint="eastAsia"/>
          <w:b/>
          <w:bCs/>
          <w:color w:val="002060"/>
          <w:sz w:val="32"/>
          <w:szCs w:val="32"/>
        </w:rPr>
      </w:pPr>
      <w:r>
        <w:rPr>
          <w:rFonts w:ascii="Viner Hand ITC" w:eastAsia="MS Mincho" w:hAnsi="Viner Hand ITC"/>
          <w:b/>
          <w:bCs/>
          <w:color w:val="002060"/>
          <w:sz w:val="32"/>
          <w:szCs w:val="32"/>
        </w:rPr>
        <w:t xml:space="preserve">                                                           </w:t>
      </w:r>
    </w:p>
    <w:p w14:paraId="6DC65A70" w14:textId="77777777" w:rsidR="00DD5BAD" w:rsidRDefault="00DD5BAD">
      <w:pPr>
        <w:bidi w:val="0"/>
        <w:spacing w:before="120" w:after="120" w:line="276" w:lineRule="auto"/>
        <w:jc w:val="lowKashida"/>
        <w:rPr>
          <w:rFonts w:ascii="Viner Hand ITC" w:eastAsia="MS Mincho" w:hAnsi="Viner Hand ITC" w:hint="eastAsia"/>
          <w:b/>
          <w:bCs/>
          <w:color w:val="002060"/>
          <w:sz w:val="32"/>
          <w:szCs w:val="32"/>
        </w:rPr>
      </w:pPr>
    </w:p>
    <w:p w14:paraId="6D8869BB" w14:textId="77777777" w:rsidR="00DD5BAD" w:rsidRDefault="00DD5BAD">
      <w:pPr>
        <w:bidi w:val="0"/>
        <w:spacing w:before="120" w:after="120" w:line="276" w:lineRule="auto"/>
        <w:jc w:val="lowKashida"/>
        <w:rPr>
          <w:rFonts w:ascii="Viner Hand ITC" w:eastAsia="MS Mincho" w:hAnsi="Viner Hand ITC" w:hint="eastAsia"/>
          <w:b/>
          <w:bCs/>
          <w:color w:val="002060"/>
          <w:sz w:val="32"/>
          <w:szCs w:val="32"/>
        </w:rPr>
      </w:pPr>
    </w:p>
    <w:p w14:paraId="254D0C44" w14:textId="77777777" w:rsidR="00DD5BAD" w:rsidRDefault="00DD5BAD">
      <w:pPr>
        <w:bidi w:val="0"/>
        <w:spacing w:before="120" w:after="120" w:line="276" w:lineRule="auto"/>
        <w:jc w:val="lowKashida"/>
        <w:rPr>
          <w:rFonts w:ascii="Viner Hand ITC" w:eastAsia="MS Mincho" w:hAnsi="Viner Hand ITC" w:hint="eastAsia"/>
          <w:b/>
          <w:bCs/>
          <w:color w:val="002060"/>
          <w:sz w:val="32"/>
          <w:szCs w:val="32"/>
        </w:rPr>
      </w:pPr>
    </w:p>
    <w:p w14:paraId="17DC64BF" w14:textId="77777777" w:rsidR="00DD5BAD" w:rsidRDefault="00855166">
      <w:pPr>
        <w:bidi w:val="0"/>
        <w:spacing w:before="120" w:after="40" w:line="276" w:lineRule="auto"/>
        <w:jc w:val="lowKashida"/>
        <w:rPr>
          <w:rFonts w:ascii="Viner Hand ITC" w:eastAsia="MS Mincho" w:hAnsi="Viner Hand ITC" w:hint="eastAsia"/>
          <w:b/>
          <w:bCs/>
          <w:color w:val="002060"/>
          <w:sz w:val="28"/>
          <w:szCs w:val="28"/>
        </w:rPr>
      </w:pPr>
      <w:r>
        <w:rPr>
          <w:rFonts w:ascii="Viner Hand ITC" w:eastAsia="MS Mincho" w:hAnsi="Viner Hand ITC"/>
          <w:b/>
          <w:bCs/>
          <w:color w:val="002060"/>
          <w:szCs w:val="28"/>
        </w:rPr>
        <w:t xml:space="preserve">                                                               "</w:t>
      </w:r>
      <w:r>
        <w:rPr>
          <w:rFonts w:ascii="Viner Hand ITC" w:eastAsia="MS Mincho" w:hAnsi="Viner Hand ITC"/>
          <w:b/>
          <w:bCs/>
          <w:color w:val="002060"/>
          <w:szCs w:val="28"/>
        </w:rPr>
        <w:t>LectureMate</w:t>
      </w:r>
      <w:r>
        <w:rPr>
          <w:rFonts w:ascii="Viner Hand ITC" w:eastAsia="MS Mincho" w:hAnsi="Viner Hand ITC"/>
          <w:b/>
          <w:bCs/>
          <w:color w:val="002060"/>
          <w:szCs w:val="28"/>
        </w:rPr>
        <w:t>" Project Teamwork</w:t>
      </w:r>
    </w:p>
    <w:p w14:paraId="7D11B745" w14:textId="77777777" w:rsidR="00DD5BAD" w:rsidRDefault="00855166">
      <w:pPr>
        <w:bidi w:val="0"/>
        <w:spacing w:before="120" w:after="40" w:line="276" w:lineRule="auto"/>
        <w:jc w:val="lowKashida"/>
        <w:rPr>
          <w:rFonts w:ascii="Viner Hand ITC" w:eastAsia="MS Mincho" w:hAnsi="Viner Hand ITC" w:hint="eastAsia"/>
          <w:b/>
          <w:bCs/>
          <w:color w:val="002060"/>
          <w:sz w:val="28"/>
          <w:szCs w:val="28"/>
          <w:lang w:bidi="ar-EG"/>
        </w:rPr>
      </w:pPr>
      <w:r>
        <w:rPr>
          <w:rFonts w:ascii="Viner Hand ITC" w:eastAsia="MS Mincho" w:hAnsi="Viner Hand ITC"/>
          <w:b/>
          <w:bCs/>
          <w:color w:val="002060"/>
          <w:szCs w:val="28"/>
        </w:rPr>
        <w:t xml:space="preserve">                                                                                      </w:t>
      </w:r>
      <w:r>
        <w:rPr>
          <w:rFonts w:ascii="Viner Hand ITC" w:eastAsia="MS Mincho" w:hAnsi="Viner Hand ITC" w:hint="cs"/>
          <w:b/>
          <w:bCs/>
          <w:color w:val="002060"/>
          <w:szCs w:val="28"/>
          <w:rtl/>
          <w:lang w:bidi="ar-EG"/>
        </w:rPr>
        <w:t>16</w:t>
      </w:r>
      <w:r>
        <w:rPr>
          <w:rFonts w:ascii="Viner Hand ITC" w:eastAsia="MS Mincho" w:hAnsi="Viner Hand ITC"/>
          <w:b/>
          <w:bCs/>
          <w:color w:val="002060"/>
          <w:szCs w:val="28"/>
        </w:rPr>
        <w:t>/</w:t>
      </w:r>
      <w:r>
        <w:rPr>
          <w:rFonts w:ascii="Viner Hand ITC" w:eastAsia="MS Mincho" w:hAnsi="Viner Hand ITC" w:hint="cs"/>
          <w:b/>
          <w:bCs/>
          <w:color w:val="002060"/>
          <w:szCs w:val="28"/>
          <w:rtl/>
          <w:lang w:bidi="ar-EG"/>
        </w:rPr>
        <w:t>06</w:t>
      </w:r>
      <w:r>
        <w:rPr>
          <w:rFonts w:ascii="Viner Hand ITC" w:eastAsia="MS Mincho" w:hAnsi="Viner Hand ITC"/>
          <w:b/>
          <w:bCs/>
          <w:color w:val="002060"/>
          <w:szCs w:val="28"/>
        </w:rPr>
        <w:t>/20</w:t>
      </w:r>
      <w:r>
        <w:rPr>
          <w:rFonts w:ascii="Viner Hand ITC" w:eastAsia="MS Mincho" w:hAnsi="Viner Hand ITC" w:hint="cs"/>
          <w:b/>
          <w:bCs/>
          <w:color w:val="002060"/>
          <w:szCs w:val="28"/>
          <w:rtl/>
          <w:lang w:bidi="ar-EG"/>
        </w:rPr>
        <w:t>26</w:t>
      </w:r>
    </w:p>
    <w:p w14:paraId="2BB0C1A3" w14:textId="77777777" w:rsidR="00DD5BAD" w:rsidRDefault="00855166">
      <w:pPr>
        <w:bidi w:val="0"/>
        <w:spacing w:before="120" w:after="120" w:line="276" w:lineRule="auto"/>
        <w:jc w:val="lowKashida"/>
        <w:rPr>
          <w:rFonts w:eastAsia="MS Mincho"/>
          <w:color w:val="000000"/>
          <w:sz w:val="28"/>
          <w:szCs w:val="28"/>
        </w:rPr>
      </w:pPr>
      <w:r>
        <w:rPr>
          <w:rFonts w:eastAsia="MS Mincho"/>
          <w:color w:val="000000"/>
          <w:sz w:val="28"/>
          <w:szCs w:val="28"/>
        </w:rPr>
        <w:t xml:space="preserve"> </w:t>
      </w:r>
    </w:p>
    <w:p w14:paraId="37014F86" w14:textId="77777777" w:rsidR="00DD5BAD" w:rsidRDefault="00DD5BAD">
      <w:pPr>
        <w:bidi w:val="0"/>
        <w:spacing w:before="120" w:after="120" w:line="276" w:lineRule="auto"/>
        <w:jc w:val="both"/>
        <w:rPr>
          <w:rFonts w:eastAsia="MS Mincho"/>
          <w:color w:val="000000"/>
          <w:sz w:val="28"/>
          <w:szCs w:val="28"/>
        </w:rPr>
      </w:pPr>
    </w:p>
    <w:p w14:paraId="4854A231" w14:textId="77777777" w:rsidR="00DD5BAD" w:rsidRDefault="00855166">
      <w:pPr>
        <w:bidi w:val="0"/>
        <w:spacing w:before="120" w:after="40" w:line="276" w:lineRule="auto"/>
        <w:ind w:hanging="29"/>
        <w:jc w:val="center"/>
        <w:rPr>
          <w:b/>
          <w:bCs/>
          <w:sz w:val="44"/>
          <w:szCs w:val="44"/>
        </w:rPr>
      </w:pPr>
      <w:r>
        <w:rPr>
          <w:b/>
          <w:bCs/>
          <w:sz w:val="38"/>
          <w:szCs w:val="44"/>
        </w:rPr>
        <w:t>Smart Lecture Assistant</w:t>
      </w:r>
    </w:p>
    <w:p w14:paraId="71DF1BD2" w14:textId="77777777" w:rsidR="00DD5BAD" w:rsidRDefault="00855166">
      <w:pPr>
        <w:bidi w:val="0"/>
        <w:spacing w:before="120" w:after="40" w:line="276" w:lineRule="auto"/>
        <w:ind w:hanging="29"/>
        <w:jc w:val="center"/>
        <w:rPr>
          <w:b/>
          <w:bCs/>
          <w:sz w:val="44"/>
          <w:szCs w:val="44"/>
        </w:rPr>
      </w:pPr>
      <w:r>
        <w:rPr>
          <w:b/>
          <w:bCs/>
          <w:sz w:val="38"/>
          <w:szCs w:val="44"/>
        </w:rPr>
        <w:t>"</w:t>
      </w:r>
      <w:r>
        <w:rPr>
          <w:b/>
          <w:bCs/>
          <w:sz w:val="38"/>
          <w:szCs w:val="44"/>
        </w:rPr>
        <w:t>LectureMate</w:t>
      </w:r>
      <w:r>
        <w:rPr>
          <w:b/>
          <w:bCs/>
          <w:sz w:val="38"/>
          <w:szCs w:val="44"/>
        </w:rPr>
        <w:t>"</w:t>
      </w:r>
    </w:p>
    <w:p w14:paraId="173B4852" w14:textId="77777777" w:rsidR="00DD5BAD" w:rsidRDefault="00855166">
      <w:pPr>
        <w:bidi w:val="0"/>
        <w:spacing w:line="276" w:lineRule="auto"/>
        <w:ind w:hanging="29"/>
        <w:jc w:val="center"/>
        <w:rPr>
          <w:rFonts w:cs="Monotype Koufi"/>
          <w:b/>
          <w:bCs/>
          <w:sz w:val="36"/>
          <w:szCs w:val="36"/>
        </w:rPr>
      </w:pPr>
      <w:r>
        <w:rPr>
          <w:noProof/>
          <w:sz w:val="36"/>
          <w:szCs w:val="36"/>
        </w:rPr>
        <w:drawing>
          <wp:inline distT="0" distB="0" distL="0" distR="0" wp14:anchorId="4BC5FFB4" wp14:editId="05EF79D4">
            <wp:extent cx="5762625" cy="114300"/>
            <wp:effectExtent l="19050" t="0" r="9525" b="0"/>
            <wp:docPr id="4" name="Picture 1" descr="GEL Capsule 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GEL Capsule MS-blue"/>
                    <pic:cNvPicPr>
                      <a:picLocks noChangeAspect="1" noChangeArrowheads="1"/>
                    </pic:cNvPicPr>
                  </pic:nvPicPr>
                  <pic:blipFill>
                    <a:blip r:embed="rId10"/>
                    <a:srcRect/>
                    <a:stretch>
                      <a:fillRect/>
                    </a:stretch>
                  </pic:blipFill>
                  <pic:spPr>
                    <a:xfrm>
                      <a:off x="0" y="0"/>
                      <a:ext cx="5762625" cy="114300"/>
                    </a:xfrm>
                    <a:prstGeom prst="rect">
                      <a:avLst/>
                    </a:prstGeom>
                    <a:noFill/>
                    <a:ln w="9525">
                      <a:noFill/>
                      <a:miter lim="800000"/>
                      <a:headEnd/>
                      <a:tailEnd/>
                    </a:ln>
                  </pic:spPr>
                </pic:pic>
              </a:graphicData>
            </a:graphic>
          </wp:inline>
        </w:drawing>
      </w:r>
    </w:p>
    <w:p w14:paraId="58521D2C" w14:textId="77777777" w:rsidR="00DD5BAD" w:rsidRDefault="00DD5BAD">
      <w:pPr>
        <w:bidi w:val="0"/>
        <w:spacing w:line="276" w:lineRule="auto"/>
        <w:jc w:val="center"/>
        <w:rPr>
          <w:b/>
          <w:bCs/>
          <w:sz w:val="10"/>
          <w:szCs w:val="10"/>
        </w:rPr>
      </w:pPr>
    </w:p>
    <w:p w14:paraId="61360157" w14:textId="77777777" w:rsidR="00DD5BAD" w:rsidRDefault="00DD5BAD">
      <w:pPr>
        <w:bidi w:val="0"/>
        <w:spacing w:line="276" w:lineRule="auto"/>
        <w:jc w:val="center"/>
        <w:rPr>
          <w:b/>
          <w:bCs/>
          <w:sz w:val="10"/>
          <w:szCs w:val="10"/>
        </w:rPr>
      </w:pPr>
    </w:p>
    <w:p w14:paraId="6FDE5712" w14:textId="77777777" w:rsidR="00DD5BAD" w:rsidRDefault="00DD5BAD">
      <w:pPr>
        <w:bidi w:val="0"/>
        <w:spacing w:line="276" w:lineRule="auto"/>
        <w:jc w:val="center"/>
        <w:rPr>
          <w:b/>
          <w:bCs/>
          <w:sz w:val="10"/>
          <w:szCs w:val="10"/>
          <w:rtl/>
        </w:rPr>
      </w:pPr>
    </w:p>
    <w:p w14:paraId="3FBF4008" w14:textId="77777777" w:rsidR="00DD5BAD" w:rsidRDefault="00DD5BAD">
      <w:pPr>
        <w:bidi w:val="0"/>
        <w:spacing w:line="276" w:lineRule="auto"/>
        <w:jc w:val="center"/>
        <w:rPr>
          <w:b/>
          <w:bCs/>
          <w:sz w:val="10"/>
          <w:szCs w:val="10"/>
        </w:rPr>
      </w:pPr>
    </w:p>
    <w:p w14:paraId="27083B5D" w14:textId="77777777" w:rsidR="00DD5BAD" w:rsidRDefault="00855166">
      <w:pPr>
        <w:pageBreakBefore/>
        <w:bidi w:val="0"/>
        <w:spacing w:before="120" w:after="40" w:line="276" w:lineRule="auto"/>
        <w:jc w:val="center"/>
        <w:rPr>
          <w:b/>
          <w:bCs/>
          <w:sz w:val="40"/>
          <w:szCs w:val="40"/>
          <w:rtl/>
        </w:rPr>
      </w:pPr>
      <w:r>
        <w:rPr>
          <w:b/>
          <w:bCs/>
          <w:sz w:val="34"/>
          <w:szCs w:val="40"/>
        </w:rPr>
        <w:lastRenderedPageBreak/>
        <w:t>Abstract</w:t>
      </w:r>
    </w:p>
    <w:p w14:paraId="01DA2B11" w14:textId="77777777" w:rsidR="00DD5BAD" w:rsidRDefault="00DD5BAD">
      <w:pPr>
        <w:bidi w:val="0"/>
        <w:spacing w:line="276" w:lineRule="auto"/>
        <w:jc w:val="center"/>
        <w:rPr>
          <w:b/>
          <w:bCs/>
          <w:sz w:val="10"/>
          <w:szCs w:val="10"/>
          <w:rtl/>
        </w:rPr>
      </w:pPr>
    </w:p>
    <w:p w14:paraId="29B2DB35" w14:textId="77777777" w:rsidR="00DD5BAD" w:rsidRDefault="00DD5BAD">
      <w:pPr>
        <w:bidi w:val="0"/>
        <w:spacing w:line="276" w:lineRule="auto"/>
        <w:jc w:val="center"/>
        <w:rPr>
          <w:b/>
          <w:bCs/>
          <w:sz w:val="10"/>
          <w:szCs w:val="10"/>
          <w:rtl/>
        </w:rPr>
      </w:pPr>
    </w:p>
    <w:p w14:paraId="4D90444A" w14:textId="77777777" w:rsidR="00DD5BAD" w:rsidRDefault="00DD5BAD">
      <w:pPr>
        <w:bidi w:val="0"/>
        <w:spacing w:line="276" w:lineRule="auto"/>
        <w:jc w:val="both"/>
        <w:rPr>
          <w:b/>
          <w:bCs/>
          <w:sz w:val="10"/>
          <w:szCs w:val="10"/>
        </w:rPr>
      </w:pPr>
    </w:p>
    <w:p w14:paraId="3298B907" w14:textId="77777777" w:rsidR="00DD5BAD" w:rsidRDefault="00855166">
      <w:pPr>
        <w:bidi w:val="0"/>
        <w:spacing w:after="40" w:line="276" w:lineRule="auto"/>
        <w:ind w:firstLine="720"/>
        <w:jc w:val="both"/>
        <w:rPr>
          <w:sz w:val="28"/>
          <w:szCs w:val="28"/>
        </w:rPr>
      </w:pPr>
      <w:r>
        <w:rPr>
          <w:szCs w:val="28"/>
        </w:rPr>
        <w:t>The exponential growth of digital educational content has created a significant challenge for learners attempting to navigate and retain information from the overwhelming volume of unstructured video lectures available online. This project introduces LectureMate, an integrated AI-powered platform designed to transform passive video content into structured, interactive study assets, thereby streamlining the learning process.</w:t>
      </w:r>
    </w:p>
    <w:p w14:paraId="27FF1BD5" w14:textId="77777777" w:rsidR="00DD5BAD" w:rsidRDefault="00855166">
      <w:pPr>
        <w:bidi w:val="0"/>
        <w:spacing w:after="40" w:line="276" w:lineRule="auto"/>
        <w:ind w:firstLine="720"/>
        <w:jc w:val="both"/>
        <w:rPr>
          <w:sz w:val="28"/>
          <w:szCs w:val="28"/>
        </w:rPr>
      </w:pPr>
      <w:r>
        <w:rPr>
          <w:szCs w:val="28"/>
        </w:rPr>
        <w:t>LectureMate addresses the need for efficient content digest by employing a robust, hybrid technical architecture. The system ingests content from multiple sources - YouTube links, uploaded audio and video, and PDF, Word and PowerPoint documents - using high-accuracy Automatic Speech Recognition (Faster-Whisper) for media and a dedicated document pipeline, with automatic visual OCR for difficult files, to generate precise transcripts. For semantic processing, the platform integrates a dual-engine AI approach</w:t>
      </w:r>
      <w:r>
        <w:rPr>
          <w:szCs w:val="28"/>
        </w:rPr>
        <w:t>: offering users the choice between state-of-the-art cloud-based Large Language Models (such as Google Gemini) for speed, and privacy-focused locally-hosted models (such as Qwen) for offline capability.</w:t>
      </w:r>
    </w:p>
    <w:p w14:paraId="00DB8F80" w14:textId="77777777" w:rsidR="00DD5BAD" w:rsidRDefault="00855166">
      <w:pPr>
        <w:bidi w:val="0"/>
        <w:spacing w:after="40" w:line="276" w:lineRule="auto"/>
        <w:ind w:firstLine="720"/>
        <w:jc w:val="both"/>
        <w:rPr>
          <w:sz w:val="28"/>
          <w:szCs w:val="28"/>
        </w:rPr>
      </w:pPr>
      <w:r>
        <w:rPr>
          <w:szCs w:val="28"/>
        </w:rPr>
        <w:t>A distinguishing feature of LectureMate is its native bilingual support, processing and generating academic content effectively in both Arabic and English, complete with appropriate right-to-left (RTL) user interface adjustments. The system processes the transcribed text to automatically generate a comprehensive suite of study tools: abstractive summaries, interactive quizzes for self-assessment, digital flashcards for spaced repetition, formatted PowerPoint slides, an interactive concept map, extracted mat</w:t>
      </w:r>
      <w:r>
        <w:rPr>
          <w:szCs w:val="28"/>
        </w:rPr>
        <w:t>hematical formulas, AI-captioned figures, and a lecture-grounded chat tutor. Built upon a modern stack utilizing React for the frontend, Node.js for backend orchestration, and specialized Python scripts for AI tasks, LectureMate provides a scalable, user-centric solution that significantly   enhances  engagement   and  information  retention  in  modern</w:t>
      </w:r>
    </w:p>
    <w:p w14:paraId="021CE22B" w14:textId="77777777" w:rsidR="00DD5BAD" w:rsidRDefault="00855166">
      <w:pPr>
        <w:bidi w:val="0"/>
        <w:spacing w:after="40" w:line="276" w:lineRule="auto"/>
        <w:jc w:val="both"/>
        <w:rPr>
          <w:sz w:val="28"/>
          <w:szCs w:val="28"/>
        </w:rPr>
      </w:pPr>
      <w:r>
        <w:rPr>
          <w:szCs w:val="28"/>
        </w:rPr>
        <w:t xml:space="preserve">E- </w:t>
      </w:r>
      <w:r>
        <w:rPr>
          <w:szCs w:val="28"/>
        </w:rPr>
        <w:t>learning environments.</w:t>
      </w:r>
    </w:p>
    <w:p w14:paraId="291D35BC" w14:textId="77777777" w:rsidR="00DD5BAD" w:rsidRDefault="00855166">
      <w:pPr>
        <w:spacing w:before="120" w:after="40" w:line="276" w:lineRule="auto"/>
      </w:pPr>
      <w:r>
        <w:rPr>
          <w:rFonts w:asciiTheme="majorBidi" w:eastAsiaTheme="minorEastAsia" w:hAnsiTheme="majorBidi"/>
          <w:b/>
          <w:sz w:val="30"/>
        </w:rPr>
        <w:t>List of Abbreviations</w:t>
      </w:r>
    </w:p>
    <w:p w14:paraId="60A32F6B" w14:textId="77777777" w:rsidR="00DD5BAD" w:rsidRDefault="00DD5BAD">
      <w:pPr>
        <w:spacing w:line="276" w:lineRule="auto"/>
      </w:pPr>
    </w:p>
    <w:tbl>
      <w:tblPr>
        <w:tblStyle w:val="TableGrid"/>
        <w:tblW w:w="0" w:type="auto"/>
        <w:tblLook w:val="04A0" w:firstRow="1" w:lastRow="0" w:firstColumn="1" w:lastColumn="0" w:noHBand="0" w:noVBand="1"/>
      </w:tblPr>
      <w:tblGrid>
        <w:gridCol w:w="2400"/>
        <w:gridCol w:w="6400"/>
      </w:tblGrid>
      <w:tr w:rsidR="00DD5BAD" w14:paraId="7C8142C2" w14:textId="77777777">
        <w:tc>
          <w:tcPr>
            <w:tcW w:w="2400" w:type="dxa"/>
          </w:tcPr>
          <w:p w14:paraId="6F5EFD50" w14:textId="77777777" w:rsidR="00DD5BAD" w:rsidRDefault="00855166">
            <w:r>
              <w:rPr>
                <w:rFonts w:asciiTheme="majorBidi" w:eastAsiaTheme="minorEastAsia" w:hAnsiTheme="majorBidi"/>
                <w:b/>
                <w:sz w:val="28"/>
              </w:rPr>
              <w:t>Abbreviation</w:t>
            </w:r>
          </w:p>
        </w:tc>
        <w:tc>
          <w:tcPr>
            <w:tcW w:w="6400" w:type="dxa"/>
          </w:tcPr>
          <w:p w14:paraId="2A28DBB4" w14:textId="77777777" w:rsidR="00DD5BAD" w:rsidRDefault="00855166">
            <w:r>
              <w:rPr>
                <w:rFonts w:asciiTheme="majorBidi" w:eastAsiaTheme="minorEastAsia" w:hAnsiTheme="majorBidi"/>
                <w:b/>
                <w:sz w:val="28"/>
              </w:rPr>
              <w:t>Meaning</w:t>
            </w:r>
          </w:p>
        </w:tc>
      </w:tr>
      <w:tr w:rsidR="00DD5BAD" w14:paraId="2AE56955" w14:textId="77777777">
        <w:tc>
          <w:tcPr>
            <w:tcW w:w="2400" w:type="dxa"/>
          </w:tcPr>
          <w:p w14:paraId="05EAF96D" w14:textId="77777777" w:rsidR="00DD5BAD" w:rsidRDefault="00855166">
            <w:r>
              <w:rPr>
                <w:rFonts w:asciiTheme="majorBidi" w:eastAsiaTheme="minorEastAsia" w:hAnsiTheme="majorBidi"/>
                <w:b/>
                <w:sz w:val="26"/>
              </w:rPr>
              <w:t>AI</w:t>
            </w:r>
          </w:p>
        </w:tc>
        <w:tc>
          <w:tcPr>
            <w:tcW w:w="6400" w:type="dxa"/>
          </w:tcPr>
          <w:p w14:paraId="226F8246" w14:textId="77777777" w:rsidR="00DD5BAD" w:rsidRDefault="00855166">
            <w:r>
              <w:rPr>
                <w:rFonts w:asciiTheme="majorBidi" w:eastAsiaTheme="minorEastAsia" w:hAnsiTheme="majorBidi"/>
                <w:sz w:val="26"/>
              </w:rPr>
              <w:t>Artificial Intelligence</w:t>
            </w:r>
          </w:p>
        </w:tc>
      </w:tr>
      <w:tr w:rsidR="00DD5BAD" w14:paraId="2022FDE0" w14:textId="77777777">
        <w:tc>
          <w:tcPr>
            <w:tcW w:w="2400" w:type="dxa"/>
          </w:tcPr>
          <w:p w14:paraId="3E06BAAB" w14:textId="77777777" w:rsidR="00DD5BAD" w:rsidRDefault="00855166">
            <w:r>
              <w:rPr>
                <w:rFonts w:asciiTheme="majorBidi" w:eastAsiaTheme="minorEastAsia" w:hAnsiTheme="majorBidi"/>
                <w:b/>
                <w:sz w:val="26"/>
              </w:rPr>
              <w:t>API</w:t>
            </w:r>
          </w:p>
        </w:tc>
        <w:tc>
          <w:tcPr>
            <w:tcW w:w="6400" w:type="dxa"/>
          </w:tcPr>
          <w:p w14:paraId="23341554" w14:textId="77777777" w:rsidR="00DD5BAD" w:rsidRDefault="00855166">
            <w:r>
              <w:rPr>
                <w:rFonts w:asciiTheme="majorBidi" w:eastAsiaTheme="minorEastAsia" w:hAnsiTheme="majorBidi"/>
                <w:sz w:val="26"/>
              </w:rPr>
              <w:t>Application Programming Interface</w:t>
            </w:r>
          </w:p>
        </w:tc>
      </w:tr>
      <w:tr w:rsidR="00DD5BAD" w14:paraId="14EB35BC" w14:textId="77777777">
        <w:tc>
          <w:tcPr>
            <w:tcW w:w="2400" w:type="dxa"/>
          </w:tcPr>
          <w:p w14:paraId="7972435A" w14:textId="77777777" w:rsidR="00DD5BAD" w:rsidRDefault="00855166">
            <w:r>
              <w:rPr>
                <w:rFonts w:asciiTheme="majorBidi" w:eastAsiaTheme="minorEastAsia" w:hAnsiTheme="majorBidi"/>
                <w:b/>
                <w:sz w:val="26"/>
              </w:rPr>
              <w:t>ASR</w:t>
            </w:r>
          </w:p>
        </w:tc>
        <w:tc>
          <w:tcPr>
            <w:tcW w:w="6400" w:type="dxa"/>
          </w:tcPr>
          <w:p w14:paraId="2F8ED0C1" w14:textId="77777777" w:rsidR="00DD5BAD" w:rsidRDefault="00855166">
            <w:r>
              <w:rPr>
                <w:rFonts w:asciiTheme="majorBidi" w:eastAsiaTheme="minorEastAsia" w:hAnsiTheme="majorBidi"/>
                <w:sz w:val="26"/>
              </w:rPr>
              <w:t>Automatic Speech Recognition</w:t>
            </w:r>
          </w:p>
        </w:tc>
      </w:tr>
      <w:tr w:rsidR="00DD5BAD" w14:paraId="57D9D22D" w14:textId="77777777">
        <w:tc>
          <w:tcPr>
            <w:tcW w:w="2400" w:type="dxa"/>
          </w:tcPr>
          <w:p w14:paraId="1E793AED" w14:textId="77777777" w:rsidR="00DD5BAD" w:rsidRDefault="00855166">
            <w:r>
              <w:rPr>
                <w:rFonts w:asciiTheme="majorBidi" w:eastAsiaTheme="minorEastAsia" w:hAnsiTheme="majorBidi"/>
                <w:b/>
                <w:sz w:val="26"/>
              </w:rPr>
              <w:t>EdTech</w:t>
            </w:r>
          </w:p>
        </w:tc>
        <w:tc>
          <w:tcPr>
            <w:tcW w:w="6400" w:type="dxa"/>
          </w:tcPr>
          <w:p w14:paraId="2BD65078" w14:textId="77777777" w:rsidR="00DD5BAD" w:rsidRDefault="00855166">
            <w:r>
              <w:rPr>
                <w:rFonts w:asciiTheme="majorBidi" w:eastAsiaTheme="minorEastAsia" w:hAnsiTheme="majorBidi"/>
                <w:sz w:val="26"/>
              </w:rPr>
              <w:t>Educational Technology</w:t>
            </w:r>
          </w:p>
        </w:tc>
      </w:tr>
      <w:tr w:rsidR="00DD5BAD" w14:paraId="478DEAA8" w14:textId="77777777">
        <w:tc>
          <w:tcPr>
            <w:tcW w:w="2400" w:type="dxa"/>
          </w:tcPr>
          <w:p w14:paraId="5A60E63B" w14:textId="77777777" w:rsidR="00DD5BAD" w:rsidRDefault="00855166">
            <w:r>
              <w:rPr>
                <w:rFonts w:asciiTheme="majorBidi" w:eastAsiaTheme="minorEastAsia" w:hAnsiTheme="majorBidi"/>
                <w:b/>
                <w:sz w:val="26"/>
              </w:rPr>
              <w:t>FERPA</w:t>
            </w:r>
          </w:p>
        </w:tc>
        <w:tc>
          <w:tcPr>
            <w:tcW w:w="6400" w:type="dxa"/>
          </w:tcPr>
          <w:p w14:paraId="526D5620" w14:textId="77777777" w:rsidR="00DD5BAD" w:rsidRDefault="00855166">
            <w:r>
              <w:rPr>
                <w:rFonts w:asciiTheme="majorBidi" w:eastAsiaTheme="minorEastAsia" w:hAnsiTheme="majorBidi"/>
                <w:sz w:val="26"/>
              </w:rPr>
              <w:t>Family Educational Rights and Privacy Act</w:t>
            </w:r>
          </w:p>
        </w:tc>
      </w:tr>
      <w:tr w:rsidR="00DD5BAD" w14:paraId="615AB863" w14:textId="77777777">
        <w:tc>
          <w:tcPr>
            <w:tcW w:w="2400" w:type="dxa"/>
          </w:tcPr>
          <w:p w14:paraId="2A70117D" w14:textId="77777777" w:rsidR="00DD5BAD" w:rsidRDefault="00855166">
            <w:r>
              <w:rPr>
                <w:rFonts w:asciiTheme="majorBidi" w:eastAsiaTheme="minorEastAsia" w:hAnsiTheme="majorBidi"/>
                <w:b/>
                <w:sz w:val="26"/>
              </w:rPr>
              <w:t>FSRS</w:t>
            </w:r>
          </w:p>
        </w:tc>
        <w:tc>
          <w:tcPr>
            <w:tcW w:w="6400" w:type="dxa"/>
          </w:tcPr>
          <w:p w14:paraId="285BB5D0" w14:textId="77777777" w:rsidR="00DD5BAD" w:rsidRDefault="00855166">
            <w:r>
              <w:rPr>
                <w:rFonts w:asciiTheme="majorBidi" w:eastAsiaTheme="minorEastAsia" w:hAnsiTheme="majorBidi"/>
                <w:sz w:val="26"/>
              </w:rPr>
              <w:t>Free Spaced Repetition Scheduler</w:t>
            </w:r>
          </w:p>
        </w:tc>
      </w:tr>
      <w:tr w:rsidR="00DD5BAD" w14:paraId="1A19FDD9" w14:textId="77777777">
        <w:tc>
          <w:tcPr>
            <w:tcW w:w="2400" w:type="dxa"/>
          </w:tcPr>
          <w:p w14:paraId="7060A745" w14:textId="77777777" w:rsidR="00DD5BAD" w:rsidRDefault="00855166">
            <w:r>
              <w:rPr>
                <w:rFonts w:asciiTheme="majorBidi" w:eastAsiaTheme="minorEastAsia" w:hAnsiTheme="majorBidi"/>
                <w:b/>
                <w:sz w:val="26"/>
              </w:rPr>
              <w:t>GDPR</w:t>
            </w:r>
          </w:p>
        </w:tc>
        <w:tc>
          <w:tcPr>
            <w:tcW w:w="6400" w:type="dxa"/>
          </w:tcPr>
          <w:p w14:paraId="46FE0531" w14:textId="77777777" w:rsidR="00DD5BAD" w:rsidRDefault="00855166">
            <w:r>
              <w:rPr>
                <w:rFonts w:asciiTheme="majorBidi" w:eastAsiaTheme="minorEastAsia" w:hAnsiTheme="majorBidi"/>
                <w:sz w:val="26"/>
              </w:rPr>
              <w:t>General Data Protection Regulation</w:t>
            </w:r>
          </w:p>
        </w:tc>
      </w:tr>
      <w:tr w:rsidR="00DD5BAD" w14:paraId="34D75BE7" w14:textId="77777777">
        <w:tc>
          <w:tcPr>
            <w:tcW w:w="2400" w:type="dxa"/>
          </w:tcPr>
          <w:p w14:paraId="722C2786" w14:textId="77777777" w:rsidR="00DD5BAD" w:rsidRDefault="00855166">
            <w:r>
              <w:rPr>
                <w:rFonts w:asciiTheme="majorBidi" w:eastAsiaTheme="minorEastAsia" w:hAnsiTheme="majorBidi"/>
                <w:b/>
                <w:sz w:val="26"/>
              </w:rPr>
              <w:t>GPU</w:t>
            </w:r>
          </w:p>
        </w:tc>
        <w:tc>
          <w:tcPr>
            <w:tcW w:w="6400" w:type="dxa"/>
          </w:tcPr>
          <w:p w14:paraId="22F53AA4" w14:textId="77777777" w:rsidR="00DD5BAD" w:rsidRDefault="00855166">
            <w:r>
              <w:rPr>
                <w:rFonts w:asciiTheme="majorBidi" w:eastAsiaTheme="minorEastAsia" w:hAnsiTheme="majorBidi"/>
                <w:sz w:val="26"/>
              </w:rPr>
              <w:t>Graphics Processing Unit</w:t>
            </w:r>
          </w:p>
        </w:tc>
      </w:tr>
      <w:tr w:rsidR="00DD5BAD" w14:paraId="27D2D095" w14:textId="77777777">
        <w:tc>
          <w:tcPr>
            <w:tcW w:w="2400" w:type="dxa"/>
          </w:tcPr>
          <w:p w14:paraId="44ED7AD8" w14:textId="77777777" w:rsidR="00DD5BAD" w:rsidRDefault="00855166">
            <w:r>
              <w:rPr>
                <w:rFonts w:asciiTheme="majorBidi" w:eastAsiaTheme="minorEastAsia" w:hAnsiTheme="majorBidi"/>
                <w:b/>
                <w:sz w:val="26"/>
              </w:rPr>
              <w:lastRenderedPageBreak/>
              <w:t>JSON</w:t>
            </w:r>
          </w:p>
        </w:tc>
        <w:tc>
          <w:tcPr>
            <w:tcW w:w="6400" w:type="dxa"/>
          </w:tcPr>
          <w:p w14:paraId="658E86B6" w14:textId="77777777" w:rsidR="00DD5BAD" w:rsidRDefault="00855166">
            <w:r>
              <w:rPr>
                <w:rFonts w:asciiTheme="majorBidi" w:eastAsiaTheme="minorEastAsia" w:hAnsiTheme="majorBidi"/>
                <w:sz w:val="26"/>
              </w:rPr>
              <w:t>JavaScript Object Notation</w:t>
            </w:r>
          </w:p>
        </w:tc>
      </w:tr>
      <w:tr w:rsidR="00DD5BAD" w14:paraId="7E90A07B" w14:textId="77777777">
        <w:tc>
          <w:tcPr>
            <w:tcW w:w="2400" w:type="dxa"/>
          </w:tcPr>
          <w:p w14:paraId="5D989D26" w14:textId="77777777" w:rsidR="00DD5BAD" w:rsidRDefault="00855166">
            <w:r>
              <w:rPr>
                <w:rFonts w:asciiTheme="majorBidi" w:eastAsiaTheme="minorEastAsia" w:hAnsiTheme="majorBidi"/>
                <w:b/>
                <w:sz w:val="26"/>
              </w:rPr>
              <w:t>KaTeX / LaTeX</w:t>
            </w:r>
          </w:p>
        </w:tc>
        <w:tc>
          <w:tcPr>
            <w:tcW w:w="6400" w:type="dxa"/>
          </w:tcPr>
          <w:p w14:paraId="42D19D69" w14:textId="77777777" w:rsidR="00DD5BAD" w:rsidRDefault="00855166">
            <w:r>
              <w:rPr>
                <w:rFonts w:asciiTheme="majorBidi" w:eastAsiaTheme="minorEastAsia" w:hAnsiTheme="majorBidi"/>
                <w:sz w:val="26"/>
              </w:rPr>
              <w:t>Mathematical typesetting systems</w:t>
            </w:r>
          </w:p>
        </w:tc>
      </w:tr>
      <w:tr w:rsidR="00DD5BAD" w14:paraId="66E53A51" w14:textId="77777777">
        <w:tc>
          <w:tcPr>
            <w:tcW w:w="2400" w:type="dxa"/>
          </w:tcPr>
          <w:p w14:paraId="0D6978A3" w14:textId="77777777" w:rsidR="00DD5BAD" w:rsidRDefault="00855166">
            <w:r>
              <w:rPr>
                <w:rFonts w:asciiTheme="majorBidi" w:eastAsiaTheme="minorEastAsia" w:hAnsiTheme="majorBidi"/>
                <w:b/>
                <w:sz w:val="26"/>
              </w:rPr>
              <w:t>LLM</w:t>
            </w:r>
          </w:p>
        </w:tc>
        <w:tc>
          <w:tcPr>
            <w:tcW w:w="6400" w:type="dxa"/>
          </w:tcPr>
          <w:p w14:paraId="2245B2B3" w14:textId="77777777" w:rsidR="00DD5BAD" w:rsidRDefault="00855166">
            <w:r>
              <w:rPr>
                <w:rFonts w:asciiTheme="majorBidi" w:eastAsiaTheme="minorEastAsia" w:hAnsiTheme="majorBidi"/>
                <w:sz w:val="26"/>
              </w:rPr>
              <w:t>Large Language Model</w:t>
            </w:r>
          </w:p>
        </w:tc>
      </w:tr>
      <w:tr w:rsidR="00DD5BAD" w14:paraId="1CEC00B0" w14:textId="77777777">
        <w:tc>
          <w:tcPr>
            <w:tcW w:w="2400" w:type="dxa"/>
          </w:tcPr>
          <w:p w14:paraId="02FB2599" w14:textId="77777777" w:rsidR="00DD5BAD" w:rsidRDefault="00855166">
            <w:r>
              <w:rPr>
                <w:rFonts w:asciiTheme="majorBidi" w:eastAsiaTheme="minorEastAsia" w:hAnsiTheme="majorBidi"/>
                <w:b/>
                <w:sz w:val="26"/>
              </w:rPr>
              <w:t>LMS</w:t>
            </w:r>
          </w:p>
        </w:tc>
        <w:tc>
          <w:tcPr>
            <w:tcW w:w="6400" w:type="dxa"/>
          </w:tcPr>
          <w:p w14:paraId="77DE0ED5" w14:textId="77777777" w:rsidR="00DD5BAD" w:rsidRDefault="00855166">
            <w:r>
              <w:rPr>
                <w:rFonts w:asciiTheme="majorBidi" w:eastAsiaTheme="minorEastAsia" w:hAnsiTheme="majorBidi"/>
                <w:sz w:val="26"/>
              </w:rPr>
              <w:t>Learning Management System</w:t>
            </w:r>
          </w:p>
        </w:tc>
      </w:tr>
      <w:tr w:rsidR="00DD5BAD" w14:paraId="28B1E583" w14:textId="77777777">
        <w:tc>
          <w:tcPr>
            <w:tcW w:w="2400" w:type="dxa"/>
          </w:tcPr>
          <w:p w14:paraId="24E31B5C" w14:textId="77777777" w:rsidR="00DD5BAD" w:rsidRDefault="00855166">
            <w:r>
              <w:rPr>
                <w:rFonts w:asciiTheme="majorBidi" w:eastAsiaTheme="minorEastAsia" w:hAnsiTheme="majorBidi"/>
                <w:b/>
                <w:sz w:val="26"/>
              </w:rPr>
              <w:t>LTR / RTL</w:t>
            </w:r>
          </w:p>
        </w:tc>
        <w:tc>
          <w:tcPr>
            <w:tcW w:w="6400" w:type="dxa"/>
          </w:tcPr>
          <w:p w14:paraId="379D4D79" w14:textId="77777777" w:rsidR="00DD5BAD" w:rsidRDefault="00855166">
            <w:r>
              <w:rPr>
                <w:rFonts w:asciiTheme="majorBidi" w:eastAsiaTheme="minorEastAsia" w:hAnsiTheme="majorBidi"/>
                <w:sz w:val="26"/>
              </w:rPr>
              <w:t>Left-to-Right / Right-to-Left text direction</w:t>
            </w:r>
          </w:p>
        </w:tc>
      </w:tr>
      <w:tr w:rsidR="00DD5BAD" w14:paraId="5C3A7A38" w14:textId="77777777">
        <w:tc>
          <w:tcPr>
            <w:tcW w:w="2400" w:type="dxa"/>
          </w:tcPr>
          <w:p w14:paraId="4BBEA22A" w14:textId="77777777" w:rsidR="00DD5BAD" w:rsidRDefault="00855166">
            <w:r>
              <w:rPr>
                <w:rFonts w:asciiTheme="majorBidi" w:eastAsiaTheme="minorEastAsia" w:hAnsiTheme="majorBidi"/>
                <w:b/>
                <w:sz w:val="26"/>
              </w:rPr>
              <w:t>MOOC</w:t>
            </w:r>
          </w:p>
        </w:tc>
        <w:tc>
          <w:tcPr>
            <w:tcW w:w="6400" w:type="dxa"/>
          </w:tcPr>
          <w:p w14:paraId="6B5FFB59" w14:textId="77777777" w:rsidR="00DD5BAD" w:rsidRDefault="00855166">
            <w:r>
              <w:rPr>
                <w:rFonts w:asciiTheme="majorBidi" w:eastAsiaTheme="minorEastAsia" w:hAnsiTheme="majorBidi"/>
                <w:sz w:val="26"/>
              </w:rPr>
              <w:t>Massive Open Online Course</w:t>
            </w:r>
          </w:p>
        </w:tc>
      </w:tr>
      <w:tr w:rsidR="00DD5BAD" w14:paraId="658C90A8" w14:textId="77777777">
        <w:tc>
          <w:tcPr>
            <w:tcW w:w="2400" w:type="dxa"/>
          </w:tcPr>
          <w:p w14:paraId="4A6F9DF8" w14:textId="77777777" w:rsidR="00DD5BAD" w:rsidRDefault="00855166">
            <w:r>
              <w:rPr>
                <w:rFonts w:asciiTheme="majorBidi" w:eastAsiaTheme="minorEastAsia" w:hAnsiTheme="majorBidi"/>
                <w:b/>
                <w:sz w:val="26"/>
              </w:rPr>
              <w:t>NLP</w:t>
            </w:r>
          </w:p>
        </w:tc>
        <w:tc>
          <w:tcPr>
            <w:tcW w:w="6400" w:type="dxa"/>
          </w:tcPr>
          <w:p w14:paraId="370C14F3" w14:textId="77777777" w:rsidR="00DD5BAD" w:rsidRDefault="00855166">
            <w:r>
              <w:rPr>
                <w:rFonts w:asciiTheme="majorBidi" w:eastAsiaTheme="minorEastAsia" w:hAnsiTheme="majorBidi"/>
                <w:sz w:val="26"/>
              </w:rPr>
              <w:t>Natural Language Processing</w:t>
            </w:r>
          </w:p>
        </w:tc>
      </w:tr>
      <w:tr w:rsidR="00DD5BAD" w14:paraId="2CF90B4E" w14:textId="77777777">
        <w:tc>
          <w:tcPr>
            <w:tcW w:w="2400" w:type="dxa"/>
          </w:tcPr>
          <w:p w14:paraId="5C9669D3" w14:textId="77777777" w:rsidR="00DD5BAD" w:rsidRDefault="00855166">
            <w:r>
              <w:rPr>
                <w:rFonts w:asciiTheme="majorBidi" w:eastAsiaTheme="minorEastAsia" w:hAnsiTheme="majorBidi"/>
                <w:b/>
                <w:sz w:val="26"/>
              </w:rPr>
              <w:t>OCR</w:t>
            </w:r>
          </w:p>
        </w:tc>
        <w:tc>
          <w:tcPr>
            <w:tcW w:w="6400" w:type="dxa"/>
          </w:tcPr>
          <w:p w14:paraId="1166B9F8" w14:textId="77777777" w:rsidR="00DD5BAD" w:rsidRDefault="00855166">
            <w:r>
              <w:rPr>
                <w:rFonts w:asciiTheme="majorBidi" w:eastAsiaTheme="minorEastAsia" w:hAnsiTheme="majorBidi"/>
                <w:sz w:val="26"/>
              </w:rPr>
              <w:t>Optical Character Recognition</w:t>
            </w:r>
          </w:p>
        </w:tc>
      </w:tr>
      <w:tr w:rsidR="00DD5BAD" w14:paraId="33F844C9" w14:textId="77777777">
        <w:tc>
          <w:tcPr>
            <w:tcW w:w="2400" w:type="dxa"/>
          </w:tcPr>
          <w:p w14:paraId="69336941" w14:textId="77777777" w:rsidR="00DD5BAD" w:rsidRDefault="00855166">
            <w:r>
              <w:rPr>
                <w:rFonts w:asciiTheme="majorBidi" w:eastAsiaTheme="minorEastAsia" w:hAnsiTheme="majorBidi"/>
                <w:b/>
                <w:sz w:val="26"/>
              </w:rPr>
              <w:t>PDF</w:t>
            </w:r>
          </w:p>
        </w:tc>
        <w:tc>
          <w:tcPr>
            <w:tcW w:w="6400" w:type="dxa"/>
          </w:tcPr>
          <w:p w14:paraId="7459CC1C" w14:textId="77777777" w:rsidR="00DD5BAD" w:rsidRDefault="00855166">
            <w:r>
              <w:rPr>
                <w:rFonts w:asciiTheme="majorBidi" w:eastAsiaTheme="minorEastAsia" w:hAnsiTheme="majorBidi"/>
                <w:sz w:val="26"/>
              </w:rPr>
              <w:t>Portable Document Format</w:t>
            </w:r>
          </w:p>
        </w:tc>
      </w:tr>
      <w:tr w:rsidR="00DD5BAD" w14:paraId="3880136A" w14:textId="77777777">
        <w:tc>
          <w:tcPr>
            <w:tcW w:w="2400" w:type="dxa"/>
          </w:tcPr>
          <w:p w14:paraId="56739B2D" w14:textId="77777777" w:rsidR="00DD5BAD" w:rsidRDefault="00855166">
            <w:r>
              <w:rPr>
                <w:rFonts w:asciiTheme="majorBidi" w:eastAsiaTheme="minorEastAsia" w:hAnsiTheme="majorBidi"/>
                <w:b/>
                <w:sz w:val="26"/>
              </w:rPr>
              <w:t>PPTX</w:t>
            </w:r>
          </w:p>
        </w:tc>
        <w:tc>
          <w:tcPr>
            <w:tcW w:w="6400" w:type="dxa"/>
          </w:tcPr>
          <w:p w14:paraId="2C14E41E" w14:textId="77777777" w:rsidR="00DD5BAD" w:rsidRDefault="00855166">
            <w:r>
              <w:rPr>
                <w:rFonts w:asciiTheme="majorBidi" w:eastAsiaTheme="minorEastAsia" w:hAnsiTheme="majorBidi"/>
                <w:sz w:val="26"/>
              </w:rPr>
              <w:t>PowerPoint Open XML Presentation</w:t>
            </w:r>
          </w:p>
        </w:tc>
      </w:tr>
      <w:tr w:rsidR="00DD5BAD" w14:paraId="74A6DEC1" w14:textId="77777777">
        <w:tc>
          <w:tcPr>
            <w:tcW w:w="2400" w:type="dxa"/>
          </w:tcPr>
          <w:p w14:paraId="24758C0C" w14:textId="77777777" w:rsidR="00DD5BAD" w:rsidRDefault="00855166">
            <w:r>
              <w:rPr>
                <w:rFonts w:asciiTheme="majorBidi" w:eastAsiaTheme="minorEastAsia" w:hAnsiTheme="majorBidi"/>
                <w:b/>
                <w:sz w:val="26"/>
              </w:rPr>
              <w:t>RAG</w:t>
            </w:r>
          </w:p>
        </w:tc>
        <w:tc>
          <w:tcPr>
            <w:tcW w:w="6400" w:type="dxa"/>
          </w:tcPr>
          <w:p w14:paraId="4C8A6739" w14:textId="77777777" w:rsidR="00DD5BAD" w:rsidRDefault="00855166">
            <w:r>
              <w:rPr>
                <w:rFonts w:asciiTheme="majorBidi" w:eastAsiaTheme="minorEastAsia" w:hAnsiTheme="majorBidi"/>
                <w:sz w:val="26"/>
              </w:rPr>
              <w:t>Retrieval-Augmented Generation</w:t>
            </w:r>
          </w:p>
        </w:tc>
      </w:tr>
      <w:tr w:rsidR="00DD5BAD" w14:paraId="2D7F225E" w14:textId="77777777">
        <w:tc>
          <w:tcPr>
            <w:tcW w:w="2400" w:type="dxa"/>
          </w:tcPr>
          <w:p w14:paraId="40BC8547" w14:textId="77777777" w:rsidR="00DD5BAD" w:rsidRDefault="00855166">
            <w:r>
              <w:rPr>
                <w:rFonts w:asciiTheme="majorBidi" w:eastAsiaTheme="minorEastAsia" w:hAnsiTheme="majorBidi"/>
                <w:b/>
                <w:sz w:val="26"/>
              </w:rPr>
              <w:t>SDK</w:t>
            </w:r>
          </w:p>
        </w:tc>
        <w:tc>
          <w:tcPr>
            <w:tcW w:w="6400" w:type="dxa"/>
          </w:tcPr>
          <w:p w14:paraId="1B51D5AE" w14:textId="77777777" w:rsidR="00DD5BAD" w:rsidRDefault="00855166">
            <w:r>
              <w:rPr>
                <w:rFonts w:asciiTheme="majorBidi" w:eastAsiaTheme="minorEastAsia" w:hAnsiTheme="majorBidi"/>
                <w:sz w:val="26"/>
              </w:rPr>
              <w:t>Software Development Kit</w:t>
            </w:r>
          </w:p>
        </w:tc>
      </w:tr>
      <w:tr w:rsidR="00DD5BAD" w14:paraId="1C9043A5" w14:textId="77777777">
        <w:tc>
          <w:tcPr>
            <w:tcW w:w="2400" w:type="dxa"/>
          </w:tcPr>
          <w:p w14:paraId="015645CC" w14:textId="77777777" w:rsidR="00DD5BAD" w:rsidRDefault="00855166">
            <w:r>
              <w:rPr>
                <w:rFonts w:asciiTheme="majorBidi" w:eastAsiaTheme="minorEastAsia" w:hAnsiTheme="majorBidi"/>
                <w:b/>
                <w:sz w:val="26"/>
              </w:rPr>
              <w:t>UI / UX</w:t>
            </w:r>
          </w:p>
        </w:tc>
        <w:tc>
          <w:tcPr>
            <w:tcW w:w="6400" w:type="dxa"/>
          </w:tcPr>
          <w:p w14:paraId="65C047D3" w14:textId="77777777" w:rsidR="00DD5BAD" w:rsidRDefault="00855166">
            <w:r>
              <w:rPr>
                <w:rFonts w:asciiTheme="majorBidi" w:eastAsiaTheme="minorEastAsia" w:hAnsiTheme="majorBidi"/>
                <w:sz w:val="26"/>
              </w:rPr>
              <w:t>User Interface / User Experience</w:t>
            </w:r>
          </w:p>
        </w:tc>
      </w:tr>
      <w:tr w:rsidR="00DD5BAD" w14:paraId="1140E6BE" w14:textId="77777777">
        <w:tc>
          <w:tcPr>
            <w:tcW w:w="2400" w:type="dxa"/>
          </w:tcPr>
          <w:p w14:paraId="657FD5A6" w14:textId="77777777" w:rsidR="00DD5BAD" w:rsidRDefault="00855166">
            <w:r>
              <w:rPr>
                <w:rFonts w:asciiTheme="majorBidi" w:eastAsiaTheme="minorEastAsia" w:hAnsiTheme="majorBidi"/>
                <w:b/>
                <w:sz w:val="26"/>
              </w:rPr>
              <w:t>VAD</w:t>
            </w:r>
          </w:p>
        </w:tc>
        <w:tc>
          <w:tcPr>
            <w:tcW w:w="6400" w:type="dxa"/>
          </w:tcPr>
          <w:p w14:paraId="743430CC" w14:textId="77777777" w:rsidR="00DD5BAD" w:rsidRDefault="00855166">
            <w:r>
              <w:rPr>
                <w:rFonts w:asciiTheme="majorBidi" w:eastAsiaTheme="minorEastAsia" w:hAnsiTheme="majorBidi"/>
                <w:sz w:val="26"/>
              </w:rPr>
              <w:t>Voice Activity Detection</w:t>
            </w:r>
          </w:p>
        </w:tc>
      </w:tr>
      <w:tr w:rsidR="00DD5BAD" w14:paraId="4EC3E670" w14:textId="77777777">
        <w:tc>
          <w:tcPr>
            <w:tcW w:w="2400" w:type="dxa"/>
          </w:tcPr>
          <w:p w14:paraId="01E0B868" w14:textId="77777777" w:rsidR="00DD5BAD" w:rsidRDefault="00855166">
            <w:r>
              <w:rPr>
                <w:rFonts w:asciiTheme="majorBidi" w:eastAsiaTheme="minorEastAsia" w:hAnsiTheme="majorBidi"/>
                <w:b/>
                <w:sz w:val="26"/>
              </w:rPr>
              <w:t>WER</w:t>
            </w:r>
          </w:p>
        </w:tc>
        <w:tc>
          <w:tcPr>
            <w:tcW w:w="6400" w:type="dxa"/>
          </w:tcPr>
          <w:p w14:paraId="250F15CC" w14:textId="77777777" w:rsidR="00DD5BAD" w:rsidRDefault="00855166">
            <w:r>
              <w:rPr>
                <w:rFonts w:asciiTheme="majorBidi" w:eastAsiaTheme="minorEastAsia" w:hAnsiTheme="majorBidi"/>
                <w:sz w:val="26"/>
              </w:rPr>
              <w:t>Word Error Rate</w:t>
            </w:r>
          </w:p>
        </w:tc>
      </w:tr>
    </w:tbl>
    <w:p w14:paraId="4C6C316D" w14:textId="77777777" w:rsidR="00DD5BAD" w:rsidRDefault="00855166">
      <w:pPr>
        <w:pageBreakBefore/>
        <w:jc w:val="center"/>
      </w:pPr>
      <w:r>
        <w:rPr>
          <w:b/>
          <w:sz w:val="36"/>
        </w:rPr>
        <w:lastRenderedPageBreak/>
        <w:t>Contents</w:t>
      </w:r>
    </w:p>
    <w:p w14:paraId="6DB0FB29" w14:textId="77777777" w:rsidR="00DD5BAD" w:rsidRDefault="00DD5BAD"/>
    <w:p w14:paraId="08A92440" w14:textId="6B2BAD5B" w:rsidR="00E86B06" w:rsidRDefault="00855166">
      <w:pPr>
        <w:pStyle w:val="TOC1"/>
        <w:tabs>
          <w:tab w:val="right" w:leader="dot" w:pos="9160"/>
        </w:tabs>
        <w:bidi w:val="0"/>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331760" w:history="1">
        <w:r w:rsidR="00E86B06" w:rsidRPr="00D66512">
          <w:rPr>
            <w:rStyle w:val="Hyperlink"/>
            <w:b/>
            <w:noProof/>
          </w:rPr>
          <w:t>List of Figures</w:t>
        </w:r>
        <w:r w:rsidR="00E86B06">
          <w:rPr>
            <w:noProof/>
            <w:webHidden/>
          </w:rPr>
          <w:tab/>
        </w:r>
        <w:r w:rsidR="00E86B06">
          <w:rPr>
            <w:noProof/>
            <w:webHidden/>
          </w:rPr>
          <w:fldChar w:fldCharType="begin"/>
        </w:r>
        <w:r w:rsidR="00E86B06">
          <w:rPr>
            <w:noProof/>
            <w:webHidden/>
          </w:rPr>
          <w:instrText xml:space="preserve"> PAGEREF _Toc232331760 \h </w:instrText>
        </w:r>
        <w:r w:rsidR="00E86B06">
          <w:rPr>
            <w:noProof/>
            <w:webHidden/>
          </w:rPr>
        </w:r>
        <w:r w:rsidR="00E86B06">
          <w:rPr>
            <w:noProof/>
            <w:webHidden/>
          </w:rPr>
          <w:fldChar w:fldCharType="separate"/>
        </w:r>
        <w:r w:rsidR="00E86B06">
          <w:rPr>
            <w:noProof/>
            <w:webHidden/>
          </w:rPr>
          <w:t>8</w:t>
        </w:r>
        <w:r w:rsidR="00E86B06">
          <w:rPr>
            <w:noProof/>
            <w:webHidden/>
          </w:rPr>
          <w:fldChar w:fldCharType="end"/>
        </w:r>
      </w:hyperlink>
    </w:p>
    <w:p w14:paraId="5BE0512A" w14:textId="5D89F8A4" w:rsidR="00E86B06" w:rsidRDefault="00E86B06">
      <w:pPr>
        <w:pStyle w:val="TOC1"/>
        <w:tabs>
          <w:tab w:val="right" w:leader="dot" w:pos="9160"/>
        </w:tabs>
        <w:bidi w:val="0"/>
        <w:rPr>
          <w:rFonts w:asciiTheme="minorHAnsi" w:eastAsiaTheme="minorEastAsia" w:hAnsiTheme="minorHAnsi" w:cstheme="minorBidi"/>
          <w:noProof/>
          <w:kern w:val="2"/>
          <w14:ligatures w14:val="standardContextual"/>
        </w:rPr>
      </w:pPr>
      <w:hyperlink w:anchor="_Toc232331761" w:history="1">
        <w:r w:rsidRPr="00D66512">
          <w:rPr>
            <w:rStyle w:val="Hyperlink"/>
            <w:b/>
            <w:bCs/>
            <w:noProof/>
          </w:rPr>
          <w:t>Introduction</w:t>
        </w:r>
        <w:r>
          <w:rPr>
            <w:noProof/>
            <w:webHidden/>
          </w:rPr>
          <w:tab/>
        </w:r>
        <w:r>
          <w:rPr>
            <w:noProof/>
            <w:webHidden/>
          </w:rPr>
          <w:fldChar w:fldCharType="begin"/>
        </w:r>
        <w:r>
          <w:rPr>
            <w:noProof/>
            <w:webHidden/>
          </w:rPr>
          <w:instrText xml:space="preserve"> PAGEREF _Toc232331761 \h </w:instrText>
        </w:r>
        <w:r>
          <w:rPr>
            <w:noProof/>
            <w:webHidden/>
          </w:rPr>
        </w:r>
        <w:r>
          <w:rPr>
            <w:noProof/>
            <w:webHidden/>
          </w:rPr>
          <w:fldChar w:fldCharType="separate"/>
        </w:r>
        <w:r>
          <w:rPr>
            <w:noProof/>
            <w:webHidden/>
          </w:rPr>
          <w:t>9</w:t>
        </w:r>
        <w:r>
          <w:rPr>
            <w:noProof/>
            <w:webHidden/>
          </w:rPr>
          <w:fldChar w:fldCharType="end"/>
        </w:r>
      </w:hyperlink>
    </w:p>
    <w:p w14:paraId="47968EA6" w14:textId="5AD950D8"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62" w:history="1">
        <w:r w:rsidRPr="00D66512">
          <w:rPr>
            <w:rStyle w:val="Hyperlink"/>
            <w:b/>
            <w:bCs/>
            <w:noProof/>
          </w:rPr>
          <w:t>1.1 Introduction</w:t>
        </w:r>
        <w:r>
          <w:rPr>
            <w:noProof/>
            <w:webHidden/>
          </w:rPr>
          <w:tab/>
        </w:r>
        <w:r>
          <w:rPr>
            <w:noProof/>
            <w:webHidden/>
          </w:rPr>
          <w:fldChar w:fldCharType="begin"/>
        </w:r>
        <w:r>
          <w:rPr>
            <w:noProof/>
            <w:webHidden/>
          </w:rPr>
          <w:instrText xml:space="preserve"> PAGEREF _Toc232331762 \h </w:instrText>
        </w:r>
        <w:r>
          <w:rPr>
            <w:noProof/>
            <w:webHidden/>
          </w:rPr>
        </w:r>
        <w:r>
          <w:rPr>
            <w:noProof/>
            <w:webHidden/>
          </w:rPr>
          <w:fldChar w:fldCharType="separate"/>
        </w:r>
        <w:r>
          <w:rPr>
            <w:noProof/>
            <w:webHidden/>
          </w:rPr>
          <w:t>9</w:t>
        </w:r>
        <w:r>
          <w:rPr>
            <w:noProof/>
            <w:webHidden/>
          </w:rPr>
          <w:fldChar w:fldCharType="end"/>
        </w:r>
      </w:hyperlink>
    </w:p>
    <w:p w14:paraId="75EB60B3" w14:textId="27C79661"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63" w:history="1">
        <w:r w:rsidRPr="00D66512">
          <w:rPr>
            <w:rStyle w:val="Hyperlink"/>
            <w:rFonts w:asciiTheme="majorBidi" w:hAnsiTheme="majorBidi" w:cstheme="majorBidi"/>
            <w:b/>
            <w:bCs/>
            <w:noProof/>
            <w:rtl/>
            <w:lang w:bidi="ar-EG"/>
          </w:rPr>
          <w:t>1.2</w:t>
        </w:r>
        <w:r w:rsidRPr="00D66512">
          <w:rPr>
            <w:rStyle w:val="Hyperlink"/>
            <w:rFonts w:asciiTheme="majorBidi" w:hAnsiTheme="majorBidi" w:cstheme="majorBidi"/>
            <w:b/>
            <w:bCs/>
            <w:noProof/>
            <w:lang w:bidi="ar-EG"/>
          </w:rPr>
          <w:t xml:space="preserve"> </w:t>
        </w:r>
        <w:r w:rsidRPr="00D66512">
          <w:rPr>
            <w:rStyle w:val="Hyperlink"/>
            <w:rFonts w:asciiTheme="majorBidi" w:hAnsiTheme="majorBidi"/>
            <w:b/>
            <w:bCs/>
            <w:noProof/>
          </w:rPr>
          <w:t>Project Overview</w:t>
        </w:r>
        <w:r>
          <w:rPr>
            <w:noProof/>
            <w:webHidden/>
          </w:rPr>
          <w:tab/>
        </w:r>
        <w:r>
          <w:rPr>
            <w:noProof/>
            <w:webHidden/>
          </w:rPr>
          <w:fldChar w:fldCharType="begin"/>
        </w:r>
        <w:r>
          <w:rPr>
            <w:noProof/>
            <w:webHidden/>
          </w:rPr>
          <w:instrText xml:space="preserve"> PAGEREF _Toc232331763 \h </w:instrText>
        </w:r>
        <w:r>
          <w:rPr>
            <w:noProof/>
            <w:webHidden/>
          </w:rPr>
        </w:r>
        <w:r>
          <w:rPr>
            <w:noProof/>
            <w:webHidden/>
          </w:rPr>
          <w:fldChar w:fldCharType="separate"/>
        </w:r>
        <w:r>
          <w:rPr>
            <w:noProof/>
            <w:webHidden/>
          </w:rPr>
          <w:t>11</w:t>
        </w:r>
        <w:r>
          <w:rPr>
            <w:noProof/>
            <w:webHidden/>
          </w:rPr>
          <w:fldChar w:fldCharType="end"/>
        </w:r>
      </w:hyperlink>
    </w:p>
    <w:p w14:paraId="61E9B088" w14:textId="00AF55E7"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64" w:history="1">
        <w:r w:rsidRPr="00D66512">
          <w:rPr>
            <w:rStyle w:val="Hyperlink"/>
            <w:rFonts w:asciiTheme="majorBidi" w:hAnsiTheme="majorBidi"/>
            <w:b/>
            <w:bCs/>
            <w:noProof/>
          </w:rPr>
          <w:t>1.3 Why this project?</w:t>
        </w:r>
        <w:r>
          <w:rPr>
            <w:noProof/>
            <w:webHidden/>
          </w:rPr>
          <w:tab/>
        </w:r>
        <w:r>
          <w:rPr>
            <w:noProof/>
            <w:webHidden/>
          </w:rPr>
          <w:fldChar w:fldCharType="begin"/>
        </w:r>
        <w:r>
          <w:rPr>
            <w:noProof/>
            <w:webHidden/>
          </w:rPr>
          <w:instrText xml:space="preserve"> PAGEREF _Toc232331764 \h </w:instrText>
        </w:r>
        <w:r>
          <w:rPr>
            <w:noProof/>
            <w:webHidden/>
          </w:rPr>
        </w:r>
        <w:r>
          <w:rPr>
            <w:noProof/>
            <w:webHidden/>
          </w:rPr>
          <w:fldChar w:fldCharType="separate"/>
        </w:r>
        <w:r>
          <w:rPr>
            <w:noProof/>
            <w:webHidden/>
          </w:rPr>
          <w:t>13</w:t>
        </w:r>
        <w:r>
          <w:rPr>
            <w:noProof/>
            <w:webHidden/>
          </w:rPr>
          <w:fldChar w:fldCharType="end"/>
        </w:r>
      </w:hyperlink>
    </w:p>
    <w:p w14:paraId="5D2634D6" w14:textId="68C87256" w:rsidR="00E86B06" w:rsidRDefault="00E86B06">
      <w:pPr>
        <w:pStyle w:val="TOC1"/>
        <w:tabs>
          <w:tab w:val="right" w:leader="dot" w:pos="9160"/>
        </w:tabs>
        <w:bidi w:val="0"/>
        <w:rPr>
          <w:rFonts w:asciiTheme="minorHAnsi" w:eastAsiaTheme="minorEastAsia" w:hAnsiTheme="minorHAnsi" w:cstheme="minorBidi"/>
          <w:noProof/>
          <w:kern w:val="2"/>
          <w14:ligatures w14:val="standardContextual"/>
        </w:rPr>
      </w:pPr>
      <w:hyperlink w:anchor="_Toc232331765" w:history="1">
        <w:r w:rsidRPr="00D66512">
          <w:rPr>
            <w:rStyle w:val="Hyperlink"/>
            <w:b/>
            <w:bCs/>
            <w:noProof/>
          </w:rPr>
          <w:t>Historical Review</w:t>
        </w:r>
        <w:r>
          <w:rPr>
            <w:noProof/>
            <w:webHidden/>
          </w:rPr>
          <w:tab/>
        </w:r>
        <w:r>
          <w:rPr>
            <w:noProof/>
            <w:webHidden/>
          </w:rPr>
          <w:fldChar w:fldCharType="begin"/>
        </w:r>
        <w:r>
          <w:rPr>
            <w:noProof/>
            <w:webHidden/>
          </w:rPr>
          <w:instrText xml:space="preserve"> PAGEREF _Toc232331765 \h </w:instrText>
        </w:r>
        <w:r>
          <w:rPr>
            <w:noProof/>
            <w:webHidden/>
          </w:rPr>
        </w:r>
        <w:r>
          <w:rPr>
            <w:noProof/>
            <w:webHidden/>
          </w:rPr>
          <w:fldChar w:fldCharType="separate"/>
        </w:r>
        <w:r>
          <w:rPr>
            <w:noProof/>
            <w:webHidden/>
          </w:rPr>
          <w:t>14</w:t>
        </w:r>
        <w:r>
          <w:rPr>
            <w:noProof/>
            <w:webHidden/>
          </w:rPr>
          <w:fldChar w:fldCharType="end"/>
        </w:r>
      </w:hyperlink>
    </w:p>
    <w:p w14:paraId="1DC5D102" w14:textId="16B80EA5"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66" w:history="1">
        <w:r w:rsidRPr="00D66512">
          <w:rPr>
            <w:rStyle w:val="Hyperlink"/>
            <w:rFonts w:asciiTheme="majorBidi" w:hAnsiTheme="majorBidi"/>
            <w:b/>
            <w:bCs/>
            <w:noProof/>
          </w:rPr>
          <w:t>2.1 Evolution of AI Study Platforms</w:t>
        </w:r>
        <w:r>
          <w:rPr>
            <w:noProof/>
            <w:webHidden/>
          </w:rPr>
          <w:tab/>
        </w:r>
        <w:r>
          <w:rPr>
            <w:noProof/>
            <w:webHidden/>
          </w:rPr>
          <w:fldChar w:fldCharType="begin"/>
        </w:r>
        <w:r>
          <w:rPr>
            <w:noProof/>
            <w:webHidden/>
          </w:rPr>
          <w:instrText xml:space="preserve"> PAGEREF _Toc232331766 \h </w:instrText>
        </w:r>
        <w:r>
          <w:rPr>
            <w:noProof/>
            <w:webHidden/>
          </w:rPr>
        </w:r>
        <w:r>
          <w:rPr>
            <w:noProof/>
            <w:webHidden/>
          </w:rPr>
          <w:fldChar w:fldCharType="separate"/>
        </w:r>
        <w:r>
          <w:rPr>
            <w:noProof/>
            <w:webHidden/>
          </w:rPr>
          <w:t>14</w:t>
        </w:r>
        <w:r>
          <w:rPr>
            <w:noProof/>
            <w:webHidden/>
          </w:rPr>
          <w:fldChar w:fldCharType="end"/>
        </w:r>
      </w:hyperlink>
    </w:p>
    <w:p w14:paraId="48EFF658" w14:textId="348DC593"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67" w:history="1">
        <w:r w:rsidRPr="00D66512">
          <w:rPr>
            <w:rStyle w:val="Hyperlink"/>
            <w:rFonts w:asciiTheme="majorBidi" w:hAnsiTheme="majorBidi"/>
            <w:b/>
            <w:bCs/>
            <w:noProof/>
          </w:rPr>
          <w:t>2.2 Democratization of Accessibility &amp; Universal Design</w:t>
        </w:r>
        <w:r>
          <w:rPr>
            <w:noProof/>
            <w:webHidden/>
          </w:rPr>
          <w:tab/>
        </w:r>
        <w:r>
          <w:rPr>
            <w:noProof/>
            <w:webHidden/>
          </w:rPr>
          <w:fldChar w:fldCharType="begin"/>
        </w:r>
        <w:r>
          <w:rPr>
            <w:noProof/>
            <w:webHidden/>
          </w:rPr>
          <w:instrText xml:space="preserve"> PAGEREF _Toc232331767 \h </w:instrText>
        </w:r>
        <w:r>
          <w:rPr>
            <w:noProof/>
            <w:webHidden/>
          </w:rPr>
        </w:r>
        <w:r>
          <w:rPr>
            <w:noProof/>
            <w:webHidden/>
          </w:rPr>
          <w:fldChar w:fldCharType="separate"/>
        </w:r>
        <w:r>
          <w:rPr>
            <w:noProof/>
            <w:webHidden/>
          </w:rPr>
          <w:t>14</w:t>
        </w:r>
        <w:r>
          <w:rPr>
            <w:noProof/>
            <w:webHidden/>
          </w:rPr>
          <w:fldChar w:fldCharType="end"/>
        </w:r>
      </w:hyperlink>
    </w:p>
    <w:p w14:paraId="38CA65C9" w14:textId="09D4E9A2"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68" w:history="1">
        <w:r w:rsidRPr="00D66512">
          <w:rPr>
            <w:rStyle w:val="Hyperlink"/>
            <w:rFonts w:asciiTheme="majorBidi" w:hAnsiTheme="majorBidi"/>
            <w:b/>
            <w:bCs/>
            <w:noProof/>
          </w:rPr>
          <w:t>2.3 State-of-the-Art Case Study: TurboLearn AI &amp; NoteGPT</w:t>
        </w:r>
        <w:r>
          <w:rPr>
            <w:noProof/>
            <w:webHidden/>
          </w:rPr>
          <w:tab/>
        </w:r>
        <w:r>
          <w:rPr>
            <w:noProof/>
            <w:webHidden/>
          </w:rPr>
          <w:fldChar w:fldCharType="begin"/>
        </w:r>
        <w:r>
          <w:rPr>
            <w:noProof/>
            <w:webHidden/>
          </w:rPr>
          <w:instrText xml:space="preserve"> PAGEREF _Toc232331768 \h </w:instrText>
        </w:r>
        <w:r>
          <w:rPr>
            <w:noProof/>
            <w:webHidden/>
          </w:rPr>
        </w:r>
        <w:r>
          <w:rPr>
            <w:noProof/>
            <w:webHidden/>
          </w:rPr>
          <w:fldChar w:fldCharType="separate"/>
        </w:r>
        <w:r>
          <w:rPr>
            <w:noProof/>
            <w:webHidden/>
          </w:rPr>
          <w:t>16</w:t>
        </w:r>
        <w:r>
          <w:rPr>
            <w:noProof/>
            <w:webHidden/>
          </w:rPr>
          <w:fldChar w:fldCharType="end"/>
        </w:r>
      </w:hyperlink>
    </w:p>
    <w:p w14:paraId="47AFA55D" w14:textId="36410F41"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69" w:history="1">
        <w:r w:rsidRPr="00D66512">
          <w:rPr>
            <w:rStyle w:val="Hyperlink"/>
            <w:rFonts w:asciiTheme="majorBidi" w:hAnsiTheme="majorBidi"/>
            <w:b/>
            <w:bCs/>
            <w:noProof/>
          </w:rPr>
          <w:t>2.4 Ethical Frontiers: The Privacy Paradox</w:t>
        </w:r>
        <w:r>
          <w:rPr>
            <w:noProof/>
            <w:webHidden/>
          </w:rPr>
          <w:tab/>
        </w:r>
        <w:r>
          <w:rPr>
            <w:noProof/>
            <w:webHidden/>
          </w:rPr>
          <w:fldChar w:fldCharType="begin"/>
        </w:r>
        <w:r>
          <w:rPr>
            <w:noProof/>
            <w:webHidden/>
          </w:rPr>
          <w:instrText xml:space="preserve"> PAGEREF _Toc232331769 \h </w:instrText>
        </w:r>
        <w:r>
          <w:rPr>
            <w:noProof/>
            <w:webHidden/>
          </w:rPr>
        </w:r>
        <w:r>
          <w:rPr>
            <w:noProof/>
            <w:webHidden/>
          </w:rPr>
          <w:fldChar w:fldCharType="separate"/>
        </w:r>
        <w:r>
          <w:rPr>
            <w:noProof/>
            <w:webHidden/>
          </w:rPr>
          <w:t>18</w:t>
        </w:r>
        <w:r>
          <w:rPr>
            <w:noProof/>
            <w:webHidden/>
          </w:rPr>
          <w:fldChar w:fldCharType="end"/>
        </w:r>
      </w:hyperlink>
    </w:p>
    <w:p w14:paraId="3867B65B" w14:textId="1DA8A40A"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70" w:history="1">
        <w:r w:rsidRPr="00D66512">
          <w:rPr>
            <w:rStyle w:val="Hyperlink"/>
            <w:rFonts w:asciiTheme="majorBidi" w:hAnsiTheme="majorBidi"/>
            <w:b/>
            <w:bCs/>
            <w:noProof/>
          </w:rPr>
          <w:t>2.5 Accuracy and Performance Metrics</w:t>
        </w:r>
        <w:r>
          <w:rPr>
            <w:noProof/>
            <w:webHidden/>
          </w:rPr>
          <w:tab/>
        </w:r>
        <w:r>
          <w:rPr>
            <w:noProof/>
            <w:webHidden/>
          </w:rPr>
          <w:fldChar w:fldCharType="begin"/>
        </w:r>
        <w:r>
          <w:rPr>
            <w:noProof/>
            <w:webHidden/>
          </w:rPr>
          <w:instrText xml:space="preserve"> PAGEREF _Toc232331770 \h </w:instrText>
        </w:r>
        <w:r>
          <w:rPr>
            <w:noProof/>
            <w:webHidden/>
          </w:rPr>
        </w:r>
        <w:r>
          <w:rPr>
            <w:noProof/>
            <w:webHidden/>
          </w:rPr>
          <w:fldChar w:fldCharType="separate"/>
        </w:r>
        <w:r>
          <w:rPr>
            <w:noProof/>
            <w:webHidden/>
          </w:rPr>
          <w:t>18</w:t>
        </w:r>
        <w:r>
          <w:rPr>
            <w:noProof/>
            <w:webHidden/>
          </w:rPr>
          <w:fldChar w:fldCharType="end"/>
        </w:r>
      </w:hyperlink>
    </w:p>
    <w:p w14:paraId="7DCB852A" w14:textId="35E89990"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71" w:history="1">
        <w:r w:rsidRPr="00D66512">
          <w:rPr>
            <w:rStyle w:val="Hyperlink"/>
            <w:rFonts w:asciiTheme="majorBidi" w:hAnsiTheme="majorBidi"/>
            <w:b/>
            <w:bCs/>
            <w:noProof/>
          </w:rPr>
          <w:t>2.6 Conclusion</w:t>
        </w:r>
        <w:r>
          <w:rPr>
            <w:noProof/>
            <w:webHidden/>
          </w:rPr>
          <w:tab/>
        </w:r>
        <w:r>
          <w:rPr>
            <w:noProof/>
            <w:webHidden/>
          </w:rPr>
          <w:fldChar w:fldCharType="begin"/>
        </w:r>
        <w:r>
          <w:rPr>
            <w:noProof/>
            <w:webHidden/>
          </w:rPr>
          <w:instrText xml:space="preserve"> PAGEREF _Toc232331771 \h </w:instrText>
        </w:r>
        <w:r>
          <w:rPr>
            <w:noProof/>
            <w:webHidden/>
          </w:rPr>
        </w:r>
        <w:r>
          <w:rPr>
            <w:noProof/>
            <w:webHidden/>
          </w:rPr>
          <w:fldChar w:fldCharType="separate"/>
        </w:r>
        <w:r>
          <w:rPr>
            <w:noProof/>
            <w:webHidden/>
          </w:rPr>
          <w:t>18</w:t>
        </w:r>
        <w:r>
          <w:rPr>
            <w:noProof/>
            <w:webHidden/>
          </w:rPr>
          <w:fldChar w:fldCharType="end"/>
        </w:r>
      </w:hyperlink>
    </w:p>
    <w:p w14:paraId="03C0A0BC" w14:textId="44F112B0" w:rsidR="00E86B06" w:rsidRDefault="00E86B06">
      <w:pPr>
        <w:pStyle w:val="TOC1"/>
        <w:tabs>
          <w:tab w:val="right" w:leader="dot" w:pos="9160"/>
        </w:tabs>
        <w:bidi w:val="0"/>
        <w:rPr>
          <w:rFonts w:asciiTheme="minorHAnsi" w:eastAsiaTheme="minorEastAsia" w:hAnsiTheme="minorHAnsi" w:cstheme="minorBidi"/>
          <w:noProof/>
          <w:kern w:val="2"/>
          <w14:ligatures w14:val="standardContextual"/>
        </w:rPr>
      </w:pPr>
      <w:hyperlink w:anchor="_Toc232331772" w:history="1">
        <w:r w:rsidRPr="00D66512">
          <w:rPr>
            <w:rStyle w:val="Hyperlink"/>
            <w:b/>
            <w:bCs/>
            <w:noProof/>
          </w:rPr>
          <w:t>Data Processing Pipeline</w:t>
        </w:r>
        <w:r>
          <w:rPr>
            <w:noProof/>
            <w:webHidden/>
          </w:rPr>
          <w:tab/>
        </w:r>
        <w:r>
          <w:rPr>
            <w:noProof/>
            <w:webHidden/>
          </w:rPr>
          <w:fldChar w:fldCharType="begin"/>
        </w:r>
        <w:r>
          <w:rPr>
            <w:noProof/>
            <w:webHidden/>
          </w:rPr>
          <w:instrText xml:space="preserve"> PAGEREF _Toc232331772 \h </w:instrText>
        </w:r>
        <w:r>
          <w:rPr>
            <w:noProof/>
            <w:webHidden/>
          </w:rPr>
        </w:r>
        <w:r>
          <w:rPr>
            <w:noProof/>
            <w:webHidden/>
          </w:rPr>
          <w:fldChar w:fldCharType="separate"/>
        </w:r>
        <w:r>
          <w:rPr>
            <w:noProof/>
            <w:webHidden/>
          </w:rPr>
          <w:t>20</w:t>
        </w:r>
        <w:r>
          <w:rPr>
            <w:noProof/>
            <w:webHidden/>
          </w:rPr>
          <w:fldChar w:fldCharType="end"/>
        </w:r>
      </w:hyperlink>
    </w:p>
    <w:p w14:paraId="0FE3052C" w14:textId="535D8761"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73" w:history="1">
        <w:r w:rsidRPr="00D66512">
          <w:rPr>
            <w:rStyle w:val="Hyperlink"/>
            <w:b/>
            <w:bCs/>
            <w:noProof/>
          </w:rPr>
          <w:t>3.1 Introduction</w:t>
        </w:r>
        <w:r>
          <w:rPr>
            <w:noProof/>
            <w:webHidden/>
          </w:rPr>
          <w:tab/>
        </w:r>
        <w:r>
          <w:rPr>
            <w:noProof/>
            <w:webHidden/>
          </w:rPr>
          <w:fldChar w:fldCharType="begin"/>
        </w:r>
        <w:r>
          <w:rPr>
            <w:noProof/>
            <w:webHidden/>
          </w:rPr>
          <w:instrText xml:space="preserve"> PAGEREF _Toc232331773 \h </w:instrText>
        </w:r>
        <w:r>
          <w:rPr>
            <w:noProof/>
            <w:webHidden/>
          </w:rPr>
        </w:r>
        <w:r>
          <w:rPr>
            <w:noProof/>
            <w:webHidden/>
          </w:rPr>
          <w:fldChar w:fldCharType="separate"/>
        </w:r>
        <w:r>
          <w:rPr>
            <w:noProof/>
            <w:webHidden/>
          </w:rPr>
          <w:t>20</w:t>
        </w:r>
        <w:r>
          <w:rPr>
            <w:noProof/>
            <w:webHidden/>
          </w:rPr>
          <w:fldChar w:fldCharType="end"/>
        </w:r>
      </w:hyperlink>
    </w:p>
    <w:p w14:paraId="134A174B" w14:textId="408F32C3"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74" w:history="1">
        <w:r w:rsidRPr="00D66512">
          <w:rPr>
            <w:rStyle w:val="Hyperlink"/>
            <w:b/>
            <w:bCs/>
            <w:noProof/>
          </w:rPr>
          <w:t>3.2 Content Ingestion</w:t>
        </w:r>
        <w:r>
          <w:rPr>
            <w:noProof/>
            <w:webHidden/>
          </w:rPr>
          <w:tab/>
        </w:r>
        <w:r>
          <w:rPr>
            <w:noProof/>
            <w:webHidden/>
          </w:rPr>
          <w:fldChar w:fldCharType="begin"/>
        </w:r>
        <w:r>
          <w:rPr>
            <w:noProof/>
            <w:webHidden/>
          </w:rPr>
          <w:instrText xml:space="preserve"> PAGEREF _Toc232331774 \h </w:instrText>
        </w:r>
        <w:r>
          <w:rPr>
            <w:noProof/>
            <w:webHidden/>
          </w:rPr>
        </w:r>
        <w:r>
          <w:rPr>
            <w:noProof/>
            <w:webHidden/>
          </w:rPr>
          <w:fldChar w:fldCharType="separate"/>
        </w:r>
        <w:r>
          <w:rPr>
            <w:noProof/>
            <w:webHidden/>
          </w:rPr>
          <w:t>20</w:t>
        </w:r>
        <w:r>
          <w:rPr>
            <w:noProof/>
            <w:webHidden/>
          </w:rPr>
          <w:fldChar w:fldCharType="end"/>
        </w:r>
      </w:hyperlink>
    </w:p>
    <w:p w14:paraId="1C6C5577" w14:textId="6FC6E19F"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75" w:history="1">
        <w:r w:rsidRPr="00D66512">
          <w:rPr>
            <w:rStyle w:val="Hyperlink"/>
            <w:b/>
            <w:bCs/>
            <w:noProof/>
          </w:rPr>
          <w:t>3.3 Transcription Challenges in Academic Environments</w:t>
        </w:r>
        <w:r>
          <w:rPr>
            <w:noProof/>
            <w:webHidden/>
          </w:rPr>
          <w:tab/>
        </w:r>
        <w:r>
          <w:rPr>
            <w:noProof/>
            <w:webHidden/>
          </w:rPr>
          <w:fldChar w:fldCharType="begin"/>
        </w:r>
        <w:r>
          <w:rPr>
            <w:noProof/>
            <w:webHidden/>
          </w:rPr>
          <w:instrText xml:space="preserve"> PAGEREF _Toc232331775 \h </w:instrText>
        </w:r>
        <w:r>
          <w:rPr>
            <w:noProof/>
            <w:webHidden/>
          </w:rPr>
        </w:r>
        <w:r>
          <w:rPr>
            <w:noProof/>
            <w:webHidden/>
          </w:rPr>
          <w:fldChar w:fldCharType="separate"/>
        </w:r>
        <w:r>
          <w:rPr>
            <w:noProof/>
            <w:webHidden/>
          </w:rPr>
          <w:t>22</w:t>
        </w:r>
        <w:r>
          <w:rPr>
            <w:noProof/>
            <w:webHidden/>
          </w:rPr>
          <w:fldChar w:fldCharType="end"/>
        </w:r>
      </w:hyperlink>
    </w:p>
    <w:p w14:paraId="03177912" w14:textId="61345300"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76" w:history="1">
        <w:r w:rsidRPr="00D66512">
          <w:rPr>
            <w:rStyle w:val="Hyperlink"/>
            <w:b/>
            <w:bCs/>
            <w:noProof/>
          </w:rPr>
          <w:t>3.4 Text Processing Pipeline</w:t>
        </w:r>
        <w:r>
          <w:rPr>
            <w:noProof/>
            <w:webHidden/>
          </w:rPr>
          <w:tab/>
        </w:r>
        <w:r>
          <w:rPr>
            <w:noProof/>
            <w:webHidden/>
          </w:rPr>
          <w:fldChar w:fldCharType="begin"/>
        </w:r>
        <w:r>
          <w:rPr>
            <w:noProof/>
            <w:webHidden/>
          </w:rPr>
          <w:instrText xml:space="preserve"> PAGEREF _Toc232331776 \h </w:instrText>
        </w:r>
        <w:r>
          <w:rPr>
            <w:noProof/>
            <w:webHidden/>
          </w:rPr>
        </w:r>
        <w:r>
          <w:rPr>
            <w:noProof/>
            <w:webHidden/>
          </w:rPr>
          <w:fldChar w:fldCharType="separate"/>
        </w:r>
        <w:r>
          <w:rPr>
            <w:noProof/>
            <w:webHidden/>
          </w:rPr>
          <w:t>24</w:t>
        </w:r>
        <w:r>
          <w:rPr>
            <w:noProof/>
            <w:webHidden/>
          </w:rPr>
          <w:fldChar w:fldCharType="end"/>
        </w:r>
      </w:hyperlink>
    </w:p>
    <w:p w14:paraId="368C5BEA" w14:textId="37502AF1"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77" w:history="1">
        <w:r w:rsidRPr="00D66512">
          <w:rPr>
            <w:rStyle w:val="Hyperlink"/>
            <w:b/>
            <w:bCs/>
            <w:noProof/>
          </w:rPr>
          <w:t>3.5 Output</w:t>
        </w:r>
        <w:r>
          <w:rPr>
            <w:noProof/>
            <w:webHidden/>
          </w:rPr>
          <w:tab/>
        </w:r>
        <w:r>
          <w:rPr>
            <w:noProof/>
            <w:webHidden/>
          </w:rPr>
          <w:fldChar w:fldCharType="begin"/>
        </w:r>
        <w:r>
          <w:rPr>
            <w:noProof/>
            <w:webHidden/>
          </w:rPr>
          <w:instrText xml:space="preserve"> PAGEREF _Toc232331777 \h </w:instrText>
        </w:r>
        <w:r>
          <w:rPr>
            <w:noProof/>
            <w:webHidden/>
          </w:rPr>
        </w:r>
        <w:r>
          <w:rPr>
            <w:noProof/>
            <w:webHidden/>
          </w:rPr>
          <w:fldChar w:fldCharType="separate"/>
        </w:r>
        <w:r>
          <w:rPr>
            <w:noProof/>
            <w:webHidden/>
          </w:rPr>
          <w:t>25</w:t>
        </w:r>
        <w:r>
          <w:rPr>
            <w:noProof/>
            <w:webHidden/>
          </w:rPr>
          <w:fldChar w:fldCharType="end"/>
        </w:r>
      </w:hyperlink>
    </w:p>
    <w:p w14:paraId="41AEF893" w14:textId="334065FA" w:rsidR="00E86B06" w:rsidRDefault="00E86B06">
      <w:pPr>
        <w:pStyle w:val="TOC1"/>
        <w:tabs>
          <w:tab w:val="right" w:leader="dot" w:pos="9160"/>
        </w:tabs>
        <w:bidi w:val="0"/>
        <w:rPr>
          <w:rFonts w:asciiTheme="minorHAnsi" w:eastAsiaTheme="minorEastAsia" w:hAnsiTheme="minorHAnsi" w:cstheme="minorBidi"/>
          <w:noProof/>
          <w:kern w:val="2"/>
          <w14:ligatures w14:val="standardContextual"/>
        </w:rPr>
      </w:pPr>
      <w:hyperlink w:anchor="_Toc232331778" w:history="1">
        <w:r w:rsidRPr="00D66512">
          <w:rPr>
            <w:rStyle w:val="Hyperlink"/>
            <w:b/>
            <w:bCs/>
            <w:noProof/>
          </w:rPr>
          <w:t>AI Brain Architecture</w:t>
        </w:r>
        <w:r>
          <w:rPr>
            <w:noProof/>
            <w:webHidden/>
          </w:rPr>
          <w:tab/>
        </w:r>
        <w:r>
          <w:rPr>
            <w:noProof/>
            <w:webHidden/>
          </w:rPr>
          <w:fldChar w:fldCharType="begin"/>
        </w:r>
        <w:r>
          <w:rPr>
            <w:noProof/>
            <w:webHidden/>
          </w:rPr>
          <w:instrText xml:space="preserve"> PAGEREF _Toc232331778 \h </w:instrText>
        </w:r>
        <w:r>
          <w:rPr>
            <w:noProof/>
            <w:webHidden/>
          </w:rPr>
        </w:r>
        <w:r>
          <w:rPr>
            <w:noProof/>
            <w:webHidden/>
          </w:rPr>
          <w:fldChar w:fldCharType="separate"/>
        </w:r>
        <w:r>
          <w:rPr>
            <w:noProof/>
            <w:webHidden/>
          </w:rPr>
          <w:t>29</w:t>
        </w:r>
        <w:r>
          <w:rPr>
            <w:noProof/>
            <w:webHidden/>
          </w:rPr>
          <w:fldChar w:fldCharType="end"/>
        </w:r>
      </w:hyperlink>
    </w:p>
    <w:p w14:paraId="708304B4" w14:textId="145145E5"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79" w:history="1">
        <w:r w:rsidRPr="00D66512">
          <w:rPr>
            <w:rStyle w:val="Hyperlink"/>
            <w:b/>
            <w:bCs/>
            <w:noProof/>
          </w:rPr>
          <w:t>4.1 Introduction</w:t>
        </w:r>
        <w:r>
          <w:rPr>
            <w:noProof/>
            <w:webHidden/>
          </w:rPr>
          <w:tab/>
        </w:r>
        <w:r>
          <w:rPr>
            <w:noProof/>
            <w:webHidden/>
          </w:rPr>
          <w:fldChar w:fldCharType="begin"/>
        </w:r>
        <w:r>
          <w:rPr>
            <w:noProof/>
            <w:webHidden/>
          </w:rPr>
          <w:instrText xml:space="preserve"> PAGEREF _Toc232331779 \h </w:instrText>
        </w:r>
        <w:r>
          <w:rPr>
            <w:noProof/>
            <w:webHidden/>
          </w:rPr>
        </w:r>
        <w:r>
          <w:rPr>
            <w:noProof/>
            <w:webHidden/>
          </w:rPr>
          <w:fldChar w:fldCharType="separate"/>
        </w:r>
        <w:r>
          <w:rPr>
            <w:noProof/>
            <w:webHidden/>
          </w:rPr>
          <w:t>29</w:t>
        </w:r>
        <w:r>
          <w:rPr>
            <w:noProof/>
            <w:webHidden/>
          </w:rPr>
          <w:fldChar w:fldCharType="end"/>
        </w:r>
      </w:hyperlink>
    </w:p>
    <w:p w14:paraId="6D585D68" w14:textId="631A83BC"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80" w:history="1">
        <w:r w:rsidRPr="00D66512">
          <w:rPr>
            <w:rStyle w:val="Hyperlink"/>
            <w:rFonts w:asciiTheme="majorBidi" w:hAnsiTheme="majorBidi"/>
            <w:b/>
            <w:bCs/>
            <w:noProof/>
          </w:rPr>
          <w:t>4.2 The Text Acquisition Pipeline</w:t>
        </w:r>
        <w:r>
          <w:rPr>
            <w:noProof/>
            <w:webHidden/>
          </w:rPr>
          <w:tab/>
        </w:r>
        <w:r>
          <w:rPr>
            <w:noProof/>
            <w:webHidden/>
          </w:rPr>
          <w:fldChar w:fldCharType="begin"/>
        </w:r>
        <w:r>
          <w:rPr>
            <w:noProof/>
            <w:webHidden/>
          </w:rPr>
          <w:instrText xml:space="preserve"> PAGEREF _Toc232331780 \h </w:instrText>
        </w:r>
        <w:r>
          <w:rPr>
            <w:noProof/>
            <w:webHidden/>
          </w:rPr>
        </w:r>
        <w:r>
          <w:rPr>
            <w:noProof/>
            <w:webHidden/>
          </w:rPr>
          <w:fldChar w:fldCharType="separate"/>
        </w:r>
        <w:r>
          <w:rPr>
            <w:noProof/>
            <w:webHidden/>
          </w:rPr>
          <w:t>30</w:t>
        </w:r>
        <w:r>
          <w:rPr>
            <w:noProof/>
            <w:webHidden/>
          </w:rPr>
          <w:fldChar w:fldCharType="end"/>
        </w:r>
      </w:hyperlink>
    </w:p>
    <w:p w14:paraId="72044DE6" w14:textId="2FBE3561"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81" w:history="1">
        <w:r w:rsidRPr="00D66512">
          <w:rPr>
            <w:rStyle w:val="Hyperlink"/>
            <w:rFonts w:asciiTheme="majorBidi" w:hAnsiTheme="majorBidi"/>
            <w:b/>
            <w:bCs/>
            <w:noProof/>
          </w:rPr>
          <w:t>4.3 The Dual AI System: Rationale Behind the Architecture</w:t>
        </w:r>
        <w:r>
          <w:rPr>
            <w:noProof/>
            <w:webHidden/>
          </w:rPr>
          <w:tab/>
        </w:r>
        <w:r>
          <w:rPr>
            <w:noProof/>
            <w:webHidden/>
          </w:rPr>
          <w:fldChar w:fldCharType="begin"/>
        </w:r>
        <w:r>
          <w:rPr>
            <w:noProof/>
            <w:webHidden/>
          </w:rPr>
          <w:instrText xml:space="preserve"> PAGEREF _Toc232331781 \h </w:instrText>
        </w:r>
        <w:r>
          <w:rPr>
            <w:noProof/>
            <w:webHidden/>
          </w:rPr>
        </w:r>
        <w:r>
          <w:rPr>
            <w:noProof/>
            <w:webHidden/>
          </w:rPr>
          <w:fldChar w:fldCharType="separate"/>
        </w:r>
        <w:r>
          <w:rPr>
            <w:noProof/>
            <w:webHidden/>
          </w:rPr>
          <w:t>32</w:t>
        </w:r>
        <w:r>
          <w:rPr>
            <w:noProof/>
            <w:webHidden/>
          </w:rPr>
          <w:fldChar w:fldCharType="end"/>
        </w:r>
      </w:hyperlink>
    </w:p>
    <w:p w14:paraId="2A2D58C8" w14:textId="77365B91"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82" w:history="1">
        <w:r w:rsidRPr="00D66512">
          <w:rPr>
            <w:rStyle w:val="Hyperlink"/>
            <w:rFonts w:asciiTheme="majorBidi" w:hAnsiTheme="majorBidi"/>
            <w:b/>
            <w:bCs/>
            <w:noProof/>
          </w:rPr>
          <w:t>4.4 The Intelligent Orchestration Layer:How the System Makes Decisions</w:t>
        </w:r>
        <w:r>
          <w:rPr>
            <w:noProof/>
            <w:webHidden/>
          </w:rPr>
          <w:tab/>
        </w:r>
        <w:r>
          <w:rPr>
            <w:noProof/>
            <w:webHidden/>
          </w:rPr>
          <w:fldChar w:fldCharType="begin"/>
        </w:r>
        <w:r>
          <w:rPr>
            <w:noProof/>
            <w:webHidden/>
          </w:rPr>
          <w:instrText xml:space="preserve"> PAGEREF _Toc232331782 \h </w:instrText>
        </w:r>
        <w:r>
          <w:rPr>
            <w:noProof/>
            <w:webHidden/>
          </w:rPr>
        </w:r>
        <w:r>
          <w:rPr>
            <w:noProof/>
            <w:webHidden/>
          </w:rPr>
          <w:fldChar w:fldCharType="separate"/>
        </w:r>
        <w:r>
          <w:rPr>
            <w:noProof/>
            <w:webHidden/>
          </w:rPr>
          <w:t>35</w:t>
        </w:r>
        <w:r>
          <w:rPr>
            <w:noProof/>
            <w:webHidden/>
          </w:rPr>
          <w:fldChar w:fldCharType="end"/>
        </w:r>
      </w:hyperlink>
    </w:p>
    <w:p w14:paraId="28B3BD9C" w14:textId="3D0B3CA8"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83" w:history="1">
        <w:r w:rsidRPr="00D66512">
          <w:rPr>
            <w:rStyle w:val="Hyperlink"/>
            <w:rFonts w:asciiTheme="majorBidi" w:hAnsiTheme="majorBidi"/>
            <w:b/>
            <w:bCs/>
            <w:noProof/>
          </w:rPr>
          <w:t>4.5  The Educational Content Generation Engine</w:t>
        </w:r>
        <w:r>
          <w:rPr>
            <w:noProof/>
            <w:webHidden/>
          </w:rPr>
          <w:tab/>
        </w:r>
        <w:r>
          <w:rPr>
            <w:noProof/>
            <w:webHidden/>
          </w:rPr>
          <w:fldChar w:fldCharType="begin"/>
        </w:r>
        <w:r>
          <w:rPr>
            <w:noProof/>
            <w:webHidden/>
          </w:rPr>
          <w:instrText xml:space="preserve"> PAGEREF _Toc232331783 \h </w:instrText>
        </w:r>
        <w:r>
          <w:rPr>
            <w:noProof/>
            <w:webHidden/>
          </w:rPr>
        </w:r>
        <w:r>
          <w:rPr>
            <w:noProof/>
            <w:webHidden/>
          </w:rPr>
          <w:fldChar w:fldCharType="separate"/>
        </w:r>
        <w:r>
          <w:rPr>
            <w:noProof/>
            <w:webHidden/>
          </w:rPr>
          <w:t>36</w:t>
        </w:r>
        <w:r>
          <w:rPr>
            <w:noProof/>
            <w:webHidden/>
          </w:rPr>
          <w:fldChar w:fldCharType="end"/>
        </w:r>
      </w:hyperlink>
    </w:p>
    <w:p w14:paraId="127DD20E" w14:textId="1A5C828C"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84" w:history="1">
        <w:r w:rsidRPr="00D66512">
          <w:rPr>
            <w:rStyle w:val="Hyperlink"/>
            <w:rFonts w:asciiTheme="majorBidi" w:hAnsiTheme="majorBidi"/>
            <w:b/>
            <w:bCs/>
            <w:noProof/>
          </w:rPr>
          <w:t>4.6 Quality Assurance and Performance</w:t>
        </w:r>
        <w:r>
          <w:rPr>
            <w:noProof/>
            <w:webHidden/>
          </w:rPr>
          <w:tab/>
        </w:r>
        <w:r>
          <w:rPr>
            <w:noProof/>
            <w:webHidden/>
          </w:rPr>
          <w:fldChar w:fldCharType="begin"/>
        </w:r>
        <w:r>
          <w:rPr>
            <w:noProof/>
            <w:webHidden/>
          </w:rPr>
          <w:instrText xml:space="preserve"> PAGEREF _Toc232331784 \h </w:instrText>
        </w:r>
        <w:r>
          <w:rPr>
            <w:noProof/>
            <w:webHidden/>
          </w:rPr>
        </w:r>
        <w:r>
          <w:rPr>
            <w:noProof/>
            <w:webHidden/>
          </w:rPr>
          <w:fldChar w:fldCharType="separate"/>
        </w:r>
        <w:r>
          <w:rPr>
            <w:noProof/>
            <w:webHidden/>
          </w:rPr>
          <w:t>38</w:t>
        </w:r>
        <w:r>
          <w:rPr>
            <w:noProof/>
            <w:webHidden/>
          </w:rPr>
          <w:fldChar w:fldCharType="end"/>
        </w:r>
      </w:hyperlink>
    </w:p>
    <w:p w14:paraId="7FF02864" w14:textId="75F6582F"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85" w:history="1">
        <w:r w:rsidRPr="00D66512">
          <w:rPr>
            <w:rStyle w:val="Hyperlink"/>
            <w:rFonts w:asciiTheme="majorBidi" w:hAnsiTheme="majorBidi"/>
            <w:b/>
            <w:bCs/>
            <w:noProof/>
          </w:rPr>
          <w:t>4.7 The Core Innovation</w:t>
        </w:r>
        <w:r>
          <w:rPr>
            <w:noProof/>
            <w:webHidden/>
          </w:rPr>
          <w:tab/>
        </w:r>
        <w:r>
          <w:rPr>
            <w:noProof/>
            <w:webHidden/>
          </w:rPr>
          <w:fldChar w:fldCharType="begin"/>
        </w:r>
        <w:r>
          <w:rPr>
            <w:noProof/>
            <w:webHidden/>
          </w:rPr>
          <w:instrText xml:space="preserve"> PAGEREF _Toc232331785 \h </w:instrText>
        </w:r>
        <w:r>
          <w:rPr>
            <w:noProof/>
            <w:webHidden/>
          </w:rPr>
        </w:r>
        <w:r>
          <w:rPr>
            <w:noProof/>
            <w:webHidden/>
          </w:rPr>
          <w:fldChar w:fldCharType="separate"/>
        </w:r>
        <w:r>
          <w:rPr>
            <w:noProof/>
            <w:webHidden/>
          </w:rPr>
          <w:t>39</w:t>
        </w:r>
        <w:r>
          <w:rPr>
            <w:noProof/>
            <w:webHidden/>
          </w:rPr>
          <w:fldChar w:fldCharType="end"/>
        </w:r>
      </w:hyperlink>
    </w:p>
    <w:p w14:paraId="3B4A8535" w14:textId="0D67EEF2"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86" w:history="1">
        <w:r w:rsidRPr="00D66512">
          <w:rPr>
            <w:rStyle w:val="Hyperlink"/>
            <w:rFonts w:asciiTheme="majorBidi" w:hAnsiTheme="majorBidi"/>
            <w:b/>
            <w:bCs/>
            <w:noProof/>
          </w:rPr>
          <w:t>4.8 Conclusion: An Integrated Intelligent System</w:t>
        </w:r>
        <w:r>
          <w:rPr>
            <w:noProof/>
            <w:webHidden/>
          </w:rPr>
          <w:tab/>
        </w:r>
        <w:r>
          <w:rPr>
            <w:noProof/>
            <w:webHidden/>
          </w:rPr>
          <w:fldChar w:fldCharType="begin"/>
        </w:r>
        <w:r>
          <w:rPr>
            <w:noProof/>
            <w:webHidden/>
          </w:rPr>
          <w:instrText xml:space="preserve"> PAGEREF _Toc232331786 \h </w:instrText>
        </w:r>
        <w:r>
          <w:rPr>
            <w:noProof/>
            <w:webHidden/>
          </w:rPr>
        </w:r>
        <w:r>
          <w:rPr>
            <w:noProof/>
            <w:webHidden/>
          </w:rPr>
          <w:fldChar w:fldCharType="separate"/>
        </w:r>
        <w:r>
          <w:rPr>
            <w:noProof/>
            <w:webHidden/>
          </w:rPr>
          <w:t>39</w:t>
        </w:r>
        <w:r>
          <w:rPr>
            <w:noProof/>
            <w:webHidden/>
          </w:rPr>
          <w:fldChar w:fldCharType="end"/>
        </w:r>
      </w:hyperlink>
    </w:p>
    <w:p w14:paraId="34E505EA" w14:textId="1266D7F2" w:rsidR="00E86B06" w:rsidRDefault="00E86B06">
      <w:pPr>
        <w:pStyle w:val="TOC1"/>
        <w:tabs>
          <w:tab w:val="right" w:leader="dot" w:pos="9160"/>
        </w:tabs>
        <w:bidi w:val="0"/>
        <w:rPr>
          <w:rFonts w:asciiTheme="minorHAnsi" w:eastAsiaTheme="minorEastAsia" w:hAnsiTheme="minorHAnsi" w:cstheme="minorBidi"/>
          <w:noProof/>
          <w:kern w:val="2"/>
          <w14:ligatures w14:val="standardContextual"/>
        </w:rPr>
      </w:pPr>
      <w:hyperlink w:anchor="_Toc232331787" w:history="1">
        <w:r w:rsidRPr="00D66512">
          <w:rPr>
            <w:rStyle w:val="Hyperlink"/>
            <w:b/>
            <w:bCs/>
            <w:noProof/>
          </w:rPr>
          <w:t>System Implementation &amp; UI</w:t>
        </w:r>
        <w:r>
          <w:rPr>
            <w:noProof/>
            <w:webHidden/>
          </w:rPr>
          <w:tab/>
        </w:r>
        <w:r>
          <w:rPr>
            <w:noProof/>
            <w:webHidden/>
          </w:rPr>
          <w:fldChar w:fldCharType="begin"/>
        </w:r>
        <w:r>
          <w:rPr>
            <w:noProof/>
            <w:webHidden/>
          </w:rPr>
          <w:instrText xml:space="preserve"> PAGEREF _Toc232331787 \h </w:instrText>
        </w:r>
        <w:r>
          <w:rPr>
            <w:noProof/>
            <w:webHidden/>
          </w:rPr>
        </w:r>
        <w:r>
          <w:rPr>
            <w:noProof/>
            <w:webHidden/>
          </w:rPr>
          <w:fldChar w:fldCharType="separate"/>
        </w:r>
        <w:r>
          <w:rPr>
            <w:noProof/>
            <w:webHidden/>
          </w:rPr>
          <w:t>40</w:t>
        </w:r>
        <w:r>
          <w:rPr>
            <w:noProof/>
            <w:webHidden/>
          </w:rPr>
          <w:fldChar w:fldCharType="end"/>
        </w:r>
      </w:hyperlink>
    </w:p>
    <w:p w14:paraId="5120BCAC" w14:textId="096273FF"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88" w:history="1">
        <w:r w:rsidRPr="00D66512">
          <w:rPr>
            <w:rStyle w:val="Hyperlink"/>
            <w:rFonts w:asciiTheme="majorBidi" w:hAnsiTheme="majorBidi"/>
            <w:b/>
            <w:bCs/>
            <w:noProof/>
            <w:lang w:bidi="ar-EG"/>
          </w:rPr>
          <w:t xml:space="preserve">5.1 </w:t>
        </w:r>
        <w:r w:rsidRPr="00D66512">
          <w:rPr>
            <w:rStyle w:val="Hyperlink"/>
            <w:rFonts w:asciiTheme="majorBidi" w:hAnsiTheme="majorBidi"/>
            <w:b/>
            <w:bCs/>
            <w:noProof/>
          </w:rPr>
          <w:t>System Architecture Overview</w:t>
        </w:r>
        <w:r>
          <w:rPr>
            <w:noProof/>
            <w:webHidden/>
          </w:rPr>
          <w:tab/>
        </w:r>
        <w:r>
          <w:rPr>
            <w:noProof/>
            <w:webHidden/>
          </w:rPr>
          <w:fldChar w:fldCharType="begin"/>
        </w:r>
        <w:r>
          <w:rPr>
            <w:noProof/>
            <w:webHidden/>
          </w:rPr>
          <w:instrText xml:space="preserve"> PAGEREF _Toc232331788 \h </w:instrText>
        </w:r>
        <w:r>
          <w:rPr>
            <w:noProof/>
            <w:webHidden/>
          </w:rPr>
        </w:r>
        <w:r>
          <w:rPr>
            <w:noProof/>
            <w:webHidden/>
          </w:rPr>
          <w:fldChar w:fldCharType="separate"/>
        </w:r>
        <w:r>
          <w:rPr>
            <w:noProof/>
            <w:webHidden/>
          </w:rPr>
          <w:t>40</w:t>
        </w:r>
        <w:r>
          <w:rPr>
            <w:noProof/>
            <w:webHidden/>
          </w:rPr>
          <w:fldChar w:fldCharType="end"/>
        </w:r>
      </w:hyperlink>
    </w:p>
    <w:p w14:paraId="6FF2E414" w14:textId="63886DD6"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89" w:history="1">
        <w:r w:rsidRPr="00D66512">
          <w:rPr>
            <w:rStyle w:val="Hyperlink"/>
            <w:b/>
            <w:bCs/>
            <w:noProof/>
          </w:rPr>
          <w:t>5.2 User Authentication &amp; Security</w:t>
        </w:r>
        <w:r>
          <w:rPr>
            <w:noProof/>
            <w:webHidden/>
          </w:rPr>
          <w:tab/>
        </w:r>
        <w:r>
          <w:rPr>
            <w:noProof/>
            <w:webHidden/>
          </w:rPr>
          <w:fldChar w:fldCharType="begin"/>
        </w:r>
        <w:r>
          <w:rPr>
            <w:noProof/>
            <w:webHidden/>
          </w:rPr>
          <w:instrText xml:space="preserve"> PAGEREF _Toc232331789 \h </w:instrText>
        </w:r>
        <w:r>
          <w:rPr>
            <w:noProof/>
            <w:webHidden/>
          </w:rPr>
        </w:r>
        <w:r>
          <w:rPr>
            <w:noProof/>
            <w:webHidden/>
          </w:rPr>
          <w:fldChar w:fldCharType="separate"/>
        </w:r>
        <w:r>
          <w:rPr>
            <w:noProof/>
            <w:webHidden/>
          </w:rPr>
          <w:t>41</w:t>
        </w:r>
        <w:r>
          <w:rPr>
            <w:noProof/>
            <w:webHidden/>
          </w:rPr>
          <w:fldChar w:fldCharType="end"/>
        </w:r>
      </w:hyperlink>
    </w:p>
    <w:p w14:paraId="5424CC0D" w14:textId="5B7385AE"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90" w:history="1">
        <w:r w:rsidRPr="00D66512">
          <w:rPr>
            <w:rStyle w:val="Hyperlink"/>
            <w:b/>
            <w:bCs/>
            <w:noProof/>
          </w:rPr>
          <w:t>5.3 Dashboard &amp; Workspace</w:t>
        </w:r>
        <w:r>
          <w:rPr>
            <w:noProof/>
            <w:webHidden/>
          </w:rPr>
          <w:tab/>
        </w:r>
        <w:r>
          <w:rPr>
            <w:noProof/>
            <w:webHidden/>
          </w:rPr>
          <w:fldChar w:fldCharType="begin"/>
        </w:r>
        <w:r>
          <w:rPr>
            <w:noProof/>
            <w:webHidden/>
          </w:rPr>
          <w:instrText xml:space="preserve"> PAGEREF _Toc232331790 \h </w:instrText>
        </w:r>
        <w:r>
          <w:rPr>
            <w:noProof/>
            <w:webHidden/>
          </w:rPr>
        </w:r>
        <w:r>
          <w:rPr>
            <w:noProof/>
            <w:webHidden/>
          </w:rPr>
          <w:fldChar w:fldCharType="separate"/>
        </w:r>
        <w:r>
          <w:rPr>
            <w:noProof/>
            <w:webHidden/>
          </w:rPr>
          <w:t>43</w:t>
        </w:r>
        <w:r>
          <w:rPr>
            <w:noProof/>
            <w:webHidden/>
          </w:rPr>
          <w:fldChar w:fldCharType="end"/>
        </w:r>
      </w:hyperlink>
    </w:p>
    <w:p w14:paraId="22B4E112" w14:textId="15477C3A"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91" w:history="1">
        <w:r w:rsidRPr="00D66512">
          <w:rPr>
            <w:rStyle w:val="Hyperlink"/>
            <w:b/>
            <w:bCs/>
            <w:noProof/>
          </w:rPr>
          <w:t>5.4 Lecture Analysis Workflow</w:t>
        </w:r>
        <w:r>
          <w:rPr>
            <w:noProof/>
            <w:webHidden/>
          </w:rPr>
          <w:tab/>
        </w:r>
        <w:r>
          <w:rPr>
            <w:noProof/>
            <w:webHidden/>
          </w:rPr>
          <w:fldChar w:fldCharType="begin"/>
        </w:r>
        <w:r>
          <w:rPr>
            <w:noProof/>
            <w:webHidden/>
          </w:rPr>
          <w:instrText xml:space="preserve"> PAGEREF _Toc232331791 \h </w:instrText>
        </w:r>
        <w:r>
          <w:rPr>
            <w:noProof/>
            <w:webHidden/>
          </w:rPr>
        </w:r>
        <w:r>
          <w:rPr>
            <w:noProof/>
            <w:webHidden/>
          </w:rPr>
          <w:fldChar w:fldCharType="separate"/>
        </w:r>
        <w:r>
          <w:rPr>
            <w:noProof/>
            <w:webHidden/>
          </w:rPr>
          <w:t>45</w:t>
        </w:r>
        <w:r>
          <w:rPr>
            <w:noProof/>
            <w:webHidden/>
          </w:rPr>
          <w:fldChar w:fldCharType="end"/>
        </w:r>
      </w:hyperlink>
    </w:p>
    <w:p w14:paraId="102B3AEC" w14:textId="221A521D"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92" w:history="1">
        <w:r w:rsidRPr="00D66512">
          <w:rPr>
            <w:rStyle w:val="Hyperlink"/>
            <w:b/>
            <w:bCs/>
            <w:noProof/>
          </w:rPr>
          <w:t>5.5 The Integrated Learning Environment</w:t>
        </w:r>
        <w:r>
          <w:rPr>
            <w:noProof/>
            <w:webHidden/>
          </w:rPr>
          <w:tab/>
        </w:r>
        <w:r>
          <w:rPr>
            <w:noProof/>
            <w:webHidden/>
          </w:rPr>
          <w:fldChar w:fldCharType="begin"/>
        </w:r>
        <w:r>
          <w:rPr>
            <w:noProof/>
            <w:webHidden/>
          </w:rPr>
          <w:instrText xml:space="preserve"> PAGEREF _Toc232331792 \h </w:instrText>
        </w:r>
        <w:r>
          <w:rPr>
            <w:noProof/>
            <w:webHidden/>
          </w:rPr>
        </w:r>
        <w:r>
          <w:rPr>
            <w:noProof/>
            <w:webHidden/>
          </w:rPr>
          <w:fldChar w:fldCharType="separate"/>
        </w:r>
        <w:r>
          <w:rPr>
            <w:noProof/>
            <w:webHidden/>
          </w:rPr>
          <w:t>47</w:t>
        </w:r>
        <w:r>
          <w:rPr>
            <w:noProof/>
            <w:webHidden/>
          </w:rPr>
          <w:fldChar w:fldCharType="end"/>
        </w:r>
      </w:hyperlink>
    </w:p>
    <w:p w14:paraId="658018DE" w14:textId="5F965095"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93" w:history="1">
        <w:r w:rsidRPr="00D66512">
          <w:rPr>
            <w:rStyle w:val="Hyperlink"/>
            <w:b/>
            <w:bCs/>
            <w:noProof/>
          </w:rPr>
          <w:t>5.6 Profile &amp; Settings Management</w:t>
        </w:r>
        <w:r>
          <w:rPr>
            <w:noProof/>
            <w:webHidden/>
          </w:rPr>
          <w:tab/>
        </w:r>
        <w:r>
          <w:rPr>
            <w:noProof/>
            <w:webHidden/>
          </w:rPr>
          <w:fldChar w:fldCharType="begin"/>
        </w:r>
        <w:r>
          <w:rPr>
            <w:noProof/>
            <w:webHidden/>
          </w:rPr>
          <w:instrText xml:space="preserve"> PAGEREF _Toc232331793 \h </w:instrText>
        </w:r>
        <w:r>
          <w:rPr>
            <w:noProof/>
            <w:webHidden/>
          </w:rPr>
        </w:r>
        <w:r>
          <w:rPr>
            <w:noProof/>
            <w:webHidden/>
          </w:rPr>
          <w:fldChar w:fldCharType="separate"/>
        </w:r>
        <w:r>
          <w:rPr>
            <w:noProof/>
            <w:webHidden/>
          </w:rPr>
          <w:t>57</w:t>
        </w:r>
        <w:r>
          <w:rPr>
            <w:noProof/>
            <w:webHidden/>
          </w:rPr>
          <w:fldChar w:fldCharType="end"/>
        </w:r>
      </w:hyperlink>
    </w:p>
    <w:p w14:paraId="7E46F222" w14:textId="67825054"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94" w:history="1">
        <w:r w:rsidRPr="00D66512">
          <w:rPr>
            <w:rStyle w:val="Hyperlink"/>
            <w:b/>
            <w:bCs/>
            <w:noProof/>
          </w:rPr>
          <w:t>5.7 UI/UX Design Philosophy</w:t>
        </w:r>
        <w:r>
          <w:rPr>
            <w:noProof/>
            <w:webHidden/>
          </w:rPr>
          <w:tab/>
        </w:r>
        <w:r>
          <w:rPr>
            <w:noProof/>
            <w:webHidden/>
          </w:rPr>
          <w:fldChar w:fldCharType="begin"/>
        </w:r>
        <w:r>
          <w:rPr>
            <w:noProof/>
            <w:webHidden/>
          </w:rPr>
          <w:instrText xml:space="preserve"> PAGEREF _Toc232331794 \h </w:instrText>
        </w:r>
        <w:r>
          <w:rPr>
            <w:noProof/>
            <w:webHidden/>
          </w:rPr>
        </w:r>
        <w:r>
          <w:rPr>
            <w:noProof/>
            <w:webHidden/>
          </w:rPr>
          <w:fldChar w:fldCharType="separate"/>
        </w:r>
        <w:r>
          <w:rPr>
            <w:noProof/>
            <w:webHidden/>
          </w:rPr>
          <w:t>58</w:t>
        </w:r>
        <w:r>
          <w:rPr>
            <w:noProof/>
            <w:webHidden/>
          </w:rPr>
          <w:fldChar w:fldCharType="end"/>
        </w:r>
      </w:hyperlink>
    </w:p>
    <w:p w14:paraId="02C3FB5D" w14:textId="6A2FB17B"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95" w:history="1">
        <w:r w:rsidRPr="00D66512">
          <w:rPr>
            <w:rStyle w:val="Hyperlink"/>
            <w:b/>
            <w:bCs/>
            <w:noProof/>
          </w:rPr>
          <w:t>5.8 Summary</w:t>
        </w:r>
        <w:r>
          <w:rPr>
            <w:noProof/>
            <w:webHidden/>
          </w:rPr>
          <w:tab/>
        </w:r>
        <w:r>
          <w:rPr>
            <w:noProof/>
            <w:webHidden/>
          </w:rPr>
          <w:fldChar w:fldCharType="begin"/>
        </w:r>
        <w:r>
          <w:rPr>
            <w:noProof/>
            <w:webHidden/>
          </w:rPr>
          <w:instrText xml:space="preserve"> PAGEREF _Toc232331795 \h </w:instrText>
        </w:r>
        <w:r>
          <w:rPr>
            <w:noProof/>
            <w:webHidden/>
          </w:rPr>
        </w:r>
        <w:r>
          <w:rPr>
            <w:noProof/>
            <w:webHidden/>
          </w:rPr>
          <w:fldChar w:fldCharType="separate"/>
        </w:r>
        <w:r>
          <w:rPr>
            <w:noProof/>
            <w:webHidden/>
          </w:rPr>
          <w:t>58</w:t>
        </w:r>
        <w:r>
          <w:rPr>
            <w:noProof/>
            <w:webHidden/>
          </w:rPr>
          <w:fldChar w:fldCharType="end"/>
        </w:r>
      </w:hyperlink>
    </w:p>
    <w:p w14:paraId="338EDFC0" w14:textId="3F0ABED1" w:rsidR="00E86B06" w:rsidRDefault="00E86B06">
      <w:pPr>
        <w:pStyle w:val="TOC1"/>
        <w:tabs>
          <w:tab w:val="right" w:leader="dot" w:pos="9160"/>
        </w:tabs>
        <w:bidi w:val="0"/>
        <w:rPr>
          <w:rFonts w:asciiTheme="minorHAnsi" w:eastAsiaTheme="minorEastAsia" w:hAnsiTheme="minorHAnsi" w:cstheme="minorBidi"/>
          <w:noProof/>
          <w:kern w:val="2"/>
          <w14:ligatures w14:val="standardContextual"/>
        </w:rPr>
      </w:pPr>
      <w:hyperlink w:anchor="_Toc232331796" w:history="1">
        <w:r w:rsidRPr="00D66512">
          <w:rPr>
            <w:rStyle w:val="Hyperlink"/>
            <w:rFonts w:asciiTheme="majorBidi" w:hAnsiTheme="majorBidi" w:cstheme="majorBidi"/>
            <w:b/>
            <w:bCs/>
            <w:noProof/>
          </w:rPr>
          <w:t>Evaluation, Conclusion and Future Work</w:t>
        </w:r>
        <w:r>
          <w:rPr>
            <w:noProof/>
            <w:webHidden/>
          </w:rPr>
          <w:tab/>
        </w:r>
        <w:r>
          <w:rPr>
            <w:noProof/>
            <w:webHidden/>
          </w:rPr>
          <w:fldChar w:fldCharType="begin"/>
        </w:r>
        <w:r>
          <w:rPr>
            <w:noProof/>
            <w:webHidden/>
          </w:rPr>
          <w:instrText xml:space="preserve"> PAGEREF _Toc232331796 \h </w:instrText>
        </w:r>
        <w:r>
          <w:rPr>
            <w:noProof/>
            <w:webHidden/>
          </w:rPr>
        </w:r>
        <w:r>
          <w:rPr>
            <w:noProof/>
            <w:webHidden/>
          </w:rPr>
          <w:fldChar w:fldCharType="separate"/>
        </w:r>
        <w:r>
          <w:rPr>
            <w:noProof/>
            <w:webHidden/>
          </w:rPr>
          <w:t>59</w:t>
        </w:r>
        <w:r>
          <w:rPr>
            <w:noProof/>
            <w:webHidden/>
          </w:rPr>
          <w:fldChar w:fldCharType="end"/>
        </w:r>
      </w:hyperlink>
    </w:p>
    <w:p w14:paraId="0B2A8EBD" w14:textId="37B7849A"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97" w:history="1">
        <w:r w:rsidRPr="00D66512">
          <w:rPr>
            <w:rStyle w:val="Hyperlink"/>
            <w:rFonts w:asciiTheme="majorBidi" w:hAnsiTheme="majorBidi"/>
            <w:b/>
            <w:noProof/>
          </w:rPr>
          <w:t>6.1 Evaluation and Comparison</w:t>
        </w:r>
        <w:r>
          <w:rPr>
            <w:noProof/>
            <w:webHidden/>
          </w:rPr>
          <w:tab/>
        </w:r>
        <w:r>
          <w:rPr>
            <w:noProof/>
            <w:webHidden/>
          </w:rPr>
          <w:fldChar w:fldCharType="begin"/>
        </w:r>
        <w:r>
          <w:rPr>
            <w:noProof/>
            <w:webHidden/>
          </w:rPr>
          <w:instrText xml:space="preserve"> PAGEREF _Toc232331797 \h </w:instrText>
        </w:r>
        <w:r>
          <w:rPr>
            <w:noProof/>
            <w:webHidden/>
          </w:rPr>
        </w:r>
        <w:r>
          <w:rPr>
            <w:noProof/>
            <w:webHidden/>
          </w:rPr>
          <w:fldChar w:fldCharType="separate"/>
        </w:r>
        <w:r>
          <w:rPr>
            <w:noProof/>
            <w:webHidden/>
          </w:rPr>
          <w:t>59</w:t>
        </w:r>
        <w:r>
          <w:rPr>
            <w:noProof/>
            <w:webHidden/>
          </w:rPr>
          <w:fldChar w:fldCharType="end"/>
        </w:r>
      </w:hyperlink>
    </w:p>
    <w:p w14:paraId="7AB2A5CC" w14:textId="017E09E3"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98" w:history="1">
        <w:r w:rsidRPr="00D66512">
          <w:rPr>
            <w:rStyle w:val="Hyperlink"/>
            <w:rFonts w:asciiTheme="majorBidi" w:hAnsiTheme="majorBidi" w:cstheme="majorBidi"/>
            <w:b/>
            <w:bCs/>
            <w:noProof/>
          </w:rPr>
          <w:t>6.2 Conclusion</w:t>
        </w:r>
        <w:r>
          <w:rPr>
            <w:noProof/>
            <w:webHidden/>
          </w:rPr>
          <w:tab/>
        </w:r>
        <w:r>
          <w:rPr>
            <w:noProof/>
            <w:webHidden/>
          </w:rPr>
          <w:fldChar w:fldCharType="begin"/>
        </w:r>
        <w:r>
          <w:rPr>
            <w:noProof/>
            <w:webHidden/>
          </w:rPr>
          <w:instrText xml:space="preserve"> PAGEREF _Toc232331798 \h </w:instrText>
        </w:r>
        <w:r>
          <w:rPr>
            <w:noProof/>
            <w:webHidden/>
          </w:rPr>
        </w:r>
        <w:r>
          <w:rPr>
            <w:noProof/>
            <w:webHidden/>
          </w:rPr>
          <w:fldChar w:fldCharType="separate"/>
        </w:r>
        <w:r>
          <w:rPr>
            <w:noProof/>
            <w:webHidden/>
          </w:rPr>
          <w:t>60</w:t>
        </w:r>
        <w:r>
          <w:rPr>
            <w:noProof/>
            <w:webHidden/>
          </w:rPr>
          <w:fldChar w:fldCharType="end"/>
        </w:r>
      </w:hyperlink>
    </w:p>
    <w:p w14:paraId="328F8BB4" w14:textId="5C436053" w:rsidR="00E86B06" w:rsidRDefault="00E86B06">
      <w:pPr>
        <w:pStyle w:val="TOC2"/>
        <w:tabs>
          <w:tab w:val="right" w:leader="dot" w:pos="9160"/>
        </w:tabs>
        <w:bidi w:val="0"/>
        <w:rPr>
          <w:rFonts w:asciiTheme="minorHAnsi" w:eastAsiaTheme="minorEastAsia" w:hAnsiTheme="minorHAnsi" w:cstheme="minorBidi"/>
          <w:noProof/>
          <w:kern w:val="2"/>
          <w14:ligatures w14:val="standardContextual"/>
        </w:rPr>
      </w:pPr>
      <w:hyperlink w:anchor="_Toc232331799" w:history="1">
        <w:r w:rsidRPr="00D66512">
          <w:rPr>
            <w:rStyle w:val="Hyperlink"/>
            <w:rFonts w:asciiTheme="majorBidi" w:hAnsiTheme="majorBidi" w:cstheme="majorBidi"/>
            <w:b/>
            <w:bCs/>
            <w:noProof/>
          </w:rPr>
          <w:t>6.3 Future Development</w:t>
        </w:r>
        <w:r>
          <w:rPr>
            <w:noProof/>
            <w:webHidden/>
          </w:rPr>
          <w:tab/>
        </w:r>
        <w:r>
          <w:rPr>
            <w:noProof/>
            <w:webHidden/>
          </w:rPr>
          <w:fldChar w:fldCharType="begin"/>
        </w:r>
        <w:r>
          <w:rPr>
            <w:noProof/>
            <w:webHidden/>
          </w:rPr>
          <w:instrText xml:space="preserve"> PAGEREF _Toc232331799 \h </w:instrText>
        </w:r>
        <w:r>
          <w:rPr>
            <w:noProof/>
            <w:webHidden/>
          </w:rPr>
        </w:r>
        <w:r>
          <w:rPr>
            <w:noProof/>
            <w:webHidden/>
          </w:rPr>
          <w:fldChar w:fldCharType="separate"/>
        </w:r>
        <w:r>
          <w:rPr>
            <w:noProof/>
            <w:webHidden/>
          </w:rPr>
          <w:t>60</w:t>
        </w:r>
        <w:r>
          <w:rPr>
            <w:noProof/>
            <w:webHidden/>
          </w:rPr>
          <w:fldChar w:fldCharType="end"/>
        </w:r>
      </w:hyperlink>
    </w:p>
    <w:p w14:paraId="47EF5753" w14:textId="02AB6AB3" w:rsidR="00E86B06" w:rsidRDefault="00E86B06">
      <w:pPr>
        <w:pStyle w:val="TOC3"/>
        <w:tabs>
          <w:tab w:val="right" w:leader="dot" w:pos="9160"/>
        </w:tabs>
        <w:bidi w:val="0"/>
        <w:rPr>
          <w:rFonts w:asciiTheme="minorHAnsi" w:hAnsiTheme="minorHAnsi" w:cstheme="minorBidi"/>
          <w:noProof/>
          <w:kern w:val="2"/>
          <w14:ligatures w14:val="standardContextual"/>
        </w:rPr>
      </w:pPr>
      <w:hyperlink w:anchor="_Toc232331800" w:history="1">
        <w:r w:rsidRPr="00D66512">
          <w:rPr>
            <w:rStyle w:val="Hyperlink"/>
            <w:rFonts w:asciiTheme="majorBidi" w:hAnsiTheme="majorBidi" w:cstheme="majorBidi"/>
            <w:b/>
            <w:bCs/>
            <w:noProof/>
            <w:lang w:val="zh-CN"/>
          </w:rPr>
          <w:t>6.3.1 Semantic Retrieval with a Vector Database (RAG)</w:t>
        </w:r>
        <w:r>
          <w:rPr>
            <w:noProof/>
            <w:webHidden/>
          </w:rPr>
          <w:tab/>
        </w:r>
        <w:r>
          <w:rPr>
            <w:noProof/>
            <w:webHidden/>
          </w:rPr>
          <w:fldChar w:fldCharType="begin"/>
        </w:r>
        <w:r>
          <w:rPr>
            <w:noProof/>
            <w:webHidden/>
          </w:rPr>
          <w:instrText xml:space="preserve"> PAGEREF _Toc232331800 \h </w:instrText>
        </w:r>
        <w:r>
          <w:rPr>
            <w:noProof/>
            <w:webHidden/>
          </w:rPr>
        </w:r>
        <w:r>
          <w:rPr>
            <w:noProof/>
            <w:webHidden/>
          </w:rPr>
          <w:fldChar w:fldCharType="separate"/>
        </w:r>
        <w:r>
          <w:rPr>
            <w:noProof/>
            <w:webHidden/>
          </w:rPr>
          <w:t>60</w:t>
        </w:r>
        <w:r>
          <w:rPr>
            <w:noProof/>
            <w:webHidden/>
          </w:rPr>
          <w:fldChar w:fldCharType="end"/>
        </w:r>
      </w:hyperlink>
    </w:p>
    <w:p w14:paraId="43F5EA50" w14:textId="12D067B0" w:rsidR="00E86B06" w:rsidRDefault="00E86B06">
      <w:pPr>
        <w:pStyle w:val="TOC3"/>
        <w:tabs>
          <w:tab w:val="right" w:leader="dot" w:pos="9160"/>
        </w:tabs>
        <w:bidi w:val="0"/>
        <w:rPr>
          <w:rFonts w:asciiTheme="minorHAnsi" w:hAnsiTheme="minorHAnsi" w:cstheme="minorBidi"/>
          <w:noProof/>
          <w:kern w:val="2"/>
          <w14:ligatures w14:val="standardContextual"/>
        </w:rPr>
      </w:pPr>
      <w:hyperlink w:anchor="_Toc232331801" w:history="1">
        <w:r w:rsidRPr="00D66512">
          <w:rPr>
            <w:rStyle w:val="Hyperlink"/>
            <w:rFonts w:asciiTheme="majorBidi" w:hAnsiTheme="majorBidi" w:cstheme="majorBidi"/>
            <w:b/>
            <w:bCs/>
            <w:noProof/>
            <w:lang w:val="zh-CN"/>
          </w:rPr>
          <w:t>6.3.2 Adaptive Review and Additional Inputs</w:t>
        </w:r>
        <w:r>
          <w:rPr>
            <w:noProof/>
            <w:webHidden/>
          </w:rPr>
          <w:tab/>
        </w:r>
        <w:r>
          <w:rPr>
            <w:noProof/>
            <w:webHidden/>
          </w:rPr>
          <w:fldChar w:fldCharType="begin"/>
        </w:r>
        <w:r>
          <w:rPr>
            <w:noProof/>
            <w:webHidden/>
          </w:rPr>
          <w:instrText xml:space="preserve"> PAGEREF _Toc232331801 \h </w:instrText>
        </w:r>
        <w:r>
          <w:rPr>
            <w:noProof/>
            <w:webHidden/>
          </w:rPr>
        </w:r>
        <w:r>
          <w:rPr>
            <w:noProof/>
            <w:webHidden/>
          </w:rPr>
          <w:fldChar w:fldCharType="separate"/>
        </w:r>
        <w:r>
          <w:rPr>
            <w:noProof/>
            <w:webHidden/>
          </w:rPr>
          <w:t>61</w:t>
        </w:r>
        <w:r>
          <w:rPr>
            <w:noProof/>
            <w:webHidden/>
          </w:rPr>
          <w:fldChar w:fldCharType="end"/>
        </w:r>
      </w:hyperlink>
    </w:p>
    <w:p w14:paraId="4C2ACCC3" w14:textId="3F30E530" w:rsidR="00E86B06" w:rsidRDefault="00E86B06">
      <w:pPr>
        <w:pStyle w:val="TOC3"/>
        <w:tabs>
          <w:tab w:val="right" w:leader="dot" w:pos="9160"/>
        </w:tabs>
        <w:bidi w:val="0"/>
        <w:rPr>
          <w:rFonts w:asciiTheme="minorHAnsi" w:hAnsiTheme="minorHAnsi" w:cstheme="minorBidi"/>
          <w:noProof/>
          <w:kern w:val="2"/>
          <w14:ligatures w14:val="standardContextual"/>
        </w:rPr>
      </w:pPr>
      <w:hyperlink w:anchor="_Toc232331802" w:history="1">
        <w:r w:rsidRPr="00D66512">
          <w:rPr>
            <w:rStyle w:val="Hyperlink"/>
            <w:rFonts w:asciiTheme="majorBidi" w:hAnsiTheme="majorBidi" w:cstheme="majorBidi"/>
            <w:b/>
            <w:bCs/>
            <w:noProof/>
            <w:lang w:val="zh-CN"/>
          </w:rPr>
          <w:t>6.3.3 Advanced Cross-Lingual Translation and Localization</w:t>
        </w:r>
        <w:r>
          <w:rPr>
            <w:noProof/>
            <w:webHidden/>
          </w:rPr>
          <w:tab/>
        </w:r>
        <w:r>
          <w:rPr>
            <w:noProof/>
            <w:webHidden/>
          </w:rPr>
          <w:fldChar w:fldCharType="begin"/>
        </w:r>
        <w:r>
          <w:rPr>
            <w:noProof/>
            <w:webHidden/>
          </w:rPr>
          <w:instrText xml:space="preserve"> PAGEREF _Toc232331802 \h </w:instrText>
        </w:r>
        <w:r>
          <w:rPr>
            <w:noProof/>
            <w:webHidden/>
          </w:rPr>
        </w:r>
        <w:r>
          <w:rPr>
            <w:noProof/>
            <w:webHidden/>
          </w:rPr>
          <w:fldChar w:fldCharType="separate"/>
        </w:r>
        <w:r>
          <w:rPr>
            <w:noProof/>
            <w:webHidden/>
          </w:rPr>
          <w:t>61</w:t>
        </w:r>
        <w:r>
          <w:rPr>
            <w:noProof/>
            <w:webHidden/>
          </w:rPr>
          <w:fldChar w:fldCharType="end"/>
        </w:r>
      </w:hyperlink>
    </w:p>
    <w:p w14:paraId="20FE3C8B" w14:textId="7E564BDD" w:rsidR="00E86B06" w:rsidRDefault="00E86B06">
      <w:pPr>
        <w:pStyle w:val="TOC3"/>
        <w:tabs>
          <w:tab w:val="right" w:leader="dot" w:pos="9160"/>
        </w:tabs>
        <w:bidi w:val="0"/>
        <w:rPr>
          <w:rFonts w:asciiTheme="minorHAnsi" w:hAnsiTheme="minorHAnsi" w:cstheme="minorBidi"/>
          <w:noProof/>
          <w:kern w:val="2"/>
          <w14:ligatures w14:val="standardContextual"/>
        </w:rPr>
      </w:pPr>
      <w:hyperlink w:anchor="_Toc232331803" w:history="1">
        <w:r w:rsidRPr="00D66512">
          <w:rPr>
            <w:rStyle w:val="Hyperlink"/>
            <w:rFonts w:asciiTheme="majorBidi" w:hAnsiTheme="majorBidi"/>
            <w:b/>
            <w:noProof/>
          </w:rPr>
          <w:t>6.3.4 Ecosystem Integration and Export</w:t>
        </w:r>
        <w:r>
          <w:rPr>
            <w:noProof/>
            <w:webHidden/>
          </w:rPr>
          <w:tab/>
        </w:r>
        <w:r>
          <w:rPr>
            <w:noProof/>
            <w:webHidden/>
          </w:rPr>
          <w:fldChar w:fldCharType="begin"/>
        </w:r>
        <w:r>
          <w:rPr>
            <w:noProof/>
            <w:webHidden/>
          </w:rPr>
          <w:instrText xml:space="preserve"> PAGEREF _Toc232331803 \h </w:instrText>
        </w:r>
        <w:r>
          <w:rPr>
            <w:noProof/>
            <w:webHidden/>
          </w:rPr>
        </w:r>
        <w:r>
          <w:rPr>
            <w:noProof/>
            <w:webHidden/>
          </w:rPr>
          <w:fldChar w:fldCharType="separate"/>
        </w:r>
        <w:r>
          <w:rPr>
            <w:noProof/>
            <w:webHidden/>
          </w:rPr>
          <w:t>61</w:t>
        </w:r>
        <w:r>
          <w:rPr>
            <w:noProof/>
            <w:webHidden/>
          </w:rPr>
          <w:fldChar w:fldCharType="end"/>
        </w:r>
      </w:hyperlink>
    </w:p>
    <w:p w14:paraId="546562F5" w14:textId="2FBC32DA" w:rsidR="00E86B06" w:rsidRDefault="00E86B06">
      <w:pPr>
        <w:pStyle w:val="TOC3"/>
        <w:tabs>
          <w:tab w:val="right" w:leader="dot" w:pos="9160"/>
        </w:tabs>
        <w:bidi w:val="0"/>
        <w:rPr>
          <w:rFonts w:asciiTheme="minorHAnsi" w:hAnsiTheme="minorHAnsi" w:cstheme="minorBidi"/>
          <w:noProof/>
          <w:kern w:val="2"/>
          <w14:ligatures w14:val="standardContextual"/>
        </w:rPr>
      </w:pPr>
      <w:hyperlink w:anchor="_Toc232331804" w:history="1">
        <w:r w:rsidRPr="00D66512">
          <w:rPr>
            <w:rStyle w:val="Hyperlink"/>
            <w:rFonts w:asciiTheme="majorBidi" w:hAnsiTheme="majorBidi"/>
            <w:b/>
            <w:noProof/>
          </w:rPr>
          <w:t>6.3.5 Performance Analytics and Adaptive Learning</w:t>
        </w:r>
        <w:r>
          <w:rPr>
            <w:noProof/>
            <w:webHidden/>
          </w:rPr>
          <w:tab/>
        </w:r>
        <w:r>
          <w:rPr>
            <w:noProof/>
            <w:webHidden/>
          </w:rPr>
          <w:fldChar w:fldCharType="begin"/>
        </w:r>
        <w:r>
          <w:rPr>
            <w:noProof/>
            <w:webHidden/>
          </w:rPr>
          <w:instrText xml:space="preserve"> PAGEREF _Toc232331804 \h </w:instrText>
        </w:r>
        <w:r>
          <w:rPr>
            <w:noProof/>
            <w:webHidden/>
          </w:rPr>
        </w:r>
        <w:r>
          <w:rPr>
            <w:noProof/>
            <w:webHidden/>
          </w:rPr>
          <w:fldChar w:fldCharType="separate"/>
        </w:r>
        <w:r>
          <w:rPr>
            <w:noProof/>
            <w:webHidden/>
          </w:rPr>
          <w:t>61</w:t>
        </w:r>
        <w:r>
          <w:rPr>
            <w:noProof/>
            <w:webHidden/>
          </w:rPr>
          <w:fldChar w:fldCharType="end"/>
        </w:r>
      </w:hyperlink>
    </w:p>
    <w:p w14:paraId="50922F43" w14:textId="72008C1C" w:rsidR="00E86B06" w:rsidRDefault="00E86B06">
      <w:pPr>
        <w:pStyle w:val="TOC1"/>
        <w:tabs>
          <w:tab w:val="right" w:leader="dot" w:pos="9160"/>
        </w:tabs>
        <w:bidi w:val="0"/>
        <w:rPr>
          <w:rFonts w:asciiTheme="minorHAnsi" w:eastAsiaTheme="minorEastAsia" w:hAnsiTheme="minorHAnsi" w:cstheme="minorBidi"/>
          <w:noProof/>
          <w:kern w:val="2"/>
          <w14:ligatures w14:val="standardContextual"/>
        </w:rPr>
      </w:pPr>
      <w:hyperlink w:anchor="_Toc232331805" w:history="1">
        <w:r w:rsidRPr="00D66512">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_Toc232331805 \h </w:instrText>
        </w:r>
        <w:r>
          <w:rPr>
            <w:noProof/>
            <w:webHidden/>
          </w:rPr>
        </w:r>
        <w:r>
          <w:rPr>
            <w:noProof/>
            <w:webHidden/>
          </w:rPr>
          <w:fldChar w:fldCharType="separate"/>
        </w:r>
        <w:r>
          <w:rPr>
            <w:noProof/>
            <w:webHidden/>
          </w:rPr>
          <w:t>62</w:t>
        </w:r>
        <w:r>
          <w:rPr>
            <w:noProof/>
            <w:webHidden/>
          </w:rPr>
          <w:fldChar w:fldCharType="end"/>
        </w:r>
      </w:hyperlink>
    </w:p>
    <w:p w14:paraId="39A0488F" w14:textId="132C0A83" w:rsidR="00DD5BAD" w:rsidRDefault="00855166">
      <w:r>
        <w:fldChar w:fldCharType="end"/>
      </w:r>
    </w:p>
    <w:p w14:paraId="550C68BE" w14:textId="77777777" w:rsidR="00DD5BAD" w:rsidRDefault="00855166">
      <w:pPr>
        <w:pageBreakBefore/>
        <w:jc w:val="center"/>
        <w:outlineLvl w:val="0"/>
      </w:pPr>
      <w:bookmarkStart w:id="2" w:name="_Toc232331760"/>
      <w:r>
        <w:rPr>
          <w:b/>
          <w:sz w:val="36"/>
        </w:rPr>
        <w:lastRenderedPageBreak/>
        <w:t>List of Figures</w:t>
      </w:r>
      <w:bookmarkEnd w:id="2"/>
    </w:p>
    <w:p w14:paraId="581B3636" w14:textId="77777777" w:rsidR="00DD5BAD" w:rsidRDefault="00DD5BAD"/>
    <w:p w14:paraId="26FB92C1" w14:textId="7BBB7BFB" w:rsidR="00DD5BAD" w:rsidRDefault="00855166">
      <w:r>
        <w:fldChar w:fldCharType="begin"/>
      </w:r>
      <w:r>
        <w:instrText xml:space="preserve"> TOC \h \z \t "Caption,1" </w:instrText>
      </w:r>
      <w:r>
        <w:fldChar w:fldCharType="separate"/>
      </w:r>
      <w:r w:rsidR="00E86B06">
        <w:rPr>
          <w:b/>
          <w:bCs/>
          <w:noProof/>
        </w:rPr>
        <w:t>No table of contents entries found.</w:t>
      </w:r>
      <w:r>
        <w:fldChar w:fldCharType="end"/>
      </w:r>
    </w:p>
    <w:p w14:paraId="1C39C77D" w14:textId="77777777" w:rsidR="00DD5BAD" w:rsidRDefault="00855166">
      <w:pPr>
        <w:pageBreakBefore/>
        <w:bidi w:val="0"/>
        <w:spacing w:before="120" w:after="40" w:line="276" w:lineRule="auto"/>
        <w:rPr>
          <w:b/>
          <w:bCs/>
          <w:sz w:val="36"/>
          <w:szCs w:val="36"/>
        </w:rPr>
      </w:pPr>
      <w:r>
        <w:rPr>
          <w:b/>
          <w:bCs/>
          <w:sz w:val="30"/>
          <w:szCs w:val="36"/>
        </w:rPr>
        <w:lastRenderedPageBreak/>
        <w:t>Chapter 1</w:t>
      </w:r>
    </w:p>
    <w:p w14:paraId="6FA6C3EC" w14:textId="77777777" w:rsidR="00DD5BAD" w:rsidRDefault="00855166">
      <w:pPr>
        <w:bidi w:val="0"/>
        <w:spacing w:before="120" w:after="40" w:line="276" w:lineRule="auto"/>
        <w:outlineLvl w:val="0"/>
        <w:rPr>
          <w:b/>
          <w:bCs/>
          <w:sz w:val="40"/>
          <w:szCs w:val="40"/>
        </w:rPr>
      </w:pPr>
      <w:bookmarkStart w:id="3" w:name="_Toc232331761"/>
      <w:r>
        <w:rPr>
          <w:b/>
          <w:bCs/>
          <w:sz w:val="34"/>
          <w:szCs w:val="40"/>
        </w:rPr>
        <w:t>Introduction</w:t>
      </w:r>
      <w:bookmarkEnd w:id="3"/>
    </w:p>
    <w:p w14:paraId="6BB739CE" w14:textId="77777777" w:rsidR="00DD5BAD" w:rsidRDefault="00855166">
      <w:pPr>
        <w:bidi w:val="0"/>
        <w:spacing w:line="276" w:lineRule="auto"/>
        <w:rPr>
          <w:b/>
          <w:bCs/>
          <w:sz w:val="40"/>
          <w:szCs w:val="40"/>
        </w:rPr>
      </w:pPr>
      <w:r>
        <w:rPr>
          <w:rFonts w:hint="cs"/>
          <w:b/>
          <w:bCs/>
          <w:noProof/>
          <w:sz w:val="34"/>
          <w:szCs w:val="40"/>
        </w:rPr>
        <w:drawing>
          <wp:inline distT="0" distB="0" distL="0" distR="0" wp14:anchorId="4F2180E6" wp14:editId="535ACAF3">
            <wp:extent cx="5762625" cy="114300"/>
            <wp:effectExtent l="0" t="0" r="0" b="0"/>
            <wp:docPr id="5"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Metallic edge Sky Blue Bars 2 faded edge"/>
                    <pic:cNvPicPr>
                      <a:picLocks noChangeAspect="1" noChangeArrowheads="1"/>
                    </pic:cNvPicPr>
                  </pic:nvPicPr>
                  <pic:blipFill>
                    <a:blip r:embed="rId11"/>
                    <a:srcRect/>
                    <a:stretch>
                      <a:fillRect/>
                    </a:stretch>
                  </pic:blipFill>
                  <pic:spPr>
                    <a:xfrm>
                      <a:off x="0" y="0"/>
                      <a:ext cx="5762625" cy="114300"/>
                    </a:xfrm>
                    <a:prstGeom prst="rect">
                      <a:avLst/>
                    </a:prstGeom>
                    <a:noFill/>
                    <a:ln w="9525">
                      <a:noFill/>
                      <a:miter lim="800000"/>
                      <a:headEnd/>
                      <a:tailEnd/>
                    </a:ln>
                  </pic:spPr>
                </pic:pic>
              </a:graphicData>
            </a:graphic>
          </wp:inline>
        </w:drawing>
      </w:r>
    </w:p>
    <w:p w14:paraId="6F318473" w14:textId="77777777" w:rsidR="00DD5BAD" w:rsidRDefault="00DD5BAD">
      <w:pPr>
        <w:bidi w:val="0"/>
        <w:spacing w:line="276" w:lineRule="auto"/>
        <w:ind w:firstLine="720"/>
        <w:jc w:val="lowKashida"/>
        <w:rPr>
          <w:b/>
          <w:bCs/>
          <w:sz w:val="28"/>
          <w:szCs w:val="28"/>
        </w:rPr>
      </w:pPr>
    </w:p>
    <w:p w14:paraId="59B33047" w14:textId="77777777" w:rsidR="00DD5BAD" w:rsidRDefault="00855166">
      <w:pPr>
        <w:bidi w:val="0"/>
        <w:spacing w:before="120" w:after="40" w:line="276" w:lineRule="auto"/>
        <w:jc w:val="both"/>
        <w:outlineLvl w:val="1"/>
        <w:rPr>
          <w:b/>
          <w:bCs/>
          <w:sz w:val="32"/>
          <w:szCs w:val="32"/>
        </w:rPr>
      </w:pPr>
      <w:bookmarkStart w:id="4" w:name="_Toc232331762"/>
      <w:r>
        <w:rPr>
          <w:b/>
          <w:bCs/>
          <w:sz w:val="28"/>
          <w:szCs w:val="32"/>
        </w:rPr>
        <w:t>1.1 Introduction</w:t>
      </w:r>
      <w:bookmarkEnd w:id="4"/>
    </w:p>
    <w:p w14:paraId="4A50016A" w14:textId="77777777" w:rsidR="00DD5BAD" w:rsidRDefault="00855166">
      <w:pPr>
        <w:autoSpaceDE w:val="0"/>
        <w:autoSpaceDN w:val="0"/>
        <w:bidi w:val="0"/>
        <w:adjustRightInd w:val="0"/>
        <w:spacing w:after="40" w:line="276" w:lineRule="auto"/>
        <w:ind w:firstLine="720"/>
        <w:jc w:val="both"/>
        <w:rPr>
          <w:sz w:val="28"/>
          <w:szCs w:val="28"/>
          <w:rtl/>
        </w:rPr>
      </w:pPr>
      <w:r>
        <w:rPr>
          <w:szCs w:val="28"/>
          <w:rtl/>
        </w:rPr>
        <w:t>The past decade has witnessed a paradigm shift in the global educational landscape, with video lectures becoming a fundamental pillar of knowledge dissemination, both in traditional university settings and through e-learning and Massive Open Online Course (MOOC) platforms. The pace of this transformation accelerated markedly following the COVID-19 pandemic, cementing the role of video lectures as a "necessity" rather than a "luxury."</w:t>
      </w:r>
    </w:p>
    <w:p w14:paraId="7A530F61" w14:textId="77777777" w:rsidR="00DD5BAD" w:rsidRDefault="00855166">
      <w:pPr>
        <w:autoSpaceDE w:val="0"/>
        <w:autoSpaceDN w:val="0"/>
        <w:bidi w:val="0"/>
        <w:adjustRightInd w:val="0"/>
        <w:spacing w:after="40" w:line="276" w:lineRule="auto"/>
        <w:ind w:firstLine="720"/>
        <w:jc w:val="both"/>
        <w:rPr>
          <w:sz w:val="28"/>
          <w:szCs w:val="28"/>
          <w:rtl/>
        </w:rPr>
      </w:pPr>
      <w:r>
        <w:rPr>
          <w:szCs w:val="28"/>
          <w:rtl/>
        </w:rPr>
        <w:t xml:space="preserve">Despite their critical importance, the current format of these video lectures suffers from inherent limitations that render the learning process less effective. Relying on video as a passive medium imposes significant challenges on the learner, </w:t>
      </w:r>
      <w:r>
        <w:rPr>
          <w:b/>
          <w:bCs/>
          <w:szCs w:val="28"/>
          <w:rtl/>
        </w:rPr>
        <w:t>including:</w:t>
      </w:r>
    </w:p>
    <w:p w14:paraId="5F81EE34" w14:textId="77777777" w:rsidR="00DD5BAD" w:rsidRDefault="00855166">
      <w:pPr>
        <w:numPr>
          <w:ilvl w:val="0"/>
          <w:numId w:val="105"/>
        </w:numPr>
        <w:autoSpaceDE w:val="0"/>
        <w:autoSpaceDN w:val="0"/>
        <w:bidi w:val="0"/>
        <w:adjustRightInd w:val="0"/>
        <w:spacing w:after="40" w:line="276" w:lineRule="auto"/>
        <w:jc w:val="both"/>
        <w:rPr>
          <w:rFonts w:asciiTheme="majorBidi" w:hAnsiTheme="majorBidi" w:cstheme="majorBidi"/>
          <w:sz w:val="32"/>
          <w:szCs w:val="32"/>
          <w:lang w:bidi="ar-EG"/>
        </w:rPr>
      </w:pPr>
      <w:r>
        <w:rPr>
          <w:rFonts w:asciiTheme="majorBidi" w:hAnsiTheme="majorBidi" w:cstheme="majorBidi" w:hint="cs"/>
          <w:b/>
          <w:bCs/>
          <w:szCs w:val="28"/>
          <w:lang w:bidi="ar-EG"/>
        </w:rPr>
        <w:t>Difficulty in Review and Retrieval</w:t>
      </w:r>
      <w:r>
        <w:rPr>
          <w:rFonts w:asciiTheme="majorBidi" w:hAnsiTheme="majorBidi" w:cstheme="majorBidi" w:hint="cs"/>
          <w:szCs w:val="28"/>
          <w:lang w:bidi="ar-EG"/>
        </w:rPr>
        <w:t>:</w:t>
      </w:r>
      <w:r>
        <w:rPr>
          <w:rFonts w:asciiTheme="majorBidi" w:hAnsiTheme="majorBidi" w:cstheme="majorBidi" w:hint="cs"/>
          <w:sz w:val="28"/>
          <w:szCs w:val="32"/>
          <w:lang w:bidi="ar-EG"/>
        </w:rPr>
        <w:t xml:space="preserve"> </w:t>
      </w:r>
      <w:r>
        <w:rPr>
          <w:rFonts w:asciiTheme="majorBidi" w:hAnsiTheme="majorBidi" w:cstheme="majorBidi" w:hint="cs"/>
          <w:szCs w:val="28"/>
          <w:lang w:bidi="ar-EG"/>
        </w:rPr>
        <w:t>Locating a specific concept or explanation within a hours-long video requires a significant investment of time and effort, leading to a loss of focus and disrupted learning flow.</w:t>
      </w:r>
    </w:p>
    <w:p w14:paraId="169C255F" w14:textId="77777777" w:rsidR="00DD5BAD" w:rsidRDefault="00855166">
      <w:pPr>
        <w:numPr>
          <w:ilvl w:val="0"/>
          <w:numId w:val="105"/>
        </w:numPr>
        <w:autoSpaceDE w:val="0"/>
        <w:autoSpaceDN w:val="0"/>
        <w:bidi w:val="0"/>
        <w:adjustRightInd w:val="0"/>
        <w:spacing w:after="40" w:line="276" w:lineRule="auto"/>
        <w:jc w:val="both"/>
        <w:rPr>
          <w:rFonts w:asciiTheme="majorBidi" w:hAnsiTheme="majorBidi" w:cstheme="majorBidi"/>
          <w:b/>
          <w:bCs/>
          <w:sz w:val="28"/>
          <w:szCs w:val="28"/>
        </w:rPr>
      </w:pPr>
      <w:r>
        <w:rPr>
          <w:rFonts w:asciiTheme="majorBidi" w:hAnsiTheme="majorBidi"/>
          <w:b/>
          <w:bCs/>
          <w:szCs w:val="28"/>
        </w:rPr>
        <w:t xml:space="preserve">The Linear Nature of Video: </w:t>
      </w:r>
      <w:r>
        <w:rPr>
          <w:rFonts w:asciiTheme="majorBidi" w:hAnsiTheme="majorBidi"/>
          <w:szCs w:val="28"/>
        </w:rPr>
        <w:t>This linearity is incompatible with the needs of modern learning, which is based on the non-linear exploration of content.</w:t>
      </w:r>
    </w:p>
    <w:p w14:paraId="7F52773D" w14:textId="77777777" w:rsidR="00DD5BAD" w:rsidRDefault="00855166">
      <w:pPr>
        <w:bidi w:val="0"/>
        <w:spacing w:line="276" w:lineRule="auto"/>
        <w:jc w:val="both"/>
        <w:rPr>
          <w:bCs/>
          <w:sz w:val="28"/>
          <w:szCs w:val="28"/>
        </w:rPr>
      </w:pPr>
      <w:r>
        <w:rPr>
          <w:szCs w:val="28"/>
        </w:rPr>
        <w:t xml:space="preserve"> </w:t>
      </w:r>
    </w:p>
    <w:p w14:paraId="19B5552D" w14:textId="77777777" w:rsidR="00DD5BAD" w:rsidRDefault="00855166">
      <w:pPr>
        <w:numPr>
          <w:ilvl w:val="0"/>
          <w:numId w:val="105"/>
        </w:numPr>
        <w:bidi w:val="0"/>
        <w:spacing w:after="40" w:line="276" w:lineRule="auto"/>
        <w:jc w:val="both"/>
        <w:rPr>
          <w:b/>
          <w:sz w:val="28"/>
          <w:szCs w:val="28"/>
        </w:rPr>
      </w:pPr>
      <w:r>
        <w:rPr>
          <w:b/>
          <w:szCs w:val="28"/>
        </w:rPr>
        <w:t xml:space="preserve">Inefficiency in Organizing Information: </w:t>
      </w:r>
      <w:r>
        <w:rPr>
          <w:bCs/>
          <w:szCs w:val="28"/>
        </w:rPr>
        <w:t>Students struggle to extract the main structure of a lecture and organize information into coherent summaries without tedious manual effort.</w:t>
      </w:r>
    </w:p>
    <w:p w14:paraId="5C91561E" w14:textId="77777777" w:rsidR="00DD5BAD" w:rsidRDefault="00855166">
      <w:pPr>
        <w:numPr>
          <w:ilvl w:val="0"/>
          <w:numId w:val="105"/>
        </w:numPr>
        <w:bidi w:val="0"/>
        <w:spacing w:after="40" w:line="276" w:lineRule="auto"/>
        <w:jc w:val="both"/>
        <w:rPr>
          <w:b/>
          <w:sz w:val="28"/>
          <w:szCs w:val="28"/>
        </w:rPr>
      </w:pPr>
      <w:r>
        <w:rPr>
          <w:b/>
          <w:szCs w:val="28"/>
        </w:rPr>
        <w:t xml:space="preserve">Lack of Immediate Assessment: </w:t>
      </w:r>
      <w:r>
        <w:rPr>
          <w:bCs/>
          <w:szCs w:val="28"/>
        </w:rPr>
        <w:t>Students lack an automated mechanism to instantly test their understanding and comprehension of the material directly from the lecture content itself.</w:t>
      </w:r>
    </w:p>
    <w:p w14:paraId="4EA1B4A2" w14:textId="77777777" w:rsidR="00DD5BAD" w:rsidRDefault="00855166">
      <w:pPr>
        <w:bidi w:val="0"/>
        <w:spacing w:after="40" w:line="276" w:lineRule="auto"/>
        <w:jc w:val="both"/>
        <w:rPr>
          <w:b/>
          <w:sz w:val="28"/>
          <w:szCs w:val="28"/>
          <w:rtl/>
          <w:lang w:bidi="ar-EG"/>
        </w:rPr>
        <w:sectPr w:rsidR="00DD5BAD">
          <w:headerReference w:type="even" r:id="rId12"/>
          <w:headerReference w:type="default" r:id="rId13"/>
          <w:footerReference w:type="even" r:id="rId14"/>
          <w:footerReference w:type="default" r:id="rId15"/>
          <w:headerReference w:type="first" r:id="rId16"/>
          <w:footerReference w:type="first" r:id="rId17"/>
          <w:pgSz w:w="11906" w:h="16838"/>
          <w:pgMar w:top="1296" w:right="1368" w:bottom="1296" w:left="1368" w:header="1872" w:footer="2102" w:gutter="0"/>
          <w:cols w:space="708"/>
          <w:docGrid w:linePitch="360"/>
        </w:sectPr>
      </w:pPr>
      <w:r>
        <w:rPr>
          <w:rFonts w:hint="cs"/>
          <w:b/>
          <w:szCs w:val="28"/>
          <w:rtl/>
          <w:lang w:bidi="ar-EG"/>
        </w:rPr>
        <w:tab/>
      </w:r>
      <w:r>
        <w:rPr>
          <w:rFonts w:hint="cs"/>
          <w:b/>
          <w:szCs w:val="28"/>
          <w:rtl/>
          <w:lang w:bidi="ar-EG"/>
        </w:rPr>
        <w:t xml:space="preserve">To address these challenges, Artificial Intelligence (AI) technologies, particularly Natural Language Processing (NLP) and Machine Learning, emerge as a groundbreaking solution. These technologies can automatically analyze the textual and auditory content of lectures and extract actionable insights and information. From this premise, the Smart Lecture Assistant project proposes a comprehensive vision to transform video lectures from passive entities into a </w:t>
      </w:r>
      <w:r>
        <w:rPr>
          <w:rFonts w:hint="cs"/>
          <w:b/>
          <w:szCs w:val="28"/>
          <w:rtl/>
          <w:lang w:bidi="ar-EG"/>
        </w:rPr>
        <w:lastRenderedPageBreak/>
        <w:t>comprehensive, interactive learning environment. Th</w:t>
      </w:r>
      <w:r>
        <w:rPr>
          <w:rFonts w:hint="cs"/>
          <w:b/>
          <w:szCs w:val="28"/>
          <w:rtl/>
          <w:lang w:bidi="ar-EG"/>
        </w:rPr>
        <w:t>e project goes beyond simple transcription, positioning itself as a Personal Learning Assistant that processes raw content to generate a integrated suite of learning resources supporting all stages of the learning process: from initial understanding, through organization, to final self-assessment.</w:t>
      </w:r>
    </w:p>
    <w:p w14:paraId="2C9B8EBC" w14:textId="77777777" w:rsidR="00DD5BAD" w:rsidRDefault="00855166">
      <w:pPr>
        <w:bidi w:val="0"/>
        <w:spacing w:before="120" w:after="40" w:line="276" w:lineRule="auto"/>
        <w:jc w:val="both"/>
        <w:outlineLvl w:val="1"/>
        <w:rPr>
          <w:rFonts w:asciiTheme="majorBidi" w:eastAsiaTheme="minorEastAsia" w:hAnsiTheme="majorBidi"/>
          <w:b/>
          <w:bCs/>
          <w:sz w:val="32"/>
          <w:szCs w:val="32"/>
        </w:rPr>
      </w:pPr>
      <w:bookmarkStart w:id="5" w:name="_Toc232331763"/>
      <w:r>
        <w:rPr>
          <w:rFonts w:asciiTheme="majorBidi" w:eastAsiaTheme="minorEastAsia" w:hAnsiTheme="majorBidi" w:cstheme="majorBidi" w:hint="cs"/>
          <w:b/>
          <w:bCs/>
          <w:sz w:val="28"/>
          <w:szCs w:val="32"/>
          <w:rtl/>
          <w:lang w:bidi="ar-EG"/>
        </w:rPr>
        <w:lastRenderedPageBreak/>
        <w:t>1.2</w:t>
      </w:r>
      <w:r>
        <w:rPr>
          <w:rFonts w:asciiTheme="majorBidi" w:eastAsiaTheme="minorEastAsia" w:hAnsiTheme="majorBidi" w:cstheme="majorBidi"/>
          <w:b/>
          <w:bCs/>
          <w:sz w:val="28"/>
          <w:szCs w:val="32"/>
          <w:lang w:bidi="ar-EG"/>
        </w:rPr>
        <w:t xml:space="preserve"> </w:t>
      </w:r>
      <w:r>
        <w:rPr>
          <w:rFonts w:asciiTheme="majorBidi" w:eastAsiaTheme="minorEastAsia" w:hAnsiTheme="majorBidi"/>
          <w:b/>
          <w:bCs/>
          <w:sz w:val="28"/>
          <w:szCs w:val="32"/>
        </w:rPr>
        <w:t>Project Overview</w:t>
      </w:r>
      <w:bookmarkEnd w:id="5"/>
    </w:p>
    <w:p w14:paraId="66BF7AA4" w14:textId="77777777" w:rsidR="00DD5BAD" w:rsidRDefault="00855166">
      <w:pPr>
        <w:bidi w:val="0"/>
        <w:spacing w:after="40" w:line="276" w:lineRule="auto"/>
        <w:jc w:val="both"/>
        <w:rPr>
          <w:rFonts w:asciiTheme="majorBidi" w:eastAsiaTheme="minorEastAsia" w:hAnsiTheme="majorBidi"/>
          <w:b/>
          <w:bCs/>
          <w:sz w:val="28"/>
          <w:szCs w:val="28"/>
        </w:rPr>
      </w:pPr>
      <w:r>
        <w:rPr>
          <w:rFonts w:asciiTheme="majorBidi" w:eastAsiaTheme="minorEastAsia" w:hAnsiTheme="majorBidi"/>
          <w:szCs w:val="28"/>
        </w:rPr>
        <w:tab/>
        <w:t xml:space="preserve">The Smart Lecture Assistant represents an end-to-end system designed to analyze video lecture content through several sequential and interconnected stages. </w:t>
      </w:r>
      <w:r>
        <w:rPr>
          <w:rFonts w:asciiTheme="majorBidi" w:eastAsiaTheme="minorEastAsia" w:hAnsiTheme="majorBidi"/>
          <w:b/>
          <w:bCs/>
          <w:szCs w:val="28"/>
        </w:rPr>
        <w:t>The platform operates through the following layers:</w:t>
      </w:r>
    </w:p>
    <w:p w14:paraId="5AD0D632" w14:textId="77777777" w:rsidR="00DD5BAD" w:rsidRDefault="00855166">
      <w:pPr>
        <w:numPr>
          <w:ilvl w:val="0"/>
          <w:numId w:val="105"/>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Input Layer: The platform supports several content sources:</w:t>
      </w:r>
    </w:p>
    <w:p w14:paraId="18B6163B" w14:textId="77777777" w:rsidR="00DD5BAD" w:rsidRDefault="00855166">
      <w:pPr>
        <w:numPr>
          <w:ilvl w:val="0"/>
          <w:numId w:val="1"/>
        </w:numPr>
        <w:tabs>
          <w:tab w:val="clear" w:pos="420"/>
        </w:tabs>
        <w:bidi w:val="0"/>
        <w:spacing w:before="120"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YouTube Links: The optimal method, leveraging available subtitles.</w:t>
      </w:r>
    </w:p>
    <w:p w14:paraId="1C7F95A6" w14:textId="77777777" w:rsidR="00DD5BAD" w:rsidRDefault="00855166">
      <w:pPr>
        <w:numPr>
          <w:ilvl w:val="0"/>
          <w:numId w:val="1"/>
        </w:numPr>
        <w:tabs>
          <w:tab w:val="clear" w:pos="420"/>
        </w:tabs>
        <w:bidi w:val="0"/>
        <w:spacing w:before="120"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 xml:space="preserve">Uploaded Video/Audio Files: </w:t>
      </w:r>
      <w:r>
        <w:rPr>
          <w:rFonts w:asciiTheme="majorBidi" w:eastAsiaTheme="minorEastAsia" w:hAnsiTheme="majorBidi"/>
          <w:szCs w:val="28"/>
        </w:rPr>
        <w:t>From the user's local device.</w:t>
      </w:r>
    </w:p>
    <w:p w14:paraId="659CCE54" w14:textId="77777777" w:rsidR="00DD5BAD" w:rsidRDefault="00855166">
      <w:pPr>
        <w:spacing w:after="40" w:line="276" w:lineRule="auto"/>
      </w:pPr>
      <w:r>
        <w:rPr>
          <w:rFonts w:asciiTheme="majorBidi" w:eastAsiaTheme="minorEastAsia" w:hAnsiTheme="majorBidi"/>
          <w:b/>
          <w:szCs w:val="28"/>
        </w:rPr>
        <w:t>Documents: PDF files (including scanned or Arabic-font documents), Microsoft Word (.docx) files, and PowerPoint (PPT/PPTX) decks can also be uploaded; they are converted to text, with an automatic visual OCR pass for difficult PDFs.</w:t>
      </w:r>
    </w:p>
    <w:p w14:paraId="4BA4623A" w14:textId="77777777" w:rsidR="00DD5BAD" w:rsidRDefault="00855166">
      <w:pPr>
        <w:numPr>
          <w:ilvl w:val="0"/>
          <w:numId w:val="2"/>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Text Extraction Layer:</w:t>
      </w:r>
    </w:p>
    <w:p w14:paraId="7C59329E" w14:textId="77777777" w:rsidR="00DD5BAD" w:rsidRDefault="00855166">
      <w:pPr>
        <w:numPr>
          <w:ilvl w:val="0"/>
          <w:numId w:val="3"/>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 xml:space="preserve">Whisper Optimization: </w:t>
      </w:r>
      <w:r>
        <w:rPr>
          <w:rFonts w:asciiTheme="majorBidi" w:eastAsiaTheme="minorEastAsia" w:hAnsiTheme="majorBidi"/>
          <w:szCs w:val="28"/>
        </w:rPr>
        <w:t>The integration of OpenAI's Whisper model has been optimized for "Long-form Transcription," utilizing VAD (Voice Activity Detection) to better handle silences and improve accuracy in technical academic terminology.</w:t>
      </w:r>
    </w:p>
    <w:p w14:paraId="04F7D8A7" w14:textId="77777777" w:rsidR="00DD5BAD" w:rsidRDefault="00855166">
      <w:pPr>
        <w:numPr>
          <w:ilvl w:val="0"/>
          <w:numId w:val="4"/>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Processing &amp; Analysis Layer (The AI Core):</w:t>
      </w:r>
    </w:p>
    <w:p w14:paraId="333F3EE2" w14:textId="77777777" w:rsidR="00DD5BAD" w:rsidRDefault="00855166">
      <w:pPr>
        <w:numPr>
          <w:ilvl w:val="0"/>
          <w:numId w:val="5"/>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The Language Model: The acquired transcript is sent to a Large Language Model (LLM): either a locally-hosted model (Qwen, run with the Ollama framework) or a cloud model (Google Gemini), selected by the user. Local deployment ensures low-latency responses, cost reduction, and, crucially, data privacy, as lecture content never leaves the deployment environment.</w:t>
      </w:r>
    </w:p>
    <w:p w14:paraId="1C5C3121" w14:textId="77777777" w:rsidR="00DD5BAD" w:rsidRDefault="00855166">
      <w:pPr>
        <w:numPr>
          <w:ilvl w:val="0"/>
          <w:numId w:val="5"/>
        </w:numPr>
        <w:tabs>
          <w:tab w:val="clear" w:pos="420"/>
        </w:tabs>
        <w:bidi w:val="0"/>
        <w:spacing w:before="120"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Analytical Tasks:</w:t>
      </w:r>
      <w:r>
        <w:rPr>
          <w:rFonts w:asciiTheme="majorBidi" w:eastAsiaTheme="minorEastAsia" w:hAnsiTheme="majorBidi"/>
          <w:szCs w:val="28"/>
        </w:rPr>
        <w:t xml:space="preserve"> The LLM executes a set of advanced and concurrent analytical tasks:</w:t>
      </w:r>
    </w:p>
    <w:p w14:paraId="17D58E57" w14:textId="77777777" w:rsidR="00DD5BAD" w:rsidRDefault="00855166">
      <w:pPr>
        <w:numPr>
          <w:ilvl w:val="0"/>
          <w:numId w:val="6"/>
        </w:numPr>
        <w:tabs>
          <w:tab w:val="clear" w:pos="425"/>
        </w:tabs>
        <w:bidi w:val="0"/>
        <w:spacing w:after="40" w:line="276" w:lineRule="auto"/>
        <w:ind w:left="1260" w:hanging="420"/>
        <w:jc w:val="both"/>
        <w:rPr>
          <w:rFonts w:asciiTheme="majorBidi" w:eastAsiaTheme="minorEastAsia" w:hAnsiTheme="majorBidi"/>
          <w:b/>
          <w:bCs/>
          <w:sz w:val="28"/>
          <w:szCs w:val="28"/>
        </w:rPr>
      </w:pPr>
      <w:r>
        <w:rPr>
          <w:rFonts w:asciiTheme="majorBidi" w:eastAsiaTheme="minorEastAsia" w:hAnsiTheme="majorBidi"/>
          <w:b/>
          <w:bCs/>
          <w:szCs w:val="28"/>
        </w:rPr>
        <w:t xml:space="preserve">Multi-level Summarization: </w:t>
      </w:r>
      <w:r>
        <w:rPr>
          <w:rFonts w:asciiTheme="majorBidi" w:eastAsiaTheme="minorEastAsia" w:hAnsiTheme="majorBidi"/>
          <w:szCs w:val="28"/>
        </w:rPr>
        <w:t>Produces both a comprehensive abstract and a detailed summary that retains the logical structure of the original lecture.</w:t>
      </w:r>
    </w:p>
    <w:p w14:paraId="76C260CA" w14:textId="77777777" w:rsidR="00DD5BAD" w:rsidRDefault="00855166">
      <w:pPr>
        <w:numPr>
          <w:ilvl w:val="0"/>
          <w:numId w:val="6"/>
        </w:numPr>
        <w:tabs>
          <w:tab w:val="clear" w:pos="425"/>
        </w:tabs>
        <w:bidi w:val="0"/>
        <w:spacing w:after="40" w:line="276" w:lineRule="auto"/>
        <w:ind w:left="1260" w:hanging="420"/>
        <w:jc w:val="both"/>
        <w:rPr>
          <w:rFonts w:asciiTheme="majorBidi" w:eastAsiaTheme="minorEastAsia" w:hAnsiTheme="majorBidi"/>
          <w:b/>
          <w:bCs/>
          <w:sz w:val="28"/>
          <w:szCs w:val="28"/>
        </w:rPr>
      </w:pPr>
      <w:r>
        <w:rPr>
          <w:rFonts w:asciiTheme="majorBidi" w:eastAsiaTheme="minorEastAsia" w:hAnsiTheme="majorBidi"/>
          <w:b/>
          <w:bCs/>
          <w:szCs w:val="28"/>
        </w:rPr>
        <w:t>Key Points Extraction:</w:t>
      </w:r>
      <w:r>
        <w:rPr>
          <w:rFonts w:asciiTheme="majorBidi" w:eastAsiaTheme="minorEastAsia" w:hAnsiTheme="majorBidi"/>
          <w:szCs w:val="28"/>
        </w:rPr>
        <w:t xml:space="preserve"> Identifies and lists fundamental concepts, definitions, formulas, and equations in an easily navigable format</w:t>
      </w:r>
      <w:r>
        <w:rPr>
          <w:rFonts w:asciiTheme="majorBidi" w:eastAsiaTheme="minorEastAsia" w:hAnsiTheme="majorBidi"/>
          <w:b/>
          <w:bCs/>
          <w:szCs w:val="28"/>
        </w:rPr>
        <w:t>.</w:t>
      </w:r>
    </w:p>
    <w:p w14:paraId="1A0826A3" w14:textId="77777777" w:rsidR="00DD5BAD" w:rsidRDefault="00855166">
      <w:pPr>
        <w:numPr>
          <w:ilvl w:val="0"/>
          <w:numId w:val="6"/>
        </w:numPr>
        <w:tabs>
          <w:tab w:val="clear" w:pos="425"/>
        </w:tabs>
        <w:bidi w:val="0"/>
        <w:spacing w:before="120" w:after="40" w:line="276" w:lineRule="auto"/>
        <w:ind w:left="1260" w:hanging="420"/>
        <w:jc w:val="both"/>
        <w:rPr>
          <w:rFonts w:asciiTheme="majorBidi" w:eastAsiaTheme="minorEastAsia" w:hAnsiTheme="majorBidi"/>
          <w:b/>
          <w:bCs/>
          <w:sz w:val="28"/>
          <w:szCs w:val="28"/>
        </w:rPr>
      </w:pPr>
      <w:r>
        <w:rPr>
          <w:rFonts w:asciiTheme="majorBidi" w:eastAsiaTheme="minorEastAsia" w:hAnsiTheme="majorBidi"/>
          <w:b/>
          <w:bCs/>
          <w:szCs w:val="28"/>
        </w:rPr>
        <w:t xml:space="preserve">Question Generation: </w:t>
      </w:r>
      <w:r>
        <w:rPr>
          <w:rFonts w:asciiTheme="majorBidi" w:eastAsiaTheme="minorEastAsia" w:hAnsiTheme="majorBidi"/>
          <w:szCs w:val="28"/>
        </w:rPr>
        <w:t>Creates a diverse question bank,</w:t>
      </w:r>
      <w:r>
        <w:rPr>
          <w:rFonts w:asciiTheme="majorBidi" w:eastAsiaTheme="minorEastAsia" w:hAnsiTheme="majorBidi"/>
          <w:b/>
          <w:bCs/>
          <w:szCs w:val="28"/>
        </w:rPr>
        <w:t xml:space="preserve"> including:</w:t>
      </w:r>
    </w:p>
    <w:p w14:paraId="45BEFB6E" w14:textId="77777777" w:rsidR="00DD5BAD" w:rsidRDefault="00855166">
      <w:pPr>
        <w:numPr>
          <w:ilvl w:val="0"/>
          <w:numId w:val="7"/>
        </w:numPr>
        <w:tabs>
          <w:tab w:val="clear" w:pos="1680"/>
        </w:tabs>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Multiple-Choice Questions (MCQs).</w:t>
      </w:r>
    </w:p>
    <w:p w14:paraId="4AC077FD" w14:textId="77777777" w:rsidR="00DD5BAD" w:rsidRDefault="00855166">
      <w:pPr>
        <w:numPr>
          <w:ilvl w:val="0"/>
          <w:numId w:val="7"/>
        </w:numPr>
        <w:tabs>
          <w:tab w:val="clear" w:pos="1680"/>
        </w:tabs>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True/False Questions.</w:t>
      </w:r>
    </w:p>
    <w:p w14:paraId="54C7F442" w14:textId="77777777" w:rsidR="00DD5BAD" w:rsidRDefault="00855166">
      <w:pPr>
        <w:numPr>
          <w:ilvl w:val="0"/>
          <w:numId w:val="7"/>
        </w:numPr>
        <w:tabs>
          <w:tab w:val="clear" w:pos="1680"/>
        </w:tabs>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Short-Answer Questions.</w:t>
      </w:r>
    </w:p>
    <w:p w14:paraId="15F26F88" w14:textId="77777777" w:rsidR="00DD5BAD" w:rsidRDefault="00855166">
      <w:pPr>
        <w:numPr>
          <w:ilvl w:val="0"/>
          <w:numId w:val="6"/>
        </w:numPr>
        <w:tabs>
          <w:tab w:val="clear" w:pos="425"/>
        </w:tabs>
        <w:bidi w:val="0"/>
        <w:spacing w:after="40" w:line="276" w:lineRule="auto"/>
        <w:ind w:left="1260" w:hanging="420"/>
        <w:jc w:val="both"/>
        <w:rPr>
          <w:rFonts w:asciiTheme="majorBidi" w:eastAsiaTheme="minorEastAsia" w:hAnsiTheme="majorBidi"/>
          <w:b/>
          <w:bCs/>
          <w:sz w:val="28"/>
          <w:szCs w:val="28"/>
        </w:rPr>
      </w:pPr>
      <w:r>
        <w:rPr>
          <w:rFonts w:asciiTheme="majorBidi" w:eastAsiaTheme="minorEastAsia" w:hAnsiTheme="majorBidi"/>
          <w:b/>
          <w:bCs/>
          <w:szCs w:val="28"/>
        </w:rPr>
        <w:t xml:space="preserve">Self-Assessment Quiz Creation: </w:t>
      </w:r>
      <w:r>
        <w:rPr>
          <w:rFonts w:asciiTheme="majorBidi" w:eastAsiaTheme="minorEastAsia" w:hAnsiTheme="majorBidi"/>
          <w:szCs w:val="28"/>
        </w:rPr>
        <w:t>Compiles the generated questions into short quizzes that students can solve immediately to evaluate their understanding.</w:t>
      </w:r>
    </w:p>
    <w:p w14:paraId="10AD68EF" w14:textId="77777777" w:rsidR="00DD5BAD" w:rsidRDefault="00855166">
      <w:pPr>
        <w:spacing w:after="40" w:line="276" w:lineRule="auto"/>
      </w:pPr>
      <w:r>
        <w:rPr>
          <w:rFonts w:asciiTheme="majorBidi" w:eastAsiaTheme="minorEastAsia" w:hAnsiTheme="majorBidi"/>
          <w:szCs w:val="28"/>
        </w:rPr>
        <w:t xml:space="preserve">Beyond text, the system also generates spaced-repetition flashcards, a downloadable PowerPoint deck, an interactive concept map, extracted mathematical formulas with worked </w:t>
      </w:r>
      <w:r>
        <w:rPr>
          <w:rFonts w:asciiTheme="majorBidi" w:eastAsiaTheme="minorEastAsia" w:hAnsiTheme="majorBidi"/>
          <w:szCs w:val="28"/>
        </w:rPr>
        <w:lastRenderedPageBreak/>
        <w:t>solutions, AI-captioned figures, and a lecture-grounded chat tutor that answers questions about the material.</w:t>
      </w:r>
    </w:p>
    <w:p w14:paraId="679F58F6" w14:textId="77777777" w:rsidR="00DD5BAD" w:rsidRDefault="00855166">
      <w:pPr>
        <w:numPr>
          <w:ilvl w:val="0"/>
          <w:numId w:val="8"/>
        </w:numPr>
        <w:tabs>
          <w:tab w:val="clear" w:pos="420"/>
        </w:tabs>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Output &amp; Presentation Layer:</w:t>
      </w:r>
    </w:p>
    <w:p w14:paraId="6724C1C9" w14:textId="77777777" w:rsidR="00DD5BAD" w:rsidRDefault="00855166">
      <w:pPr>
        <w:numPr>
          <w:ilvl w:val="0"/>
          <w:numId w:val="9"/>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 xml:space="preserve">Interactive User Interface (UI): </w:t>
      </w:r>
      <w:r>
        <w:rPr>
          <w:rFonts w:asciiTheme="majorBidi" w:eastAsiaTheme="minorEastAsia" w:hAnsiTheme="majorBidi"/>
          <w:szCs w:val="28"/>
        </w:rPr>
        <w:t>All outputs (original transcript, summaries, key points, questions) are displayed within an easy-to-use web interface.</w:t>
      </w:r>
    </w:p>
    <w:p w14:paraId="082B35DB" w14:textId="77777777" w:rsidR="00DD5BAD" w:rsidRDefault="00855166">
      <w:pPr>
        <w:numPr>
          <w:ilvl w:val="0"/>
          <w:numId w:val="9"/>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 xml:space="preserve">Internal Search Engine: </w:t>
      </w:r>
      <w:r>
        <w:rPr>
          <w:rFonts w:asciiTheme="majorBidi" w:eastAsiaTheme="minorEastAsia" w:hAnsiTheme="majorBidi"/>
          <w:szCs w:val="28"/>
        </w:rPr>
        <w:t>Allows students to perform keyword searches across the entire lecture transcript to instantly locate any relevant segment.</w:t>
      </w:r>
    </w:p>
    <w:p w14:paraId="7CBDD35E" w14:textId="77777777" w:rsidR="00DD5BAD" w:rsidRDefault="00855166">
      <w:pPr>
        <w:numPr>
          <w:ilvl w:val="0"/>
          <w:numId w:val="10"/>
        </w:numPr>
        <w:tabs>
          <w:tab w:val="clear" w:pos="420"/>
        </w:tabs>
        <w:bidi w:val="0"/>
        <w:spacing w:after="40" w:line="276" w:lineRule="auto"/>
        <w:ind w:left="840"/>
        <w:jc w:val="both"/>
        <w:rPr>
          <w:rFonts w:asciiTheme="majorBidi" w:eastAsiaTheme="minorEastAsia" w:hAnsiTheme="majorBidi"/>
          <w:b/>
          <w:bCs/>
          <w:sz w:val="28"/>
          <w:szCs w:val="28"/>
        </w:rPr>
        <w:sectPr w:rsidR="00DD5BAD">
          <w:footerReference w:type="default" r:id="rId18"/>
          <w:pgSz w:w="11906" w:h="16838"/>
          <w:pgMar w:top="1296" w:right="1368" w:bottom="1296" w:left="1368" w:header="1872" w:footer="2102" w:gutter="0"/>
          <w:cols w:space="708"/>
          <w:docGrid w:linePitch="360"/>
        </w:sectPr>
      </w:pPr>
      <w:r>
        <w:rPr>
          <w:rFonts w:asciiTheme="majorBidi" w:eastAsiaTheme="minorEastAsia" w:hAnsiTheme="majorBidi"/>
          <w:b/>
          <w:bCs/>
          <w:szCs w:val="28"/>
        </w:rPr>
        <w:t xml:space="preserve">Result Export: </w:t>
      </w:r>
      <w:r>
        <w:rPr>
          <w:rFonts w:asciiTheme="majorBidi" w:eastAsiaTheme="minorEastAsia" w:hAnsiTheme="majorBidi"/>
          <w:szCs w:val="28"/>
        </w:rPr>
        <w:t>Provides functionality to export summaries and question sets into various formats (e.g., PDF) for offline review.</w:t>
      </w:r>
    </w:p>
    <w:p w14:paraId="1962C1ED" w14:textId="77777777" w:rsidR="00DD5BAD" w:rsidRDefault="00855166">
      <w:pPr>
        <w:bidi w:val="0"/>
        <w:spacing w:before="120" w:after="40" w:line="276" w:lineRule="auto"/>
        <w:jc w:val="both"/>
        <w:outlineLvl w:val="1"/>
        <w:rPr>
          <w:rFonts w:asciiTheme="majorBidi" w:eastAsiaTheme="minorEastAsia" w:hAnsiTheme="majorBidi"/>
          <w:b/>
          <w:bCs/>
          <w:sz w:val="32"/>
          <w:szCs w:val="32"/>
        </w:rPr>
      </w:pPr>
      <w:bookmarkStart w:id="6" w:name="_Toc232331764"/>
      <w:r>
        <w:rPr>
          <w:rFonts w:asciiTheme="majorBidi" w:eastAsiaTheme="minorEastAsia" w:hAnsiTheme="majorBidi"/>
          <w:b/>
          <w:bCs/>
          <w:sz w:val="28"/>
          <w:szCs w:val="32"/>
        </w:rPr>
        <w:lastRenderedPageBreak/>
        <w:t>1.3 Why this project?</w:t>
      </w:r>
      <w:bookmarkEnd w:id="6"/>
    </w:p>
    <w:p w14:paraId="7CB64F7A" w14:textId="77777777" w:rsidR="00DD5BAD" w:rsidRDefault="00855166">
      <w:pPr>
        <w:bidi w:val="0"/>
        <w:spacing w:after="40" w:line="276" w:lineRule="auto"/>
        <w:jc w:val="both"/>
        <w:rPr>
          <w:rFonts w:asciiTheme="majorBidi" w:eastAsiaTheme="minorEastAsia" w:hAnsiTheme="majorBidi"/>
          <w:b/>
          <w:bCs/>
          <w:sz w:val="28"/>
          <w:szCs w:val="28"/>
        </w:rPr>
      </w:pPr>
      <w:r>
        <w:rPr>
          <w:rFonts w:asciiTheme="majorBidi" w:eastAsiaTheme="minorEastAsia" w:hAnsiTheme="majorBidi"/>
          <w:b/>
          <w:bCs/>
          <w:sz w:val="28"/>
          <w:szCs w:val="32"/>
        </w:rPr>
        <w:tab/>
      </w:r>
      <w:r>
        <w:rPr>
          <w:rFonts w:asciiTheme="majorBidi" w:eastAsiaTheme="minorEastAsia" w:hAnsiTheme="majorBidi"/>
          <w:szCs w:val="28"/>
        </w:rPr>
        <w:t xml:space="preserve">The Smart Lecture Assistant project offers both theoretical and practical contributions, positioning it as a valuable addition to the Educational Technology (EdTech) field on </w:t>
      </w:r>
      <w:r>
        <w:rPr>
          <w:rFonts w:asciiTheme="majorBidi" w:eastAsiaTheme="minorEastAsia" w:hAnsiTheme="majorBidi"/>
          <w:b/>
          <w:bCs/>
          <w:szCs w:val="28"/>
        </w:rPr>
        <w:t>multiple fronts:</w:t>
      </w:r>
    </w:p>
    <w:p w14:paraId="7913E5DD" w14:textId="77777777" w:rsidR="00DD5BAD" w:rsidRDefault="00855166">
      <w:pPr>
        <w:numPr>
          <w:ilvl w:val="0"/>
          <w:numId w:val="11"/>
        </w:numPr>
        <w:tabs>
          <w:tab w:val="clear" w:pos="420"/>
        </w:tabs>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Theoretical &amp; Scientific Contributions:</w:t>
      </w:r>
    </w:p>
    <w:p w14:paraId="0B665AE1" w14:textId="77777777" w:rsidR="00DD5BAD" w:rsidRDefault="00855166">
      <w:pPr>
        <w:numPr>
          <w:ilvl w:val="0"/>
          <w:numId w:val="12"/>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 xml:space="preserve">Integrated Model: </w:t>
      </w:r>
      <w:r>
        <w:rPr>
          <w:rFonts w:asciiTheme="majorBidi" w:eastAsiaTheme="minorEastAsia" w:hAnsiTheme="majorBidi"/>
          <w:szCs w:val="28"/>
        </w:rPr>
        <w:t>The project presents a comprehensive architectural model for integrating AI technologies (like STT and LLMs) into the analysis of educational content.</w:t>
      </w:r>
    </w:p>
    <w:p w14:paraId="70B92C7F" w14:textId="77777777" w:rsidR="00DD5BAD" w:rsidRDefault="00855166">
      <w:pPr>
        <w:numPr>
          <w:ilvl w:val="0"/>
          <w:numId w:val="12"/>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Promotion of Active Learning:</w:t>
      </w:r>
      <w:r>
        <w:rPr>
          <w:rFonts w:asciiTheme="majorBidi" w:eastAsiaTheme="minorEastAsia" w:hAnsiTheme="majorBidi"/>
          <w:szCs w:val="28"/>
        </w:rPr>
        <w:t xml:space="preserve"> It transforms the student from a passive recipient into an active participant in the learning process through interaction with summaries and questions.</w:t>
      </w:r>
    </w:p>
    <w:p w14:paraId="0AECFE46" w14:textId="77777777" w:rsidR="00DD5BAD" w:rsidRDefault="00855166">
      <w:pPr>
        <w:numPr>
          <w:ilvl w:val="0"/>
          <w:numId w:val="12"/>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 xml:space="preserve">Paving the Way for Adaptive Learning: </w:t>
      </w:r>
      <w:r>
        <w:rPr>
          <w:rFonts w:asciiTheme="majorBidi" w:eastAsiaTheme="minorEastAsia" w:hAnsiTheme="majorBidi"/>
          <w:szCs w:val="28"/>
        </w:rPr>
        <w:t>It lays the groundwork for future learning systems capable of content personalization based on an analysis of student performance on the generated assessments.</w:t>
      </w:r>
    </w:p>
    <w:p w14:paraId="40E379E7" w14:textId="77777777" w:rsidR="00DD5BAD" w:rsidRDefault="00855166">
      <w:pPr>
        <w:numPr>
          <w:ilvl w:val="0"/>
          <w:numId w:val="13"/>
        </w:numPr>
        <w:tabs>
          <w:tab w:val="clear" w:pos="420"/>
        </w:tabs>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Practical &amp; Applied Contributions:</w:t>
      </w:r>
    </w:p>
    <w:p w14:paraId="71C86EC7" w14:textId="77777777" w:rsidR="00DD5BAD" w:rsidRDefault="00855166">
      <w:pPr>
        <w:numPr>
          <w:ilvl w:val="0"/>
          <w:numId w:val="14"/>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 xml:space="preserve">Enhanced Educational Efficiency: </w:t>
      </w:r>
      <w:r>
        <w:rPr>
          <w:rFonts w:asciiTheme="majorBidi" w:eastAsiaTheme="minorEastAsia" w:hAnsiTheme="majorBidi"/>
          <w:szCs w:val="28"/>
        </w:rPr>
        <w:t>The system drastically reduces the time required for review and exam preparation, thereby increasing student productivity.</w:t>
      </w:r>
    </w:p>
    <w:p w14:paraId="314EBCA8" w14:textId="77777777" w:rsidR="00DD5BAD" w:rsidRDefault="00855166">
      <w:pPr>
        <w:numPr>
          <w:ilvl w:val="0"/>
          <w:numId w:val="14"/>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Improved Learner Experience (UX):</w:t>
      </w:r>
      <w:r>
        <w:rPr>
          <w:rFonts w:asciiTheme="majorBidi" w:eastAsiaTheme="minorEastAsia" w:hAnsiTheme="majorBidi"/>
          <w:szCs w:val="28"/>
        </w:rPr>
        <w:t xml:space="preserve"> It provides a single, unified interface for all student needs derived from a lecture, eliminating the need to switch between multiple applications and tools.</w:t>
      </w:r>
    </w:p>
    <w:p w14:paraId="34A85651" w14:textId="77777777" w:rsidR="00DD5BAD" w:rsidRDefault="00855166">
      <w:pPr>
        <w:numPr>
          <w:ilvl w:val="0"/>
          <w:numId w:val="15"/>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 xml:space="preserve">Support for Educators: </w:t>
      </w:r>
      <w:r>
        <w:rPr>
          <w:rFonts w:asciiTheme="majorBidi" w:eastAsiaTheme="minorEastAsia" w:hAnsiTheme="majorBidi"/>
          <w:szCs w:val="28"/>
        </w:rPr>
        <w:t>Instructors can use the system to automatically generate questions and quizzes, alleviating their administrative burden and allowing them to focus on the more creative aspects of teaching.</w:t>
      </w:r>
    </w:p>
    <w:p w14:paraId="390440BC" w14:textId="77777777" w:rsidR="00DD5BAD" w:rsidRDefault="00855166">
      <w:pPr>
        <w:numPr>
          <w:ilvl w:val="0"/>
          <w:numId w:val="15"/>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A Scalable Solution:</w:t>
      </w:r>
      <w:r>
        <w:rPr>
          <w:rFonts w:asciiTheme="majorBidi" w:eastAsiaTheme="minorEastAsia" w:hAnsiTheme="majorBidi"/>
          <w:szCs w:val="28"/>
        </w:rPr>
        <w:t xml:space="preserve"> The system can be applied to thousands of lectures across entire curricula, creating a smart, searchable educational library.</w:t>
      </w:r>
    </w:p>
    <w:p w14:paraId="733447EE" w14:textId="77777777" w:rsidR="00DD5BAD" w:rsidRDefault="00855166">
      <w:pPr>
        <w:numPr>
          <w:ilvl w:val="0"/>
          <w:numId w:val="15"/>
        </w:numPr>
        <w:tabs>
          <w:tab w:val="clear" w:pos="420"/>
        </w:tabs>
        <w:bidi w:val="0"/>
        <w:spacing w:after="40" w:line="276" w:lineRule="auto"/>
        <w:ind w:left="840"/>
        <w:jc w:val="both"/>
        <w:rPr>
          <w:rFonts w:asciiTheme="majorBidi" w:eastAsiaTheme="minorEastAsia" w:hAnsiTheme="majorBidi"/>
          <w:b/>
          <w:bCs/>
          <w:sz w:val="28"/>
          <w:szCs w:val="28"/>
        </w:rPr>
      </w:pPr>
      <w:r>
        <w:rPr>
          <w:rFonts w:asciiTheme="majorBidi" w:eastAsiaTheme="minorEastAsia" w:hAnsiTheme="majorBidi"/>
          <w:b/>
          <w:bCs/>
          <w:szCs w:val="28"/>
        </w:rPr>
        <w:t xml:space="preserve">Consideration of Privacy and Cost: </w:t>
      </w:r>
      <w:r>
        <w:rPr>
          <w:rFonts w:asciiTheme="majorBidi" w:eastAsiaTheme="minorEastAsia" w:hAnsiTheme="majorBidi"/>
          <w:szCs w:val="28"/>
        </w:rPr>
        <w:t>The system's reliance on locally-run models makes it a cost-effective and privacy-conscious solution, a critical factor in academic environments.</w:t>
      </w:r>
    </w:p>
    <w:p w14:paraId="37B87B49" w14:textId="77777777" w:rsidR="00DD5BAD" w:rsidRDefault="00855166">
      <w:pPr>
        <w:pageBreakBefore/>
        <w:bidi w:val="0"/>
        <w:spacing w:before="120" w:after="40" w:line="276" w:lineRule="auto"/>
        <w:rPr>
          <w:b/>
          <w:bCs/>
          <w:sz w:val="36"/>
          <w:szCs w:val="36"/>
        </w:rPr>
      </w:pPr>
      <w:r>
        <w:rPr>
          <w:b/>
          <w:bCs/>
          <w:sz w:val="30"/>
          <w:szCs w:val="36"/>
        </w:rPr>
        <w:lastRenderedPageBreak/>
        <w:t xml:space="preserve">Chapter </w:t>
      </w:r>
      <w:r>
        <w:rPr>
          <w:b/>
          <w:bCs/>
          <w:sz w:val="30"/>
          <w:szCs w:val="36"/>
        </w:rPr>
        <w:t>2</w:t>
      </w:r>
    </w:p>
    <w:p w14:paraId="3B5E62E1" w14:textId="77777777" w:rsidR="00DD5BAD" w:rsidRDefault="00855166">
      <w:pPr>
        <w:bidi w:val="0"/>
        <w:spacing w:before="120" w:after="40" w:line="276" w:lineRule="auto"/>
        <w:outlineLvl w:val="0"/>
        <w:rPr>
          <w:b/>
          <w:bCs/>
          <w:sz w:val="40"/>
          <w:szCs w:val="40"/>
        </w:rPr>
      </w:pPr>
      <w:bookmarkStart w:id="7" w:name="_Toc232331765"/>
      <w:r>
        <w:rPr>
          <w:b/>
          <w:bCs/>
          <w:sz w:val="34"/>
          <w:szCs w:val="40"/>
        </w:rPr>
        <w:t>Historical Review</w:t>
      </w:r>
      <w:bookmarkEnd w:id="7"/>
    </w:p>
    <w:p w14:paraId="2F0436E5" w14:textId="77777777" w:rsidR="00DD5BAD" w:rsidRDefault="00855166">
      <w:pPr>
        <w:bidi w:val="0"/>
        <w:spacing w:line="276" w:lineRule="auto"/>
        <w:rPr>
          <w:b/>
          <w:bCs/>
          <w:sz w:val="40"/>
          <w:szCs w:val="40"/>
        </w:rPr>
      </w:pPr>
      <w:r>
        <w:rPr>
          <w:rFonts w:hint="cs"/>
          <w:b/>
          <w:bCs/>
          <w:noProof/>
          <w:sz w:val="34"/>
          <w:szCs w:val="40"/>
        </w:rPr>
        <w:drawing>
          <wp:inline distT="0" distB="0" distL="0" distR="0" wp14:anchorId="5D28AC7C" wp14:editId="7C6DF393">
            <wp:extent cx="5762625" cy="114300"/>
            <wp:effectExtent l="0" t="0" r="0" b="0"/>
            <wp:docPr id="6"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Metallic edge Sky Blue Bars 2 faded edge"/>
                    <pic:cNvPicPr>
                      <a:picLocks noChangeAspect="1" noChangeArrowheads="1"/>
                    </pic:cNvPicPr>
                  </pic:nvPicPr>
                  <pic:blipFill>
                    <a:blip r:embed="rId11"/>
                    <a:srcRect/>
                    <a:stretch>
                      <a:fillRect/>
                    </a:stretch>
                  </pic:blipFill>
                  <pic:spPr>
                    <a:xfrm>
                      <a:off x="0" y="0"/>
                      <a:ext cx="5762625" cy="114300"/>
                    </a:xfrm>
                    <a:prstGeom prst="rect">
                      <a:avLst/>
                    </a:prstGeom>
                    <a:noFill/>
                    <a:ln w="9525">
                      <a:noFill/>
                      <a:miter lim="800000"/>
                      <a:headEnd/>
                      <a:tailEnd/>
                    </a:ln>
                  </pic:spPr>
                </pic:pic>
              </a:graphicData>
            </a:graphic>
          </wp:inline>
        </w:drawing>
      </w:r>
    </w:p>
    <w:p w14:paraId="4FBAAAE9" w14:textId="77777777" w:rsidR="00DD5BAD" w:rsidRDefault="00DD5BAD">
      <w:pPr>
        <w:bidi w:val="0"/>
        <w:spacing w:line="276" w:lineRule="auto"/>
        <w:ind w:firstLine="720"/>
        <w:jc w:val="lowKashida"/>
        <w:rPr>
          <w:b/>
          <w:bCs/>
          <w:sz w:val="28"/>
          <w:szCs w:val="28"/>
        </w:rPr>
      </w:pPr>
    </w:p>
    <w:p w14:paraId="473B7D91" w14:textId="77777777" w:rsidR="00DD5BAD" w:rsidRDefault="00855166">
      <w:pPr>
        <w:bidi w:val="0"/>
        <w:spacing w:before="120" w:after="40" w:line="276" w:lineRule="auto"/>
        <w:jc w:val="both"/>
        <w:outlineLvl w:val="1"/>
        <w:rPr>
          <w:rFonts w:asciiTheme="majorBidi" w:eastAsiaTheme="minorEastAsia" w:hAnsiTheme="majorBidi"/>
          <w:b/>
          <w:bCs/>
          <w:sz w:val="32"/>
          <w:szCs w:val="32"/>
        </w:rPr>
      </w:pPr>
      <w:bookmarkStart w:id="8" w:name="_Toc232331766"/>
      <w:r>
        <w:rPr>
          <w:rFonts w:asciiTheme="majorBidi" w:eastAsiaTheme="minorEastAsia" w:hAnsiTheme="majorBidi"/>
          <w:b/>
          <w:bCs/>
          <w:sz w:val="28"/>
          <w:szCs w:val="32"/>
        </w:rPr>
        <w:t>2.1 Evolution of AI Study Platforms</w:t>
      </w:r>
      <w:bookmarkEnd w:id="8"/>
      <w:r>
        <w:rPr>
          <w:rFonts w:asciiTheme="majorBidi" w:eastAsiaTheme="minorEastAsia" w:hAnsiTheme="majorBidi"/>
          <w:b/>
          <w:bCs/>
          <w:sz w:val="28"/>
          <w:szCs w:val="32"/>
        </w:rPr>
        <w:t xml:space="preserve"> </w:t>
      </w:r>
    </w:p>
    <w:p w14:paraId="504D041C"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 w:val="28"/>
          <w:szCs w:val="32"/>
        </w:rPr>
        <w:tab/>
      </w:r>
      <w:r>
        <w:rPr>
          <w:rFonts w:asciiTheme="majorBidi" w:eastAsiaTheme="minorEastAsia" w:hAnsiTheme="majorBidi"/>
          <w:szCs w:val="28"/>
        </w:rPr>
        <w:t>The landscape of Educational Technology (EdTech) has rapidly shifted from fragmented tools where one app handles transcription and another handles quizzing to integrated "All-in-One" ecosystems. This evolution is driven by the need to reduce "cognitive switching" for students, allowing them to remain in a single environment for the entire learning lifecycle: from consuming content to self-assessment.</w:t>
      </w:r>
    </w:p>
    <w:p w14:paraId="35A3773F" w14:textId="77777777" w:rsidR="00DD5BAD" w:rsidRDefault="00855166">
      <w:pPr>
        <w:numPr>
          <w:ilvl w:val="0"/>
          <w:numId w:val="16"/>
        </w:numPr>
        <w:tabs>
          <w:tab w:val="clear" w:pos="420"/>
        </w:tabs>
        <w:bidi w:val="0"/>
        <w:spacing w:before="120" w:after="40" w:line="276" w:lineRule="auto"/>
        <w:jc w:val="both"/>
        <w:rPr>
          <w:rFonts w:asciiTheme="majorBidi" w:eastAsiaTheme="minorEastAsia" w:hAnsiTheme="majorBidi"/>
          <w:sz w:val="28"/>
          <w:szCs w:val="28"/>
        </w:rPr>
      </w:pPr>
      <w:r>
        <w:rPr>
          <w:rFonts w:asciiTheme="majorBidi" w:eastAsiaTheme="minorEastAsia" w:hAnsiTheme="majorBidi"/>
          <w:b/>
          <w:bCs/>
          <w:szCs w:val="28"/>
        </w:rPr>
        <w:t>The Renaissance of Spaced Repetition Algorithms</w:t>
      </w:r>
    </w:p>
    <w:p w14:paraId="5B2273E4"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ab/>
      </w:r>
      <w:r>
        <w:rPr>
          <w:rFonts w:asciiTheme="majorBidi" w:eastAsiaTheme="minorEastAsia" w:hAnsiTheme="majorBidi"/>
          <w:szCs w:val="28"/>
        </w:rPr>
        <w:t>A key component of this evolution is the integration of memory retention science directly into content consumption.</w:t>
      </w:r>
    </w:p>
    <w:p w14:paraId="53C4E105" w14:textId="77777777" w:rsidR="00DD5BAD" w:rsidRDefault="00855166">
      <w:pPr>
        <w:numPr>
          <w:ilvl w:val="0"/>
          <w:numId w:val="17"/>
        </w:numPr>
        <w:tabs>
          <w:tab w:val="clear" w:pos="84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Historical Foundations: The concept of "spaced repetition" dates back to Hermann Ebbinghaus’s "forgetting curve" in 1885 (Ebbinghaus, 1885) and was later operationalized by the Leitner System of physical flashcard boxes in the 1970s (Leitner, 1972).</w:t>
      </w:r>
    </w:p>
    <w:p w14:paraId="42F96BEF" w14:textId="77777777" w:rsidR="00DD5BAD" w:rsidRDefault="00855166">
      <w:pPr>
        <w:numPr>
          <w:ilvl w:val="0"/>
          <w:numId w:val="17"/>
        </w:numPr>
        <w:tabs>
          <w:tab w:val="clear" w:pos="84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Algorithmic Shift: While early digital tools like SuperMemo and Anki relied on static algorithms (like SM-2) to schedule reviews, modern platforms have begun implementing advanced schedulers such as the Free Spaced Repetition Scheduler (FSRS) (Open Spaced Repetition, n.d.).</w:t>
      </w:r>
    </w:p>
    <w:p w14:paraId="75AE97F9" w14:textId="77777777" w:rsidR="00DD5BAD" w:rsidRDefault="00855166">
      <w:pPr>
        <w:numPr>
          <w:ilvl w:val="0"/>
          <w:numId w:val="17"/>
        </w:numPr>
        <w:tabs>
          <w:tab w:val="clear" w:pos="84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AI Integration:</w:t>
      </w:r>
      <w:r>
        <w:rPr>
          <w:rFonts w:asciiTheme="majorBidi" w:eastAsiaTheme="minorEastAsia" w:hAnsiTheme="majorBidi"/>
          <w:szCs w:val="28"/>
        </w:rPr>
        <w:t xml:space="preserve"> Unlike legacy tools that required manual card creation, the current generation of AI platforms automates this process. By parsing lecture transcripts, these tools instantly generate flashcards mapped to optimal retention intervals, effectively merging content creation with long-term retention strategies.</w:t>
      </w:r>
    </w:p>
    <w:p w14:paraId="460917BA" w14:textId="77777777" w:rsidR="00DD5BAD" w:rsidRDefault="00855166">
      <w:pPr>
        <w:bidi w:val="0"/>
        <w:spacing w:before="120" w:after="40" w:line="276" w:lineRule="auto"/>
        <w:jc w:val="both"/>
        <w:outlineLvl w:val="1"/>
        <w:rPr>
          <w:rFonts w:asciiTheme="majorBidi" w:eastAsiaTheme="minorEastAsia" w:hAnsiTheme="majorBidi"/>
          <w:sz w:val="28"/>
          <w:szCs w:val="28"/>
        </w:rPr>
      </w:pPr>
      <w:bookmarkStart w:id="9" w:name="_Toc232331767"/>
      <w:r>
        <w:rPr>
          <w:rFonts w:asciiTheme="majorBidi" w:eastAsiaTheme="minorEastAsia" w:hAnsiTheme="majorBidi"/>
          <w:b/>
          <w:bCs/>
          <w:sz w:val="28"/>
          <w:szCs w:val="32"/>
        </w:rPr>
        <w:t>2.2 Democratization of Accessibility &amp; Universal Design</w:t>
      </w:r>
      <w:bookmarkEnd w:id="9"/>
      <w:r>
        <w:rPr>
          <w:rFonts w:asciiTheme="majorBidi" w:eastAsiaTheme="minorEastAsia" w:hAnsiTheme="majorBidi"/>
          <w:szCs w:val="28"/>
        </w:rPr>
        <w:t xml:space="preserve"> </w:t>
      </w:r>
    </w:p>
    <w:p w14:paraId="65E0268A"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The rise of AI has transformed accessibility from a costly accommodation into a standard feature for all learners.</w:t>
      </w:r>
    </w:p>
    <w:p w14:paraId="63337285" w14:textId="77777777" w:rsidR="00DD5BAD" w:rsidRDefault="00855166">
      <w:pPr>
        <w:numPr>
          <w:ilvl w:val="0"/>
          <w:numId w:val="18"/>
        </w:numPr>
        <w:tabs>
          <w:tab w:val="clear" w:pos="42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From Stenography to Neural ASR:</w:t>
      </w:r>
      <w:r>
        <w:rPr>
          <w:rFonts w:asciiTheme="majorBidi" w:eastAsiaTheme="minorEastAsia" w:hAnsiTheme="majorBidi"/>
          <w:szCs w:val="28"/>
        </w:rPr>
        <w:t xml:space="preserve"> Historically, accurate transcription required expensive human stenographers or early, error-prone dictation tools like Bell Labs' "Audrey" (1952). Today, Automatic Speech Recognition (ASR) has commoditized this capability, allowing students with hearing impairments or auditory processing disorders to access "Universal Design" learning materials instantly.</w:t>
      </w:r>
    </w:p>
    <w:p w14:paraId="47BD31DB" w14:textId="77777777" w:rsidR="00DD5BAD" w:rsidRDefault="00855166">
      <w:pPr>
        <w:numPr>
          <w:ilvl w:val="0"/>
          <w:numId w:val="18"/>
        </w:numPr>
        <w:tabs>
          <w:tab w:val="clear" w:pos="42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lastRenderedPageBreak/>
        <w:t>Impact on Learning:</w:t>
      </w:r>
      <w:r>
        <w:rPr>
          <w:rFonts w:asciiTheme="majorBidi" w:eastAsiaTheme="minorEastAsia" w:hAnsiTheme="majorBidi"/>
          <w:szCs w:val="28"/>
        </w:rPr>
        <w:t xml:space="preserve"> Research indicates that synchronized text-audio interfaces (like those found in modern transcription tools) significantly aid not just disabled students, but also non-native speakers and visual learners, standardizing "multimodal" learning as a baseline expectation for new platforms.</w:t>
      </w:r>
    </w:p>
    <w:p w14:paraId="402E7AB9" w14:textId="77777777" w:rsidR="00DD5BAD" w:rsidRDefault="00855166">
      <w:pPr>
        <w:spacing w:line="276" w:lineRule="auto"/>
        <w:rPr>
          <w:rFonts w:asciiTheme="majorBidi" w:eastAsiaTheme="minorEastAsia" w:hAnsiTheme="majorBidi"/>
          <w:sz w:val="28"/>
          <w:szCs w:val="28"/>
        </w:rPr>
      </w:pPr>
      <w:r>
        <w:rPr>
          <w:rFonts w:asciiTheme="majorBidi" w:eastAsiaTheme="minorEastAsia" w:hAnsiTheme="majorBidi"/>
          <w:szCs w:val="28"/>
        </w:rPr>
        <w:br w:type="page"/>
      </w:r>
    </w:p>
    <w:p w14:paraId="5226CEB7" w14:textId="77777777" w:rsidR="00DD5BAD" w:rsidRDefault="00855166">
      <w:pPr>
        <w:bidi w:val="0"/>
        <w:spacing w:before="120" w:after="40" w:line="276" w:lineRule="auto"/>
        <w:jc w:val="both"/>
        <w:outlineLvl w:val="1"/>
        <w:rPr>
          <w:rFonts w:asciiTheme="majorBidi" w:eastAsiaTheme="minorEastAsia" w:hAnsiTheme="majorBidi"/>
          <w:sz w:val="28"/>
          <w:szCs w:val="28"/>
        </w:rPr>
      </w:pPr>
      <w:bookmarkStart w:id="10" w:name="_Toc232331768"/>
      <w:r>
        <w:rPr>
          <w:rFonts w:asciiTheme="majorBidi" w:eastAsiaTheme="minorEastAsia" w:hAnsiTheme="majorBidi"/>
          <w:b/>
          <w:bCs/>
          <w:sz w:val="28"/>
          <w:szCs w:val="32"/>
        </w:rPr>
        <w:lastRenderedPageBreak/>
        <w:t>2.3 State-of-the-Art Case Study: TurboLearn AI &amp; NoteGPT</w:t>
      </w:r>
      <w:bookmarkEnd w:id="10"/>
      <w:r>
        <w:rPr>
          <w:rFonts w:asciiTheme="majorBidi" w:eastAsiaTheme="minorEastAsia" w:hAnsiTheme="majorBidi"/>
          <w:szCs w:val="28"/>
        </w:rPr>
        <w:t xml:space="preserve"> </w:t>
      </w:r>
    </w:p>
    <w:p w14:paraId="35D53592"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Two prominent examples that mirror the architecture of LectureMate are TurboLearn AI and NoteGPT. These platforms represent the current "State of the Art" in automated study aid generation.</w:t>
      </w:r>
    </w:p>
    <w:p w14:paraId="4F74FBE1" w14:textId="77777777" w:rsidR="00DD5BAD" w:rsidRDefault="00855166">
      <w:pPr>
        <w:numPr>
          <w:ilvl w:val="0"/>
          <w:numId w:val="18"/>
        </w:numPr>
        <w:tabs>
          <w:tab w:val="clear" w:pos="420"/>
        </w:tabs>
        <w:bidi w:val="0"/>
        <w:spacing w:before="120" w:after="40" w:line="276" w:lineRule="auto"/>
        <w:jc w:val="both"/>
        <w:rPr>
          <w:rFonts w:asciiTheme="majorBidi" w:eastAsiaTheme="minorEastAsia" w:hAnsiTheme="majorBidi"/>
          <w:sz w:val="28"/>
          <w:szCs w:val="28"/>
        </w:rPr>
      </w:pPr>
      <w:r>
        <w:rPr>
          <w:rFonts w:asciiTheme="majorBidi" w:eastAsiaTheme="minorEastAsia" w:hAnsiTheme="majorBidi"/>
          <w:b/>
          <w:bCs/>
          <w:szCs w:val="28"/>
        </w:rPr>
        <w:t>NoteGPT: The All-in-One Assistant</w:t>
      </w:r>
    </w:p>
    <w:p w14:paraId="55EFB869" w14:textId="77777777" w:rsidR="00DD5BAD" w:rsidRDefault="00855166">
      <w:pPr>
        <w:bidi w:val="0"/>
        <w:spacing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ab/>
      </w:r>
      <w:r>
        <w:rPr>
          <w:rFonts w:asciiTheme="majorBidi" w:eastAsiaTheme="minorEastAsia" w:hAnsiTheme="majorBidi"/>
          <w:szCs w:val="28"/>
        </w:rPr>
        <w:t>NoteGPT has established itself as a comprehensive learning hub by integrating video summarization, flashcard creation, and an AI chat assistant into a single interface.</w:t>
      </w:r>
    </w:p>
    <w:p w14:paraId="68826D88" w14:textId="77777777" w:rsidR="00DD5BAD" w:rsidRDefault="00855166">
      <w:pPr>
        <w:numPr>
          <w:ilvl w:val="0"/>
          <w:numId w:val="19"/>
        </w:numPr>
        <w:tabs>
          <w:tab w:val="clear" w:pos="84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Workflow:</w:t>
      </w:r>
      <w:r>
        <w:rPr>
          <w:rFonts w:asciiTheme="majorBidi" w:eastAsiaTheme="minorEastAsia" w:hAnsiTheme="majorBidi"/>
          <w:szCs w:val="28"/>
        </w:rPr>
        <w:t xml:space="preserve"> It allows users to upload YouTube videos or audio files, which are then processed to generate "professional-grade" transcripts and study notes.</w:t>
      </w:r>
    </w:p>
    <w:p w14:paraId="6EB0EEFE" w14:textId="77777777" w:rsidR="00DD5BAD" w:rsidRDefault="00855166">
      <w:pPr>
        <w:numPr>
          <w:ilvl w:val="0"/>
          <w:numId w:val="19"/>
        </w:numPr>
        <w:tabs>
          <w:tab w:val="clear" w:pos="84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Feature Set:</w:t>
      </w:r>
      <w:r>
        <w:rPr>
          <w:rFonts w:asciiTheme="majorBidi" w:eastAsiaTheme="minorEastAsia" w:hAnsiTheme="majorBidi"/>
          <w:szCs w:val="28"/>
        </w:rPr>
        <w:t xml:space="preserve"> Beyond simple summaries, it includes an "AI Humanizer" to refine text and a specific "YouTube Video Summarizer" that extracts key concepts without requiring the user to watch the full footage.</w:t>
      </w:r>
    </w:p>
    <w:p w14:paraId="14CD7864" w14:textId="77777777" w:rsidR="00DD5BAD" w:rsidRDefault="00855166">
      <w:pPr>
        <w:bidi w:val="0"/>
        <w:spacing w:line="276" w:lineRule="auto"/>
        <w:rPr>
          <w:rFonts w:asciiTheme="majorBidi" w:eastAsiaTheme="minorEastAsia" w:hAnsiTheme="majorBidi"/>
          <w:sz w:val="28"/>
          <w:szCs w:val="28"/>
        </w:rPr>
      </w:pPr>
      <w:r>
        <w:rPr>
          <w:rFonts w:asciiTheme="majorBidi" w:eastAsiaTheme="minorEastAsia" w:hAnsiTheme="majorBidi"/>
          <w:noProof/>
          <w:szCs w:val="28"/>
        </w:rPr>
        <w:drawing>
          <wp:inline distT="0" distB="0" distL="114300" distR="114300" wp14:anchorId="21264923" wp14:editId="54D08B92">
            <wp:extent cx="4453250" cy="2103120"/>
            <wp:effectExtent l="0" t="0" r="3175" b="0"/>
            <wp:docPr id="7" name="Picture 6" descr="Screenshot 2025-12-12 11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12 113816"/>
                    <pic:cNvPicPr>
                      <a:picLocks noChangeAspect="1"/>
                    </pic:cNvPicPr>
                  </pic:nvPicPr>
                  <pic:blipFill>
                    <a:blip r:embed="rId19"/>
                    <a:stretch>
                      <a:fillRect/>
                    </a:stretch>
                  </pic:blipFill>
                  <pic:spPr>
                    <a:xfrm>
                      <a:off x="0" y="0"/>
                      <a:ext cx="4453250" cy="2103120"/>
                    </a:xfrm>
                    <a:prstGeom prst="rect">
                      <a:avLst/>
                    </a:prstGeom>
                  </pic:spPr>
                </pic:pic>
              </a:graphicData>
            </a:graphic>
          </wp:inline>
        </w:drawing>
      </w:r>
    </w:p>
    <w:p w14:paraId="29906062" w14:textId="77777777" w:rsidR="00DD5BAD" w:rsidRDefault="00855166">
      <w:pPr>
        <w:pStyle w:val="Caption1"/>
        <w:bidi w:val="0"/>
        <w:spacing w:before="40" w:after="80" w:line="276" w:lineRule="auto"/>
        <w:jc w:val="center"/>
        <w:rPr>
          <w:rFonts w:asciiTheme="majorBidi" w:eastAsiaTheme="minorEastAsia" w:hAnsiTheme="majorBidi"/>
          <w:sz w:val="28"/>
          <w:szCs w:val="28"/>
        </w:rPr>
      </w:pPr>
      <w:r>
        <w:t xml:space="preserve">Figure </w:t>
      </w:r>
      <w:r>
        <w:t>2</w:t>
      </w:r>
      <w:r>
        <w:t xml:space="preserve">.1 </w:t>
      </w:r>
      <w:r>
        <w:t>NoteGPT</w:t>
      </w:r>
      <w:r>
        <w:t xml:space="preserve"> - </w:t>
      </w:r>
      <w:r>
        <w:t>UI</w:t>
      </w:r>
    </w:p>
    <w:p w14:paraId="22CE5117" w14:textId="77777777" w:rsidR="00DD5BAD" w:rsidRDefault="00855166">
      <w:pPr>
        <w:bidi w:val="0"/>
        <w:spacing w:line="276" w:lineRule="auto"/>
        <w:rPr>
          <w:rFonts w:asciiTheme="majorBidi" w:eastAsiaTheme="minorEastAsia" w:hAnsiTheme="majorBidi"/>
          <w:sz w:val="28"/>
          <w:szCs w:val="28"/>
        </w:rPr>
      </w:pPr>
      <w:r>
        <w:rPr>
          <w:rFonts w:asciiTheme="majorBidi" w:eastAsiaTheme="minorEastAsia" w:hAnsiTheme="majorBidi"/>
          <w:szCs w:val="28"/>
        </w:rPr>
        <w:br w:type="page"/>
      </w:r>
    </w:p>
    <w:p w14:paraId="6009AFC0" w14:textId="77777777" w:rsidR="00DD5BAD" w:rsidRDefault="00855166">
      <w:pPr>
        <w:numPr>
          <w:ilvl w:val="0"/>
          <w:numId w:val="20"/>
        </w:numPr>
        <w:tabs>
          <w:tab w:val="clear" w:pos="420"/>
        </w:tabs>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lastRenderedPageBreak/>
        <w:t>TurboLearn AI: Instant Content Transformation</w:t>
      </w:r>
    </w:p>
    <w:p w14:paraId="6EA85521"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ab/>
      </w:r>
      <w:r>
        <w:rPr>
          <w:rFonts w:asciiTheme="majorBidi" w:eastAsiaTheme="minorEastAsia" w:hAnsiTheme="majorBidi"/>
          <w:szCs w:val="28"/>
        </w:rPr>
        <w:t>TurboLearn AI focuses heavily on speed and instant conversion of lectures into active study materials.</w:t>
      </w:r>
    </w:p>
    <w:p w14:paraId="4AD6C0E8" w14:textId="77777777" w:rsidR="00DD5BAD" w:rsidRDefault="00855166">
      <w:pPr>
        <w:numPr>
          <w:ilvl w:val="0"/>
          <w:numId w:val="21"/>
        </w:numPr>
        <w:tabs>
          <w:tab w:val="clear" w:pos="84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Core Function:</w:t>
      </w:r>
      <w:r>
        <w:rPr>
          <w:rFonts w:asciiTheme="majorBidi" w:eastAsiaTheme="minorEastAsia" w:hAnsiTheme="majorBidi"/>
          <w:szCs w:val="28"/>
        </w:rPr>
        <w:t xml:space="preserve"> It markets itself as a tool that "instantly converts lectures into comprehensive notes, flashcards, and quizzes," aiming to replace manual note-taking entirely.</w:t>
      </w:r>
    </w:p>
    <w:p w14:paraId="2BB3701B" w14:textId="77777777" w:rsidR="00DD5BAD" w:rsidRDefault="00855166">
      <w:pPr>
        <w:numPr>
          <w:ilvl w:val="0"/>
          <w:numId w:val="22"/>
        </w:numPr>
        <w:bidi w:val="0"/>
        <w:spacing w:after="40" w:line="276" w:lineRule="auto"/>
        <w:ind w:left="839"/>
        <w:rPr>
          <w:rFonts w:asciiTheme="majorBidi" w:eastAsiaTheme="minorEastAsia" w:hAnsiTheme="majorBidi"/>
          <w:sz w:val="28"/>
          <w:szCs w:val="28"/>
        </w:rPr>
      </w:pPr>
      <w:r>
        <w:rPr>
          <w:rFonts w:asciiTheme="majorBidi" w:eastAsiaTheme="minorEastAsia" w:hAnsiTheme="majorBidi"/>
          <w:b/>
          <w:bCs/>
          <w:szCs w:val="28"/>
        </w:rPr>
        <w:t>Differentiation:</w:t>
      </w:r>
      <w:r>
        <w:rPr>
          <w:rFonts w:asciiTheme="majorBidi" w:eastAsiaTheme="minorEastAsia" w:hAnsiTheme="majorBidi"/>
          <w:szCs w:val="28"/>
        </w:rPr>
        <w:t xml:space="preserve"> Unlike basic summarizers, TurboLearn organizes content into a "Study Stream," effectively creating a personalized feed of knowledge that combines inputs from PDFs, audio, and videos.</w:t>
      </w:r>
    </w:p>
    <w:p w14:paraId="1DE07DE6" w14:textId="77777777" w:rsidR="00DD5BAD" w:rsidRDefault="00DD5BAD">
      <w:pPr>
        <w:bidi w:val="0"/>
        <w:spacing w:line="276" w:lineRule="auto"/>
        <w:rPr>
          <w:rFonts w:asciiTheme="majorBidi" w:eastAsiaTheme="minorEastAsia" w:hAnsiTheme="majorBidi"/>
          <w:sz w:val="28"/>
          <w:szCs w:val="28"/>
        </w:rPr>
      </w:pPr>
    </w:p>
    <w:p w14:paraId="484A9BF9" w14:textId="77777777" w:rsidR="00DD5BAD" w:rsidRDefault="00DD5BAD">
      <w:pPr>
        <w:bidi w:val="0"/>
        <w:spacing w:line="276" w:lineRule="auto"/>
        <w:rPr>
          <w:rFonts w:asciiTheme="majorBidi" w:eastAsiaTheme="minorEastAsia" w:hAnsiTheme="majorBidi"/>
          <w:sz w:val="28"/>
          <w:szCs w:val="28"/>
        </w:rPr>
      </w:pPr>
    </w:p>
    <w:p w14:paraId="714E7ADE" w14:textId="77777777" w:rsidR="00DD5BAD" w:rsidRDefault="00855166">
      <w:pPr>
        <w:bidi w:val="0"/>
        <w:spacing w:line="276" w:lineRule="auto"/>
        <w:rPr>
          <w:rFonts w:asciiTheme="majorBidi" w:eastAsiaTheme="minorEastAsia" w:hAnsiTheme="majorBidi"/>
          <w:sz w:val="28"/>
          <w:szCs w:val="28"/>
        </w:rPr>
      </w:pPr>
      <w:r>
        <w:rPr>
          <w:rFonts w:asciiTheme="majorBidi" w:eastAsiaTheme="minorEastAsia" w:hAnsiTheme="majorBidi"/>
          <w:noProof/>
          <w:szCs w:val="28"/>
        </w:rPr>
        <w:drawing>
          <wp:inline distT="0" distB="0" distL="114300" distR="114300" wp14:anchorId="5F87414B" wp14:editId="62E0D19B">
            <wp:extent cx="4393395" cy="2103120"/>
            <wp:effectExtent l="0" t="0" r="3175" b="1270"/>
            <wp:docPr id="8" name="Picture 5" descr="Screenshot 2025-12-12 11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Screenshot 2025-12-12 114859"/>
                    <pic:cNvPicPr>
                      <a:picLocks noChangeAspect="1"/>
                    </pic:cNvPicPr>
                  </pic:nvPicPr>
                  <pic:blipFill>
                    <a:blip r:embed="rId20"/>
                    <a:stretch>
                      <a:fillRect/>
                    </a:stretch>
                  </pic:blipFill>
                  <pic:spPr>
                    <a:xfrm>
                      <a:off x="0" y="0"/>
                      <a:ext cx="4393395" cy="2103120"/>
                    </a:xfrm>
                    <a:prstGeom prst="rect">
                      <a:avLst/>
                    </a:prstGeom>
                  </pic:spPr>
                </pic:pic>
              </a:graphicData>
            </a:graphic>
          </wp:inline>
        </w:drawing>
      </w:r>
    </w:p>
    <w:p w14:paraId="6ACC8790" w14:textId="77777777" w:rsidR="00DD5BAD" w:rsidRDefault="00855166">
      <w:pPr>
        <w:pStyle w:val="Caption1"/>
        <w:bidi w:val="0"/>
        <w:spacing w:before="40" w:after="80" w:line="276" w:lineRule="auto"/>
        <w:jc w:val="center"/>
        <w:rPr>
          <w:rFonts w:asciiTheme="majorBidi" w:eastAsiaTheme="minorEastAsia" w:hAnsiTheme="majorBidi"/>
          <w:sz w:val="28"/>
          <w:szCs w:val="28"/>
        </w:rPr>
      </w:pPr>
      <w:r>
        <w:t>Figure 2.</w:t>
      </w:r>
      <w:r>
        <w:t>2</w:t>
      </w:r>
      <w:r>
        <w:t xml:space="preserve"> </w:t>
      </w:r>
      <w:r>
        <w:t>TurboLearn AI</w:t>
      </w:r>
      <w:r>
        <w:t xml:space="preserve"> - </w:t>
      </w:r>
      <w:r>
        <w:t>UI</w:t>
      </w:r>
    </w:p>
    <w:p w14:paraId="43799553" w14:textId="77777777" w:rsidR="00DD5BAD" w:rsidRDefault="00855166">
      <w:pPr>
        <w:bidi w:val="0"/>
        <w:spacing w:line="276" w:lineRule="auto"/>
        <w:ind w:left="420"/>
        <w:rPr>
          <w:rFonts w:asciiTheme="majorBidi" w:eastAsiaTheme="minorEastAsia" w:hAnsiTheme="majorBidi"/>
          <w:sz w:val="28"/>
          <w:szCs w:val="28"/>
        </w:rPr>
      </w:pPr>
      <w:r>
        <w:rPr>
          <w:rFonts w:asciiTheme="majorBidi" w:eastAsiaTheme="minorEastAsia" w:hAnsiTheme="majorBidi"/>
          <w:szCs w:val="28"/>
        </w:rPr>
        <w:br w:type="page"/>
      </w:r>
    </w:p>
    <w:p w14:paraId="2A626E4A" w14:textId="77777777" w:rsidR="00DD5BAD" w:rsidRDefault="00855166">
      <w:pPr>
        <w:bidi w:val="0"/>
        <w:spacing w:before="120" w:after="40" w:line="276" w:lineRule="auto"/>
        <w:jc w:val="both"/>
        <w:outlineLvl w:val="1"/>
        <w:rPr>
          <w:rFonts w:asciiTheme="majorBidi" w:eastAsiaTheme="minorEastAsia" w:hAnsiTheme="majorBidi"/>
          <w:sz w:val="28"/>
          <w:szCs w:val="28"/>
        </w:rPr>
      </w:pPr>
      <w:bookmarkStart w:id="11" w:name="_Toc232331769"/>
      <w:r>
        <w:rPr>
          <w:rFonts w:asciiTheme="majorBidi" w:eastAsiaTheme="minorEastAsia" w:hAnsiTheme="majorBidi"/>
          <w:b/>
          <w:bCs/>
          <w:sz w:val="28"/>
          <w:szCs w:val="32"/>
        </w:rPr>
        <w:lastRenderedPageBreak/>
        <w:t>2.4 Ethical Frontiers: The Privacy Paradox</w:t>
      </w:r>
      <w:bookmarkEnd w:id="11"/>
      <w:r>
        <w:rPr>
          <w:rFonts w:asciiTheme="majorBidi" w:eastAsiaTheme="minorEastAsia" w:hAnsiTheme="majorBidi"/>
          <w:szCs w:val="28"/>
        </w:rPr>
        <w:t xml:space="preserve"> </w:t>
      </w:r>
    </w:p>
    <w:p w14:paraId="1D2DDE42"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As AI study tools proliferate, a significant historical tension has emerged regarding student data privacy.</w:t>
      </w:r>
    </w:p>
    <w:p w14:paraId="03B4477F" w14:textId="77777777" w:rsidR="00DD5BAD" w:rsidRDefault="00855166">
      <w:pPr>
        <w:numPr>
          <w:ilvl w:val="0"/>
          <w:numId w:val="23"/>
        </w:numPr>
        <w:tabs>
          <w:tab w:val="clear" w:pos="42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The Cloud vs. Privacy Conflict: Most commercial "freemium" AI tools operate by processing student data on external cloud servers. This raises concerns under frameworks like FERPA (1974) and the GDPR (2016), as sensitive lecture content or student performance data may be ingested to train public models.</w:t>
      </w:r>
    </w:p>
    <w:p w14:paraId="36278B7C" w14:textId="77777777" w:rsidR="00DD5BAD" w:rsidRDefault="00855166">
      <w:pPr>
        <w:numPr>
          <w:ilvl w:val="0"/>
          <w:numId w:val="23"/>
        </w:numPr>
        <w:tabs>
          <w:tab w:val="clear" w:pos="42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The Shift to Local AI:</w:t>
      </w:r>
      <w:r>
        <w:rPr>
          <w:rFonts w:asciiTheme="majorBidi" w:eastAsiaTheme="minorEastAsia" w:hAnsiTheme="majorBidi"/>
          <w:szCs w:val="28"/>
        </w:rPr>
        <w:t xml:space="preserve"> In response to these surveillance and data harvesting risks, a new trend is emerging towards "Local AI" and self-hosted models. This historical pivot suggests a market opening for platforms (like LectureMate) that can offer the power of Large Language Models (LLMs) while keeping data processing entirely offline or within a private infrastructure.</w:t>
      </w:r>
    </w:p>
    <w:p w14:paraId="261EDE4D" w14:textId="77777777" w:rsidR="00DD5BAD" w:rsidRDefault="00855166">
      <w:pPr>
        <w:bidi w:val="0"/>
        <w:spacing w:before="120" w:after="40" w:line="276" w:lineRule="auto"/>
        <w:jc w:val="both"/>
        <w:outlineLvl w:val="1"/>
        <w:rPr>
          <w:rFonts w:asciiTheme="majorBidi" w:eastAsiaTheme="minorEastAsia" w:hAnsiTheme="majorBidi"/>
          <w:sz w:val="28"/>
          <w:szCs w:val="28"/>
        </w:rPr>
      </w:pPr>
      <w:bookmarkStart w:id="12" w:name="_Toc232331770"/>
      <w:r>
        <w:rPr>
          <w:rFonts w:asciiTheme="majorBidi" w:eastAsiaTheme="minorEastAsia" w:hAnsiTheme="majorBidi"/>
          <w:b/>
          <w:bCs/>
          <w:sz w:val="28"/>
          <w:szCs w:val="32"/>
        </w:rPr>
        <w:t>2.5 Accuracy and Performance Metrics</w:t>
      </w:r>
      <w:bookmarkEnd w:id="12"/>
      <w:r>
        <w:rPr>
          <w:rFonts w:asciiTheme="majorBidi" w:eastAsiaTheme="minorEastAsia" w:hAnsiTheme="majorBidi"/>
          <w:szCs w:val="28"/>
        </w:rPr>
        <w:t xml:space="preserve"> </w:t>
      </w:r>
    </w:p>
    <w:p w14:paraId="09430A0A"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A critical factor for these platforms is the accuracy of their AI-generated outputs. Research and industry benchmarks provide the following performance data:</w:t>
      </w:r>
    </w:p>
    <w:p w14:paraId="6BE4E1D8" w14:textId="77777777" w:rsidR="00DD5BAD" w:rsidRDefault="00855166">
      <w:pPr>
        <w:numPr>
          <w:ilvl w:val="0"/>
          <w:numId w:val="23"/>
        </w:numPr>
        <w:tabs>
          <w:tab w:val="clear" w:pos="420"/>
        </w:tabs>
        <w:bidi w:val="0"/>
        <w:spacing w:before="120" w:after="40" w:line="276" w:lineRule="auto"/>
        <w:jc w:val="both"/>
        <w:rPr>
          <w:rFonts w:asciiTheme="majorBidi" w:eastAsiaTheme="minorEastAsia" w:hAnsiTheme="majorBidi"/>
          <w:sz w:val="28"/>
          <w:szCs w:val="28"/>
        </w:rPr>
      </w:pPr>
      <w:r>
        <w:rPr>
          <w:rFonts w:asciiTheme="majorBidi" w:eastAsiaTheme="minorEastAsia" w:hAnsiTheme="majorBidi"/>
          <w:b/>
          <w:bCs/>
          <w:szCs w:val="28"/>
        </w:rPr>
        <w:t>Speech-to-Text (ASR) Accuracy</w:t>
      </w:r>
    </w:p>
    <w:p w14:paraId="46B90EDC"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The foundation of these platforms is the transcription of spoken lectures.</w:t>
      </w:r>
    </w:p>
    <w:p w14:paraId="447BDD45" w14:textId="77777777" w:rsidR="00DD5BAD" w:rsidRDefault="00855166">
      <w:pPr>
        <w:numPr>
          <w:ilvl w:val="0"/>
          <w:numId w:val="24"/>
        </w:numPr>
        <w:tabs>
          <w:tab w:val="clear" w:pos="84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AI Performance: Vendor benchmarks report that modern AI transcription models reach approximately 99.8% accuracy under optimal audio conditions. In more challenging environments with background noise or heavy accents, this accuracy typically ranges between 80-90%.</w:t>
      </w:r>
    </w:p>
    <w:p w14:paraId="5EE4879E" w14:textId="77777777" w:rsidR="00DD5BAD" w:rsidRDefault="00855166">
      <w:pPr>
        <w:numPr>
          <w:ilvl w:val="0"/>
          <w:numId w:val="24"/>
        </w:numPr>
        <w:tabs>
          <w:tab w:val="clear" w:pos="84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Comparison:</w:t>
      </w:r>
      <w:r>
        <w:rPr>
          <w:rFonts w:asciiTheme="majorBidi" w:eastAsiaTheme="minorEastAsia" w:hAnsiTheme="majorBidi"/>
          <w:szCs w:val="28"/>
        </w:rPr>
        <w:t xml:space="preserve"> While human transcription remains the "gold standard" at ~99% consistency, AI tools have bridged the gap significantly, offering a much faster and more cost-effective solution for students.</w:t>
      </w:r>
    </w:p>
    <w:p w14:paraId="0033934A" w14:textId="77777777" w:rsidR="00DD5BAD" w:rsidRDefault="00855166">
      <w:pPr>
        <w:numPr>
          <w:ilvl w:val="0"/>
          <w:numId w:val="25"/>
        </w:numPr>
        <w:tabs>
          <w:tab w:val="clear" w:pos="420"/>
        </w:tabs>
        <w:bidi w:val="0"/>
        <w:spacing w:before="120" w:after="40" w:line="276" w:lineRule="auto"/>
        <w:jc w:val="both"/>
        <w:rPr>
          <w:rFonts w:asciiTheme="majorBidi" w:eastAsiaTheme="minorEastAsia" w:hAnsiTheme="majorBidi"/>
          <w:sz w:val="28"/>
          <w:szCs w:val="28"/>
        </w:rPr>
      </w:pPr>
      <w:r>
        <w:rPr>
          <w:rFonts w:asciiTheme="majorBidi" w:eastAsiaTheme="minorEastAsia" w:hAnsiTheme="majorBidi"/>
          <w:b/>
          <w:bCs/>
          <w:szCs w:val="28"/>
        </w:rPr>
        <w:t>Content Generation Accuracy</w:t>
      </w:r>
    </w:p>
    <w:p w14:paraId="55A63E05" w14:textId="77777777" w:rsidR="00DD5BAD" w:rsidRDefault="00855166">
      <w:pPr>
        <w:numPr>
          <w:ilvl w:val="0"/>
          <w:numId w:val="26"/>
        </w:numPr>
        <w:tabs>
          <w:tab w:val="clear" w:pos="84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Notes &amp; Quizzes:</w:t>
      </w:r>
      <w:r>
        <w:rPr>
          <w:rFonts w:asciiTheme="majorBidi" w:eastAsiaTheme="minorEastAsia" w:hAnsiTheme="majorBidi"/>
          <w:szCs w:val="28"/>
        </w:rPr>
        <w:t xml:space="preserve"> TurboLearn AI specifically claims a 99% accuracy rate for its generated notes and quizzes. This high level of precision is achieved by using advanced LLMs that are fine-tuned to extract educational context rather than just generic text.</w:t>
      </w:r>
    </w:p>
    <w:p w14:paraId="65A6323D" w14:textId="77777777" w:rsidR="00DD5BAD" w:rsidRDefault="00855166">
      <w:pPr>
        <w:numPr>
          <w:ilvl w:val="0"/>
          <w:numId w:val="26"/>
        </w:numPr>
        <w:tabs>
          <w:tab w:val="clear" w:pos="84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Summarization Reliability:</w:t>
      </w:r>
      <w:r>
        <w:rPr>
          <w:rFonts w:asciiTheme="majorBidi" w:eastAsiaTheme="minorEastAsia" w:hAnsiTheme="majorBidi"/>
          <w:szCs w:val="28"/>
        </w:rPr>
        <w:t xml:space="preserve"> Independent tests of AI summarizers (like NoteGPT) indicate that while they excel at identifying "purely human" or "purely AI" content, they can sometimes struggle with "humanized" AI text. However, for the purpose of educational summaries, they are rated as highly reliable for capturing core concepts.</w:t>
      </w:r>
    </w:p>
    <w:p w14:paraId="33E23004" w14:textId="77777777" w:rsidR="00DD5BAD" w:rsidRDefault="00855166">
      <w:pPr>
        <w:bidi w:val="0"/>
        <w:spacing w:before="120" w:after="40" w:line="276" w:lineRule="auto"/>
        <w:jc w:val="both"/>
        <w:outlineLvl w:val="1"/>
        <w:rPr>
          <w:rFonts w:asciiTheme="majorBidi" w:eastAsiaTheme="minorEastAsia" w:hAnsiTheme="majorBidi"/>
          <w:sz w:val="28"/>
          <w:szCs w:val="28"/>
        </w:rPr>
      </w:pPr>
      <w:bookmarkStart w:id="13" w:name="_Toc232331771"/>
      <w:r>
        <w:rPr>
          <w:rFonts w:asciiTheme="majorBidi" w:eastAsiaTheme="minorEastAsia" w:hAnsiTheme="majorBidi"/>
          <w:b/>
          <w:bCs/>
          <w:sz w:val="28"/>
          <w:szCs w:val="32"/>
        </w:rPr>
        <w:t>2.6 Conclusion</w:t>
      </w:r>
      <w:bookmarkEnd w:id="13"/>
      <w:r>
        <w:rPr>
          <w:rFonts w:asciiTheme="majorBidi" w:eastAsiaTheme="minorEastAsia" w:hAnsiTheme="majorBidi"/>
          <w:szCs w:val="28"/>
        </w:rPr>
        <w:t xml:space="preserve"> </w:t>
      </w:r>
    </w:p>
    <w:p w14:paraId="0758EBD6"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 xml:space="preserve">The success of platforms like TurboLearn AI and NoteGPT validates the market demand for integrated study tools. However, the historical trajectory suggests that the next generation of </w:t>
      </w:r>
      <w:r>
        <w:rPr>
          <w:rFonts w:asciiTheme="majorBidi" w:eastAsiaTheme="minorEastAsia" w:hAnsiTheme="majorBidi"/>
          <w:szCs w:val="28"/>
        </w:rPr>
        <w:lastRenderedPageBreak/>
        <w:t>tools must go beyond simple integration. By combining high-accuracy transcription (~99%) with advanced retention algorithms (Spaced Repetition) and robust privacy protections (Local AI), future platforms can address the ethical and pedagogical gaps left by current market leaders. This sets the benchmark for the LectureMate project, positioning it not just as a tool for efficiency, but as a holistic, privacy-conscious learning environment.</w:t>
      </w:r>
    </w:p>
    <w:p w14:paraId="795C372C" w14:textId="77777777" w:rsidR="00DD5BAD" w:rsidRDefault="00855166">
      <w:pPr>
        <w:pageBreakBefore/>
        <w:bidi w:val="0"/>
        <w:spacing w:before="120" w:after="40" w:line="276" w:lineRule="auto"/>
        <w:rPr>
          <w:b/>
          <w:bCs/>
          <w:sz w:val="36"/>
          <w:szCs w:val="36"/>
        </w:rPr>
      </w:pPr>
      <w:r>
        <w:rPr>
          <w:b/>
          <w:bCs/>
          <w:sz w:val="30"/>
          <w:szCs w:val="36"/>
        </w:rPr>
        <w:lastRenderedPageBreak/>
        <w:t xml:space="preserve">Chapter </w:t>
      </w:r>
      <w:r>
        <w:rPr>
          <w:b/>
          <w:bCs/>
          <w:sz w:val="30"/>
          <w:szCs w:val="36"/>
        </w:rPr>
        <w:t>3</w:t>
      </w:r>
    </w:p>
    <w:p w14:paraId="61BD894B" w14:textId="77777777" w:rsidR="00DD5BAD" w:rsidRDefault="00855166">
      <w:pPr>
        <w:bidi w:val="0"/>
        <w:spacing w:before="120" w:after="40" w:line="276" w:lineRule="auto"/>
        <w:outlineLvl w:val="0"/>
        <w:rPr>
          <w:b/>
          <w:bCs/>
          <w:sz w:val="40"/>
          <w:szCs w:val="40"/>
        </w:rPr>
      </w:pPr>
      <w:bookmarkStart w:id="14" w:name="_Toc232331772"/>
      <w:r>
        <w:rPr>
          <w:b/>
          <w:bCs/>
          <w:sz w:val="34"/>
          <w:szCs w:val="40"/>
        </w:rPr>
        <w:t>Data Processing Pipeline</w:t>
      </w:r>
      <w:bookmarkEnd w:id="14"/>
    </w:p>
    <w:p w14:paraId="3F48FB41" w14:textId="77777777" w:rsidR="00DD5BAD" w:rsidRDefault="00855166">
      <w:pPr>
        <w:bidi w:val="0"/>
        <w:spacing w:line="276" w:lineRule="auto"/>
        <w:rPr>
          <w:b/>
          <w:bCs/>
          <w:sz w:val="40"/>
          <w:szCs w:val="40"/>
        </w:rPr>
      </w:pPr>
      <w:r>
        <w:rPr>
          <w:rFonts w:hint="cs"/>
          <w:b/>
          <w:bCs/>
          <w:noProof/>
          <w:sz w:val="34"/>
          <w:szCs w:val="40"/>
        </w:rPr>
        <w:drawing>
          <wp:inline distT="0" distB="0" distL="0" distR="0" wp14:anchorId="65D60EB5" wp14:editId="5FFF2911">
            <wp:extent cx="5762625" cy="114300"/>
            <wp:effectExtent l="0" t="0" r="0" b="0"/>
            <wp:docPr id="9"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Metallic edge Sky Blue Bars 2 faded edge"/>
                    <pic:cNvPicPr>
                      <a:picLocks noChangeAspect="1" noChangeArrowheads="1"/>
                    </pic:cNvPicPr>
                  </pic:nvPicPr>
                  <pic:blipFill>
                    <a:blip r:embed="rId11"/>
                    <a:srcRect/>
                    <a:stretch>
                      <a:fillRect/>
                    </a:stretch>
                  </pic:blipFill>
                  <pic:spPr>
                    <a:xfrm>
                      <a:off x="0" y="0"/>
                      <a:ext cx="5762625" cy="114300"/>
                    </a:xfrm>
                    <a:prstGeom prst="rect">
                      <a:avLst/>
                    </a:prstGeom>
                    <a:noFill/>
                    <a:ln w="9525">
                      <a:noFill/>
                      <a:miter lim="800000"/>
                      <a:headEnd/>
                      <a:tailEnd/>
                    </a:ln>
                  </pic:spPr>
                </pic:pic>
              </a:graphicData>
            </a:graphic>
          </wp:inline>
        </w:drawing>
      </w:r>
    </w:p>
    <w:p w14:paraId="6DDBD3DD" w14:textId="77777777" w:rsidR="00DD5BAD" w:rsidRDefault="00DD5BAD">
      <w:pPr>
        <w:bidi w:val="0"/>
        <w:spacing w:line="276" w:lineRule="auto"/>
        <w:ind w:firstLine="720"/>
        <w:jc w:val="lowKashida"/>
        <w:rPr>
          <w:b/>
          <w:bCs/>
          <w:sz w:val="28"/>
          <w:szCs w:val="28"/>
        </w:rPr>
      </w:pPr>
    </w:p>
    <w:p w14:paraId="255BAAAA" w14:textId="77777777" w:rsidR="00DD5BAD" w:rsidRDefault="00855166">
      <w:pPr>
        <w:bidi w:val="0"/>
        <w:spacing w:before="120" w:after="40" w:line="276" w:lineRule="auto"/>
        <w:jc w:val="both"/>
        <w:outlineLvl w:val="1"/>
        <w:rPr>
          <w:b/>
          <w:bCs/>
          <w:sz w:val="32"/>
          <w:szCs w:val="32"/>
        </w:rPr>
      </w:pPr>
      <w:bookmarkStart w:id="15" w:name="_Toc232331773"/>
      <w:r>
        <w:rPr>
          <w:b/>
          <w:bCs/>
          <w:sz w:val="28"/>
          <w:szCs w:val="32"/>
        </w:rPr>
        <w:t>3</w:t>
      </w:r>
      <w:r>
        <w:rPr>
          <w:b/>
          <w:bCs/>
          <w:sz w:val="28"/>
          <w:szCs w:val="32"/>
        </w:rPr>
        <w:t>.1 Introduction</w:t>
      </w:r>
      <w:bookmarkEnd w:id="15"/>
    </w:p>
    <w:p w14:paraId="48AF0C75" w14:textId="77777777" w:rsidR="00DD5BAD" w:rsidRDefault="00855166">
      <w:pPr>
        <w:bidi w:val="0"/>
        <w:spacing w:after="40" w:line="276" w:lineRule="auto"/>
        <w:ind w:firstLine="720"/>
        <w:jc w:val="both"/>
        <w:rPr>
          <w:sz w:val="28"/>
          <w:szCs w:val="28"/>
        </w:rPr>
      </w:pPr>
      <w:r>
        <w:rPr>
          <w:b/>
          <w:bCs/>
          <w:szCs w:val="28"/>
        </w:rPr>
        <w:t>From Raw Lecture to Knowledge. The Smart Lecture Assistant systematically transforms unstructured multimedia lecture content into structured, machine-actionable knowledge. This chapter details the critical preprocessing pipeline that serves as the foundation for all downstream AI-driven educational interventions. The transformation from raw audio/video to structured knowledge involves multiple stages of signal processing, natural language understanding, and data structuring each with distinct technical chal</w:t>
      </w:r>
      <w:r>
        <w:rPr>
          <w:b/>
          <w:bCs/>
          <w:szCs w:val="28"/>
        </w:rPr>
        <w:t>lenges and methodological considerations.</w:t>
      </w:r>
    </w:p>
    <w:p w14:paraId="7E7DB007" w14:textId="77777777" w:rsidR="00DD5BAD" w:rsidRDefault="00855166">
      <w:pPr>
        <w:bidi w:val="0"/>
        <w:spacing w:after="40" w:line="276" w:lineRule="auto"/>
        <w:ind w:firstLine="720"/>
        <w:jc w:val="both"/>
        <w:rPr>
          <w:sz w:val="28"/>
          <w:szCs w:val="28"/>
        </w:rPr>
      </w:pPr>
      <w:r>
        <w:rPr>
          <w:b/>
          <w:bCs/>
          <w:szCs w:val="28"/>
        </w:rPr>
        <w:t>The Cognitive Importance of Textual Representation in Learning</w:t>
      </w:r>
      <w:r>
        <w:rPr>
          <w:szCs w:val="28"/>
        </w:rPr>
        <w:t xml:space="preserve"> Research in educational psychology and cognitive science demonstrates that dual coding presenting information in both auditory and textual formats significantly enhances knowledge retention and comprehension. High-quality transcripts serve not merely as accessibility aids but as cognitive scaffolds that enable learners to process complex academic material more deeply. This chapter operationalizes these principles through an automated pipeline that maximizes both accuracy and pedagogical utility.</w:t>
      </w:r>
    </w:p>
    <w:p w14:paraId="36D70058" w14:textId="77777777" w:rsidR="00DD5BAD" w:rsidRDefault="00855166">
      <w:pPr>
        <w:spacing w:line="276" w:lineRule="auto"/>
        <w:jc w:val="center"/>
      </w:pPr>
      <w:r>
        <w:rPr>
          <w:noProof/>
        </w:rPr>
        <w:drawing>
          <wp:inline distT="0" distB="0" distL="0" distR="0" wp14:anchorId="5AD75FEB" wp14:editId="1387A60C">
            <wp:extent cx="2987713" cy="210312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pipeline.png"/>
                    <pic:cNvPicPr/>
                  </pic:nvPicPr>
                  <pic:blipFill>
                    <a:blip r:embed="rId21"/>
                    <a:stretch>
                      <a:fillRect/>
                    </a:stretch>
                  </pic:blipFill>
                  <pic:spPr>
                    <a:xfrm>
                      <a:off x="0" y="0"/>
                      <a:ext cx="2987713" cy="2103120"/>
                    </a:xfrm>
                    <a:prstGeom prst="rect">
                      <a:avLst/>
                    </a:prstGeom>
                  </pic:spPr>
                </pic:pic>
              </a:graphicData>
            </a:graphic>
          </wp:inline>
        </w:drawing>
      </w:r>
    </w:p>
    <w:p w14:paraId="7134F6EC" w14:textId="77777777" w:rsidR="00DD5BAD" w:rsidRDefault="00855166">
      <w:pPr>
        <w:pStyle w:val="Caption1"/>
        <w:spacing w:before="40" w:after="80" w:line="276" w:lineRule="auto"/>
        <w:jc w:val="center"/>
      </w:pPr>
      <w:r>
        <w:rPr>
          <w:sz w:val="24"/>
        </w:rPr>
        <w:t>Figure 3.1 LectureMate - Data Processing Pipeline</w:t>
      </w:r>
    </w:p>
    <w:p w14:paraId="17F1BC77" w14:textId="77777777" w:rsidR="00DD5BAD" w:rsidRDefault="00855166">
      <w:pPr>
        <w:bidi w:val="0"/>
        <w:spacing w:before="120" w:after="40" w:line="276" w:lineRule="auto"/>
        <w:jc w:val="both"/>
        <w:outlineLvl w:val="1"/>
        <w:rPr>
          <w:b/>
          <w:bCs/>
          <w:sz w:val="32"/>
          <w:szCs w:val="32"/>
        </w:rPr>
      </w:pPr>
      <w:bookmarkStart w:id="16" w:name="_Toc232331774"/>
      <w:r>
        <w:rPr>
          <w:b/>
          <w:bCs/>
          <w:sz w:val="28"/>
          <w:szCs w:val="32"/>
        </w:rPr>
        <w:t>3.2 Content Ingestion</w:t>
      </w:r>
      <w:bookmarkEnd w:id="16"/>
    </w:p>
    <w:p w14:paraId="2FD7D71B" w14:textId="77777777" w:rsidR="00DD5BAD" w:rsidRDefault="00855166">
      <w:pPr>
        <w:bidi w:val="0"/>
        <w:spacing w:after="40" w:line="276" w:lineRule="auto"/>
        <w:jc w:val="both"/>
        <w:rPr>
          <w:sz w:val="28"/>
          <w:szCs w:val="28"/>
        </w:rPr>
      </w:pPr>
      <w:r>
        <w:rPr>
          <w:b/>
          <w:bCs/>
          <w:szCs w:val="28"/>
        </w:rPr>
        <w:tab/>
        <w:t>Multi-Source Acquisition Framework. The system employs a flexible, multi-modal ingestion architecture designed to accommodate the diverse formats in which educational content is typically distributed.</w:t>
      </w:r>
    </w:p>
    <w:p w14:paraId="0663F14B" w14:textId="77777777" w:rsidR="00DD5BAD" w:rsidRDefault="00855166">
      <w:pPr>
        <w:numPr>
          <w:ilvl w:val="0"/>
          <w:numId w:val="27"/>
        </w:numPr>
        <w:bidi w:val="0"/>
        <w:spacing w:after="40" w:line="276" w:lineRule="auto"/>
        <w:jc w:val="both"/>
        <w:rPr>
          <w:b/>
          <w:bCs/>
          <w:sz w:val="28"/>
          <w:szCs w:val="28"/>
        </w:rPr>
      </w:pPr>
      <w:r>
        <w:rPr>
          <w:b/>
          <w:bCs/>
          <w:szCs w:val="28"/>
        </w:rPr>
        <w:lastRenderedPageBreak/>
        <w:t>YouTube Integration: For content hosted on YouTube increasingly the primary platform for educational video dissemination the system utilizes specialized APIs to retrieve available caption tracks.</w:t>
      </w:r>
    </w:p>
    <w:p w14:paraId="432C6C7D" w14:textId="77777777" w:rsidR="00DD5BAD" w:rsidRDefault="00855166">
      <w:pPr>
        <w:numPr>
          <w:ilvl w:val="0"/>
          <w:numId w:val="28"/>
        </w:numPr>
        <w:bidi w:val="0"/>
        <w:spacing w:after="40" w:line="276" w:lineRule="auto"/>
        <w:jc w:val="both"/>
        <w:rPr>
          <w:b/>
          <w:bCs/>
          <w:sz w:val="28"/>
          <w:szCs w:val="28"/>
        </w:rPr>
      </w:pPr>
      <w:r>
        <w:rPr>
          <w:b/>
          <w:bCs/>
          <w:szCs w:val="28"/>
        </w:rPr>
        <w:t>Technical Implementation:</w:t>
      </w:r>
      <w:r>
        <w:rPr>
          <w:szCs w:val="28"/>
        </w:rPr>
        <w:t>The system prioritizes manually uploaded captions (typically higher accuracy), falling back to auto-generated captions if necessary. All retrieved text segments include precise start and end times, enabling future text-to-video synchronization features. Captions in various formats are converted to a unified structured format.</w:t>
      </w:r>
    </w:p>
    <w:p w14:paraId="1A4AD1A0" w14:textId="77777777" w:rsidR="00DD5BAD" w:rsidRDefault="00855166">
      <w:pPr>
        <w:numPr>
          <w:ilvl w:val="0"/>
          <w:numId w:val="28"/>
        </w:numPr>
        <w:bidi w:val="0"/>
        <w:spacing w:before="120" w:after="40" w:line="276" w:lineRule="auto"/>
        <w:jc w:val="both"/>
        <w:rPr>
          <w:b/>
          <w:bCs/>
          <w:sz w:val="28"/>
          <w:szCs w:val="28"/>
        </w:rPr>
      </w:pPr>
      <w:r>
        <w:rPr>
          <w:b/>
          <w:bCs/>
          <w:szCs w:val="28"/>
        </w:rPr>
        <w:t>Advantages:</w:t>
      </w:r>
    </w:p>
    <w:p w14:paraId="4358B546" w14:textId="77777777" w:rsidR="00DD5BAD" w:rsidRDefault="00855166">
      <w:pPr>
        <w:numPr>
          <w:ilvl w:val="0"/>
          <w:numId w:val="29"/>
        </w:numPr>
        <w:bidi w:val="0"/>
        <w:spacing w:before="120" w:after="40" w:line="276" w:lineRule="auto"/>
        <w:jc w:val="both"/>
        <w:rPr>
          <w:b/>
          <w:bCs/>
          <w:sz w:val="28"/>
          <w:szCs w:val="28"/>
        </w:rPr>
      </w:pPr>
      <w:r>
        <w:rPr>
          <w:b/>
          <w:bCs/>
          <w:szCs w:val="28"/>
        </w:rPr>
        <w:t xml:space="preserve">Efficiency: </w:t>
      </w:r>
      <w:r>
        <w:rPr>
          <w:szCs w:val="28"/>
        </w:rPr>
        <w:t>Near-instantaneous text extraction without computational overhead</w:t>
      </w:r>
    </w:p>
    <w:p w14:paraId="3D2F2994" w14:textId="77777777" w:rsidR="00DD5BAD" w:rsidRDefault="00855166">
      <w:pPr>
        <w:numPr>
          <w:ilvl w:val="0"/>
          <w:numId w:val="29"/>
        </w:numPr>
        <w:bidi w:val="0"/>
        <w:spacing w:after="40" w:line="276" w:lineRule="auto"/>
        <w:jc w:val="both"/>
        <w:rPr>
          <w:sz w:val="28"/>
          <w:szCs w:val="28"/>
        </w:rPr>
      </w:pPr>
      <w:r>
        <w:rPr>
          <w:b/>
          <w:bCs/>
          <w:szCs w:val="28"/>
        </w:rPr>
        <w:t xml:space="preserve">Leverage Human Review: </w:t>
      </w:r>
      <w:r>
        <w:rPr>
          <w:szCs w:val="28"/>
        </w:rPr>
        <w:t>Utilizes captions that instructors or institutions have potentially reviewed and corrected</w:t>
      </w:r>
    </w:p>
    <w:p w14:paraId="555AE2DD" w14:textId="77777777" w:rsidR="00DD5BAD" w:rsidRDefault="00855166">
      <w:pPr>
        <w:numPr>
          <w:ilvl w:val="0"/>
          <w:numId w:val="29"/>
        </w:numPr>
        <w:bidi w:val="0"/>
        <w:spacing w:before="120" w:after="40" w:line="276" w:lineRule="auto"/>
        <w:jc w:val="both"/>
        <w:rPr>
          <w:b/>
          <w:bCs/>
          <w:sz w:val="28"/>
          <w:szCs w:val="28"/>
        </w:rPr>
      </w:pPr>
      <w:r>
        <w:rPr>
          <w:b/>
          <w:bCs/>
          <w:szCs w:val="28"/>
        </w:rPr>
        <w:t xml:space="preserve">Multi-language Support: </w:t>
      </w:r>
      <w:r>
        <w:rPr>
          <w:szCs w:val="28"/>
        </w:rPr>
        <w:t xml:space="preserve">Native handling of multilingual caption tracks </w:t>
      </w:r>
    </w:p>
    <w:p w14:paraId="1ABE18CC" w14:textId="77777777" w:rsidR="00DD5BAD" w:rsidRDefault="00855166">
      <w:pPr>
        <w:spacing w:line="276" w:lineRule="auto"/>
        <w:rPr>
          <w:b/>
          <w:bCs/>
          <w:sz w:val="28"/>
          <w:szCs w:val="28"/>
        </w:rPr>
      </w:pPr>
      <w:r>
        <w:rPr>
          <w:szCs w:val="28"/>
        </w:rPr>
        <w:br w:type="page"/>
      </w:r>
    </w:p>
    <w:p w14:paraId="09C9FBCA" w14:textId="77777777" w:rsidR="00DD5BAD" w:rsidRDefault="00855166">
      <w:pPr>
        <w:numPr>
          <w:ilvl w:val="0"/>
          <w:numId w:val="30"/>
        </w:numPr>
        <w:bidi w:val="0"/>
        <w:spacing w:after="40" w:line="276" w:lineRule="auto"/>
        <w:jc w:val="both"/>
        <w:rPr>
          <w:b/>
          <w:bCs/>
          <w:sz w:val="28"/>
          <w:szCs w:val="28"/>
        </w:rPr>
      </w:pPr>
      <w:r>
        <w:rPr>
          <w:b/>
          <w:bCs/>
          <w:szCs w:val="28"/>
        </w:rPr>
        <w:lastRenderedPageBreak/>
        <w:t xml:space="preserve">Limitation Analysis: </w:t>
      </w:r>
      <w:r>
        <w:rPr>
          <w:szCs w:val="28"/>
        </w:rPr>
        <w:t>The system implements a confidence heuristic where caption quality below a certain threshold triggers fallback to audio transcription. This threshold is based on formatting consistency, punctuation density, and estimated word error rates.</w:t>
      </w:r>
    </w:p>
    <w:p w14:paraId="24CD3845" w14:textId="77777777" w:rsidR="00DD5BAD" w:rsidRDefault="00855166">
      <w:pPr>
        <w:numPr>
          <w:ilvl w:val="0"/>
          <w:numId w:val="31"/>
        </w:numPr>
        <w:bidi w:val="0"/>
        <w:spacing w:after="40" w:line="276" w:lineRule="auto"/>
        <w:jc w:val="both"/>
        <w:rPr>
          <w:b/>
          <w:bCs/>
          <w:sz w:val="28"/>
          <w:szCs w:val="28"/>
        </w:rPr>
      </w:pPr>
      <w:r>
        <w:rPr>
          <w:b/>
          <w:bCs/>
          <w:szCs w:val="28"/>
        </w:rPr>
        <w:t>Local File Processing: The Whisper-Based Pipeline. For locally stored recordings including Zoom sessions, classroom captures, and institutional repository files users can upload files in multiple audio and video formats.</w:t>
      </w:r>
    </w:p>
    <w:p w14:paraId="6FF47845" w14:textId="77777777" w:rsidR="00DD5BAD" w:rsidRDefault="00855166">
      <w:pPr>
        <w:numPr>
          <w:ilvl w:val="0"/>
          <w:numId w:val="31"/>
        </w:numPr>
        <w:bidi w:val="0"/>
        <w:spacing w:before="120" w:after="40" w:line="276" w:lineRule="auto"/>
        <w:jc w:val="both"/>
        <w:rPr>
          <w:b/>
          <w:bCs/>
          <w:sz w:val="28"/>
          <w:szCs w:val="28"/>
        </w:rPr>
      </w:pPr>
      <w:r>
        <w:rPr>
          <w:b/>
          <w:bCs/>
          <w:szCs w:val="28"/>
        </w:rPr>
        <w:t>Architectural Decision: Dual-Mode Processing</w:t>
      </w:r>
    </w:p>
    <w:p w14:paraId="10B6DAAB" w14:textId="77777777" w:rsidR="00DD5BAD" w:rsidRDefault="00855166">
      <w:pPr>
        <w:bidi w:val="0"/>
        <w:spacing w:after="40" w:line="276" w:lineRule="auto"/>
        <w:jc w:val="both"/>
        <w:rPr>
          <w:b/>
          <w:bCs/>
          <w:sz w:val="28"/>
          <w:szCs w:val="28"/>
        </w:rPr>
      </w:pPr>
      <w:r>
        <w:rPr>
          <w:szCs w:val="28"/>
        </w:rPr>
        <w:t xml:space="preserve">The system implements a decision logic that first attempts to use existing YouTube captions when available. If these are unavailable or of insufficient quality, the system proceeds to audio processing. For audio transcription, </w:t>
      </w:r>
      <w:r>
        <w:rPr>
          <w:b/>
          <w:bCs/>
          <w:szCs w:val="28"/>
        </w:rPr>
        <w:t>the system offers two pathways:</w:t>
      </w:r>
    </w:p>
    <w:p w14:paraId="51EF7F4D" w14:textId="77777777" w:rsidR="00DD5BAD" w:rsidRDefault="00855166">
      <w:pPr>
        <w:numPr>
          <w:ilvl w:val="0"/>
          <w:numId w:val="32"/>
        </w:numPr>
        <w:bidi w:val="0"/>
        <w:spacing w:before="120" w:after="40" w:line="276" w:lineRule="auto"/>
        <w:jc w:val="both"/>
        <w:rPr>
          <w:b/>
          <w:bCs/>
          <w:sz w:val="28"/>
          <w:szCs w:val="28"/>
        </w:rPr>
      </w:pPr>
      <w:r>
        <w:rPr>
          <w:b/>
          <w:bCs/>
          <w:szCs w:val="28"/>
        </w:rPr>
        <w:t>Local GPU Processing Advantages:</w:t>
      </w:r>
    </w:p>
    <w:p w14:paraId="6BF39B1D" w14:textId="77777777" w:rsidR="00DD5BAD" w:rsidRDefault="00855166">
      <w:pPr>
        <w:numPr>
          <w:ilvl w:val="0"/>
          <w:numId w:val="33"/>
        </w:numPr>
        <w:bidi w:val="0"/>
        <w:spacing w:before="120" w:after="40" w:line="276" w:lineRule="auto"/>
        <w:jc w:val="both"/>
        <w:rPr>
          <w:b/>
          <w:bCs/>
          <w:sz w:val="28"/>
          <w:szCs w:val="28"/>
        </w:rPr>
      </w:pPr>
      <w:r>
        <w:rPr>
          <w:b/>
          <w:bCs/>
          <w:szCs w:val="28"/>
        </w:rPr>
        <w:t xml:space="preserve">Data Sovereignty: </w:t>
      </w:r>
      <w:r>
        <w:rPr>
          <w:szCs w:val="28"/>
        </w:rPr>
        <w:t>No external transmission of potentially sensitive academic content</w:t>
      </w:r>
    </w:p>
    <w:p w14:paraId="7B92A82F" w14:textId="77777777" w:rsidR="00DD5BAD" w:rsidRDefault="00855166">
      <w:pPr>
        <w:numPr>
          <w:ilvl w:val="0"/>
          <w:numId w:val="33"/>
        </w:numPr>
        <w:bidi w:val="0"/>
        <w:spacing w:before="120" w:after="40" w:line="276" w:lineRule="auto"/>
        <w:jc w:val="both"/>
        <w:rPr>
          <w:b/>
          <w:bCs/>
          <w:sz w:val="28"/>
          <w:szCs w:val="28"/>
        </w:rPr>
      </w:pPr>
      <w:r>
        <w:rPr>
          <w:b/>
          <w:bCs/>
          <w:szCs w:val="28"/>
        </w:rPr>
        <w:t>Cost Efficiency:</w:t>
      </w:r>
      <w:r>
        <w:rPr>
          <w:szCs w:val="28"/>
        </w:rPr>
        <w:t xml:space="preserve"> No per-minute API costs after initial hardware investment</w:t>
      </w:r>
    </w:p>
    <w:p w14:paraId="444B0EA2" w14:textId="77777777" w:rsidR="00DD5BAD" w:rsidRDefault="00855166">
      <w:pPr>
        <w:numPr>
          <w:ilvl w:val="0"/>
          <w:numId w:val="33"/>
        </w:numPr>
        <w:bidi w:val="0"/>
        <w:spacing w:before="120" w:after="40" w:line="276" w:lineRule="auto"/>
        <w:jc w:val="both"/>
        <w:rPr>
          <w:b/>
          <w:bCs/>
          <w:sz w:val="28"/>
          <w:szCs w:val="28"/>
        </w:rPr>
      </w:pPr>
      <w:r>
        <w:rPr>
          <w:b/>
          <w:bCs/>
          <w:szCs w:val="28"/>
        </w:rPr>
        <w:t xml:space="preserve">Customization: </w:t>
      </w:r>
      <w:r>
        <w:rPr>
          <w:szCs w:val="28"/>
        </w:rPr>
        <w:t>Ability to fine-tune models on domain-specific academic speech</w:t>
      </w:r>
    </w:p>
    <w:p w14:paraId="0E7D2490" w14:textId="77777777" w:rsidR="00DD5BAD" w:rsidRDefault="00855166">
      <w:pPr>
        <w:numPr>
          <w:ilvl w:val="0"/>
          <w:numId w:val="34"/>
        </w:numPr>
        <w:bidi w:val="0"/>
        <w:spacing w:before="120" w:after="40" w:line="276" w:lineRule="auto"/>
        <w:jc w:val="both"/>
        <w:rPr>
          <w:b/>
          <w:bCs/>
          <w:sz w:val="28"/>
          <w:szCs w:val="28"/>
        </w:rPr>
      </w:pPr>
      <w:r>
        <w:rPr>
          <w:b/>
          <w:bCs/>
          <w:szCs w:val="28"/>
        </w:rPr>
        <w:t>Cloud API Fallback Considerations:</w:t>
      </w:r>
    </w:p>
    <w:p w14:paraId="71F05544" w14:textId="77777777" w:rsidR="00DD5BAD" w:rsidRDefault="00855166">
      <w:pPr>
        <w:numPr>
          <w:ilvl w:val="0"/>
          <w:numId w:val="35"/>
        </w:numPr>
        <w:bidi w:val="0"/>
        <w:spacing w:before="120" w:after="40" w:line="276" w:lineRule="auto"/>
        <w:jc w:val="both"/>
        <w:rPr>
          <w:b/>
          <w:bCs/>
          <w:sz w:val="28"/>
          <w:szCs w:val="28"/>
        </w:rPr>
      </w:pPr>
      <w:r>
        <w:rPr>
          <w:b/>
          <w:bCs/>
          <w:szCs w:val="28"/>
        </w:rPr>
        <w:t>Scalability:</w:t>
      </w:r>
      <w:r>
        <w:rPr>
          <w:szCs w:val="28"/>
        </w:rPr>
        <w:t xml:space="preserve"> Handles peak loads without local infrastructure investment</w:t>
      </w:r>
    </w:p>
    <w:p w14:paraId="2C04114F" w14:textId="77777777" w:rsidR="00DD5BAD" w:rsidRDefault="00855166">
      <w:pPr>
        <w:numPr>
          <w:ilvl w:val="0"/>
          <w:numId w:val="35"/>
        </w:numPr>
        <w:bidi w:val="0"/>
        <w:spacing w:before="120" w:after="40" w:line="276" w:lineRule="auto"/>
        <w:jc w:val="both"/>
        <w:rPr>
          <w:b/>
          <w:bCs/>
          <w:sz w:val="28"/>
          <w:szCs w:val="28"/>
        </w:rPr>
      </w:pPr>
      <w:r>
        <w:rPr>
          <w:b/>
          <w:bCs/>
          <w:szCs w:val="28"/>
        </w:rPr>
        <w:t>Maintenance:</w:t>
      </w:r>
      <w:r>
        <w:rPr>
          <w:szCs w:val="28"/>
        </w:rPr>
        <w:t xml:space="preserve"> Eliminates model updating and compatibility concerns</w:t>
      </w:r>
    </w:p>
    <w:p w14:paraId="3318C410" w14:textId="77777777" w:rsidR="00DD5BAD" w:rsidRDefault="00855166">
      <w:pPr>
        <w:numPr>
          <w:ilvl w:val="0"/>
          <w:numId w:val="35"/>
        </w:numPr>
        <w:bidi w:val="0"/>
        <w:spacing w:before="120" w:after="40" w:line="276" w:lineRule="auto"/>
        <w:jc w:val="both"/>
        <w:rPr>
          <w:b/>
          <w:bCs/>
          <w:sz w:val="28"/>
          <w:szCs w:val="28"/>
        </w:rPr>
      </w:pPr>
      <w:r>
        <w:rPr>
          <w:b/>
          <w:bCs/>
          <w:szCs w:val="28"/>
        </w:rPr>
        <w:t xml:space="preserve">Latency Trade-off: </w:t>
      </w:r>
      <w:r>
        <w:rPr>
          <w:szCs w:val="28"/>
        </w:rPr>
        <w:t>Network-dependent processing times</w:t>
      </w:r>
    </w:p>
    <w:p w14:paraId="582674C6" w14:textId="77777777" w:rsidR="00DD5BAD" w:rsidRDefault="00855166">
      <w:pPr>
        <w:spacing w:before="120" w:after="40" w:line="276" w:lineRule="auto"/>
      </w:pPr>
      <w:r>
        <w:rPr>
          <w:rFonts w:asciiTheme="majorBidi" w:eastAsiaTheme="minorEastAsia" w:hAnsiTheme="majorBidi"/>
          <w:b/>
          <w:sz w:val="28"/>
          <w:szCs w:val="32"/>
        </w:rPr>
        <w:t>Document Ingestion: PDF, Word and PowerPoint</w:t>
      </w:r>
    </w:p>
    <w:p w14:paraId="565ABD66" w14:textId="77777777" w:rsidR="00DD5BAD" w:rsidRDefault="00855166">
      <w:pPr>
        <w:spacing w:after="40" w:line="276" w:lineRule="auto"/>
      </w:pPr>
      <w:r>
        <w:rPr>
          <w:rFonts w:asciiTheme="majorBidi" w:eastAsiaTheme="minorEastAsia" w:hAnsiTheme="majorBidi"/>
          <w:szCs w:val="28"/>
        </w:rPr>
        <w:t>Beyond audio and video, the pipeline ingests documents directly. PDF files are processed by a PyMuPDF (fitz) engine that extracts text and embedded figures in a single pass, skipping very small decorative images and capping the number of figures kept per document. When the extracted text is empty or too short to be usable - which is typical of scanned or mis-encoded Arabic PDFs - the file is automatically escalated to the Gemini File API, which reads the document visually (optical character recognition) and</w:t>
      </w:r>
      <w:r>
        <w:rPr>
          <w:rFonts w:asciiTheme="majorBidi" w:eastAsiaTheme="minorEastAsia" w:hAnsiTheme="majorBidi"/>
          <w:szCs w:val="28"/>
        </w:rPr>
        <w:t xml:space="preserve"> returns a usable transcript. Microsoft Word files (.docx) are read with the Mammoth library, and PowerPoint files (PPT/PPTX) are parsed for their text while a lightweight extractor pulls out their slide images.</w:t>
      </w:r>
    </w:p>
    <w:p w14:paraId="7220DA5A" w14:textId="77777777" w:rsidR="00DD5BAD" w:rsidRDefault="00855166">
      <w:pPr>
        <w:spacing w:after="40" w:line="276" w:lineRule="auto"/>
      </w:pPr>
      <w:r>
        <w:rPr>
          <w:rFonts w:asciiTheme="majorBidi" w:eastAsiaTheme="minorEastAsia" w:hAnsiTheme="majorBidi"/>
          <w:szCs w:val="28"/>
        </w:rPr>
        <w:t>Every figure extracted from a document is then screened by Gemini Vision, which classifies each image as crucial, informative, or low-value. Low-value assets - logos, title slides, closing slides and blurred frames - are discarded, while the useful figures are captioned and stored alongside the transcript for later use in the Images gallery and in the generated slides.</w:t>
      </w:r>
    </w:p>
    <w:p w14:paraId="7165A8E7" w14:textId="77777777" w:rsidR="00DD5BAD" w:rsidRDefault="00855166">
      <w:pPr>
        <w:bidi w:val="0"/>
        <w:spacing w:before="120" w:after="40" w:line="276" w:lineRule="auto"/>
        <w:jc w:val="both"/>
        <w:outlineLvl w:val="1"/>
        <w:rPr>
          <w:b/>
          <w:bCs/>
          <w:sz w:val="32"/>
          <w:szCs w:val="32"/>
        </w:rPr>
      </w:pPr>
      <w:bookmarkStart w:id="17" w:name="_Toc232331775"/>
      <w:r>
        <w:rPr>
          <w:b/>
          <w:bCs/>
          <w:sz w:val="28"/>
          <w:szCs w:val="32"/>
        </w:rPr>
        <w:t>3.3 Transcription Challenges in Academic Environments</w:t>
      </w:r>
      <w:bookmarkEnd w:id="17"/>
    </w:p>
    <w:p w14:paraId="640D89A5" w14:textId="77777777" w:rsidR="00DD5BAD" w:rsidRDefault="00855166">
      <w:pPr>
        <w:bidi w:val="0"/>
        <w:spacing w:after="40" w:line="276" w:lineRule="auto"/>
        <w:jc w:val="both"/>
        <w:rPr>
          <w:sz w:val="28"/>
          <w:szCs w:val="28"/>
        </w:rPr>
      </w:pPr>
      <w:r>
        <w:rPr>
          <w:szCs w:val="28"/>
        </w:rPr>
        <w:lastRenderedPageBreak/>
        <w:tab/>
        <w:t>Academic lecture transcription presents unique challenges beyond general speech recognition. The system must account for multiple confounding factors that affect accuracy.</w:t>
      </w:r>
    </w:p>
    <w:p w14:paraId="76667626" w14:textId="77777777" w:rsidR="00DD5BAD" w:rsidRDefault="00855166">
      <w:pPr>
        <w:numPr>
          <w:ilvl w:val="0"/>
          <w:numId w:val="36"/>
        </w:numPr>
        <w:bidi w:val="0"/>
        <w:spacing w:before="120" w:after="40" w:line="276" w:lineRule="auto"/>
        <w:jc w:val="both"/>
        <w:rPr>
          <w:b/>
          <w:bCs/>
          <w:sz w:val="28"/>
          <w:szCs w:val="28"/>
        </w:rPr>
      </w:pPr>
      <w:r>
        <w:rPr>
          <w:b/>
          <w:bCs/>
          <w:szCs w:val="28"/>
        </w:rPr>
        <w:t>Acoustic Challenges</w:t>
      </w:r>
    </w:p>
    <w:p w14:paraId="53CF8FA2" w14:textId="77777777" w:rsidR="00DD5BAD" w:rsidRDefault="00855166">
      <w:pPr>
        <w:numPr>
          <w:ilvl w:val="0"/>
          <w:numId w:val="37"/>
        </w:numPr>
        <w:bidi w:val="0"/>
        <w:spacing w:after="40" w:line="276" w:lineRule="auto"/>
        <w:jc w:val="both"/>
        <w:rPr>
          <w:sz w:val="28"/>
          <w:szCs w:val="28"/>
        </w:rPr>
      </w:pPr>
      <w:r>
        <w:rPr>
          <w:b/>
          <w:bCs/>
          <w:szCs w:val="28"/>
        </w:rPr>
        <w:t>Background Noise</w:t>
      </w:r>
      <w:r>
        <w:rPr>
          <w:szCs w:val="28"/>
        </w:rPr>
        <w:t xml:space="preserve"> including classroom chatter, HVAC systems, and projector fans is mitigated through noise-robust training and optional pre-filtering. </w:t>
      </w:r>
    </w:p>
    <w:p w14:paraId="5CC60F32" w14:textId="77777777" w:rsidR="00DD5BAD" w:rsidRDefault="00855166">
      <w:pPr>
        <w:numPr>
          <w:ilvl w:val="0"/>
          <w:numId w:val="37"/>
        </w:numPr>
        <w:bidi w:val="0"/>
        <w:spacing w:after="40" w:line="276" w:lineRule="auto"/>
        <w:jc w:val="both"/>
        <w:rPr>
          <w:sz w:val="28"/>
          <w:szCs w:val="28"/>
        </w:rPr>
      </w:pPr>
      <w:r>
        <w:rPr>
          <w:b/>
          <w:bCs/>
          <w:szCs w:val="28"/>
        </w:rPr>
        <w:t>Acoustic Artifacts</w:t>
      </w:r>
      <w:r>
        <w:rPr>
          <w:szCs w:val="28"/>
        </w:rPr>
        <w:t xml:space="preserve"> such as echo in large halls and microphone proximity effects are addressed through acoustic model adaptation techniques. </w:t>
      </w:r>
    </w:p>
    <w:p w14:paraId="3541C6BC" w14:textId="77777777" w:rsidR="00DD5BAD" w:rsidRDefault="00855166">
      <w:pPr>
        <w:numPr>
          <w:ilvl w:val="0"/>
          <w:numId w:val="37"/>
        </w:numPr>
        <w:bidi w:val="0"/>
        <w:spacing w:after="40" w:line="276" w:lineRule="auto"/>
        <w:jc w:val="both"/>
        <w:rPr>
          <w:sz w:val="28"/>
          <w:szCs w:val="28"/>
        </w:rPr>
      </w:pPr>
      <w:r>
        <w:rPr>
          <w:b/>
          <w:bCs/>
          <w:szCs w:val="28"/>
        </w:rPr>
        <w:t>Overlapping Speech</w:t>
      </w:r>
      <w:r>
        <w:rPr>
          <w:szCs w:val="28"/>
        </w:rPr>
        <w:t xml:space="preserve"> from student interruptions or group discussions presents challenges that may be addressed through speaker separation preprocessing in future enhancements. </w:t>
      </w:r>
    </w:p>
    <w:p w14:paraId="3771DE68" w14:textId="77777777" w:rsidR="00DD5BAD" w:rsidRDefault="00DD5BAD">
      <w:pPr>
        <w:bidi w:val="0"/>
        <w:spacing w:before="240" w:after="240" w:line="276" w:lineRule="auto"/>
        <w:jc w:val="both"/>
        <w:rPr>
          <w:sz w:val="28"/>
          <w:szCs w:val="28"/>
        </w:rPr>
      </w:pPr>
    </w:p>
    <w:p w14:paraId="266E19E5" w14:textId="77777777" w:rsidR="00DD5BAD" w:rsidRDefault="00855166">
      <w:pPr>
        <w:numPr>
          <w:ilvl w:val="0"/>
          <w:numId w:val="38"/>
        </w:numPr>
        <w:bidi w:val="0"/>
        <w:spacing w:before="120" w:after="40" w:line="276" w:lineRule="auto"/>
        <w:jc w:val="both"/>
        <w:rPr>
          <w:b/>
          <w:bCs/>
          <w:sz w:val="28"/>
          <w:szCs w:val="28"/>
        </w:rPr>
      </w:pPr>
      <w:r>
        <w:rPr>
          <w:b/>
          <w:bCs/>
          <w:szCs w:val="28"/>
        </w:rPr>
        <w:t>Linguistic and Domain-Specific Challenges</w:t>
      </w:r>
    </w:p>
    <w:p w14:paraId="68E41F0F" w14:textId="77777777" w:rsidR="00DD5BAD" w:rsidRDefault="00855166">
      <w:pPr>
        <w:numPr>
          <w:ilvl w:val="0"/>
          <w:numId w:val="39"/>
        </w:numPr>
        <w:bidi w:val="0"/>
        <w:spacing w:after="40" w:line="276" w:lineRule="auto"/>
        <w:jc w:val="both"/>
        <w:rPr>
          <w:b/>
          <w:bCs/>
          <w:sz w:val="28"/>
          <w:szCs w:val="28"/>
        </w:rPr>
      </w:pPr>
      <w:r>
        <w:rPr>
          <w:b/>
          <w:bCs/>
          <w:szCs w:val="28"/>
        </w:rPr>
        <w:t xml:space="preserve">Technical Terminology Handling: </w:t>
      </w:r>
      <w:r>
        <w:rPr>
          <w:szCs w:val="28"/>
        </w:rPr>
        <w:t>STEM lectures contain domain-specific lexicons that general models may not recognize optimally. The system implements post-processing dictionaries for domain-specific term correction, confidence thresholding to flag low-confidence technical terms for review, and contextual disambiguation using surrounding text to interpret ambiguous terms.</w:t>
      </w:r>
    </w:p>
    <w:p w14:paraId="12887D7C" w14:textId="77777777" w:rsidR="00DD5BAD" w:rsidRDefault="00855166">
      <w:pPr>
        <w:numPr>
          <w:ilvl w:val="0"/>
          <w:numId w:val="39"/>
        </w:numPr>
        <w:bidi w:val="0"/>
        <w:spacing w:after="40" w:line="276" w:lineRule="auto"/>
        <w:jc w:val="both"/>
        <w:rPr>
          <w:b/>
          <w:bCs/>
          <w:sz w:val="28"/>
          <w:szCs w:val="28"/>
        </w:rPr>
      </w:pPr>
      <w:r>
        <w:rPr>
          <w:b/>
          <w:bCs/>
          <w:szCs w:val="28"/>
        </w:rPr>
        <w:t xml:space="preserve">Code-Switching and Multilingual Content: </w:t>
      </w:r>
      <w:r>
        <w:rPr>
          <w:szCs w:val="28"/>
        </w:rPr>
        <w:t>In many global educational contexts, instructors seamlessly blend languages. The system's multilingual capabilities automatically detect and transcribe such segments, with additional processing including language boundary annotations, per-segment language tags, and mixed-language coherence scoring.</w:t>
      </w:r>
    </w:p>
    <w:p w14:paraId="1942BB44" w14:textId="77777777" w:rsidR="00DD5BAD" w:rsidRDefault="00855166">
      <w:pPr>
        <w:numPr>
          <w:ilvl w:val="0"/>
          <w:numId w:val="39"/>
        </w:numPr>
        <w:bidi w:val="0"/>
        <w:spacing w:after="40" w:line="276" w:lineRule="auto"/>
        <w:jc w:val="both"/>
        <w:rPr>
          <w:b/>
          <w:bCs/>
          <w:sz w:val="28"/>
          <w:szCs w:val="28"/>
        </w:rPr>
      </w:pPr>
      <w:r>
        <w:rPr>
          <w:b/>
          <w:bCs/>
          <w:szCs w:val="28"/>
        </w:rPr>
        <w:t>Empirical Performance Metrics: Reported Word Error Rates (WER) for comparable ASR systems are approximately 2% on clean studio recordings, around 9% on mixed-quality classroom recordings, up to 12% on STEM content with technical terms before post-processing, and about 7% on multilingual lectures averaged across language pairs; these figures define the performance envelope the pipeline targets, and a formal evaluation on the project's own dataset is identified as future work.</w:t>
      </w:r>
    </w:p>
    <w:p w14:paraId="3016E28A" w14:textId="77777777" w:rsidR="00DD5BAD" w:rsidRDefault="00855166">
      <w:pPr>
        <w:bidi w:val="0"/>
        <w:spacing w:before="120" w:after="40" w:line="276" w:lineRule="auto"/>
        <w:jc w:val="both"/>
        <w:outlineLvl w:val="1"/>
        <w:rPr>
          <w:b/>
          <w:bCs/>
          <w:sz w:val="32"/>
          <w:szCs w:val="32"/>
        </w:rPr>
      </w:pPr>
      <w:r>
        <w:rPr>
          <w:szCs w:val="28"/>
        </w:rPr>
        <w:br w:type="page"/>
      </w:r>
      <w:bookmarkStart w:id="18" w:name="_Toc232331776"/>
      <w:r>
        <w:rPr>
          <w:b/>
          <w:bCs/>
          <w:szCs w:val="28"/>
        </w:rPr>
        <w:lastRenderedPageBreak/>
        <w:t>3</w:t>
      </w:r>
      <w:r>
        <w:rPr>
          <w:b/>
          <w:bCs/>
          <w:sz w:val="28"/>
          <w:szCs w:val="32"/>
        </w:rPr>
        <w:t>.4 Text Processing Pipeline</w:t>
      </w:r>
      <w:bookmarkEnd w:id="18"/>
    </w:p>
    <w:p w14:paraId="78FDA2DE" w14:textId="77777777" w:rsidR="00DD5BAD" w:rsidRDefault="00855166">
      <w:pPr>
        <w:numPr>
          <w:ilvl w:val="0"/>
          <w:numId w:val="40"/>
        </w:numPr>
        <w:bidi w:val="0"/>
        <w:spacing w:before="120" w:after="40" w:line="276" w:lineRule="auto"/>
        <w:jc w:val="both"/>
        <w:rPr>
          <w:b/>
          <w:bCs/>
          <w:sz w:val="28"/>
          <w:szCs w:val="28"/>
        </w:rPr>
      </w:pPr>
      <w:r>
        <w:rPr>
          <w:b/>
          <w:bCs/>
          <w:szCs w:val="28"/>
        </w:rPr>
        <w:t>Lecture-Grounded Context Assembly</w:t>
      </w:r>
    </w:p>
    <w:p w14:paraId="355E1D94" w14:textId="77777777" w:rsidR="00DD5BAD" w:rsidRDefault="00855166">
      <w:pPr>
        <w:numPr>
          <w:ilvl w:val="0"/>
          <w:numId w:val="41"/>
        </w:numPr>
        <w:bidi w:val="0"/>
        <w:spacing w:after="40" w:line="276" w:lineRule="auto"/>
        <w:jc w:val="both"/>
        <w:rPr>
          <w:sz w:val="28"/>
          <w:szCs w:val="28"/>
        </w:rPr>
      </w:pPr>
      <w:r>
        <w:rPr>
          <w:szCs w:val="28"/>
        </w:rPr>
        <w:t>To power the “Chat with Lecture” feature, the system performs lecture-grounded context assembly rather than open-ended generation. The transcript is segmented into semantic chunks; at query time the most relevant context - and, where useful, short summaries of related lectures from the user’s library - is supplied directly to the language model together with the user’s question, so the AI tutor’s answers remain strictly grounded in the lecture content and the risk of hallucination is minimised. An embedding</w:t>
      </w:r>
      <w:r>
        <w:rPr>
          <w:szCs w:val="28"/>
        </w:rPr>
        <w:t>-based vector database with semantic retrieval (Retrieval-Augmented Generation, for example FAISS or ChromaDB) is identified as a planned enhancement (see Chapter 6).</w:t>
      </w:r>
    </w:p>
    <w:p w14:paraId="76A18536" w14:textId="77777777" w:rsidR="00DD5BAD" w:rsidRDefault="00855166">
      <w:pPr>
        <w:numPr>
          <w:ilvl w:val="0"/>
          <w:numId w:val="42"/>
        </w:numPr>
        <w:bidi w:val="0"/>
        <w:spacing w:before="120" w:after="40" w:line="276" w:lineRule="auto"/>
        <w:jc w:val="both"/>
        <w:rPr>
          <w:sz w:val="28"/>
          <w:szCs w:val="28"/>
        </w:rPr>
      </w:pPr>
      <w:r>
        <w:rPr>
          <w:szCs w:val="28"/>
        </w:rPr>
        <w:t xml:space="preserve"> </w:t>
      </w:r>
      <w:r>
        <w:rPr>
          <w:b/>
          <w:bCs/>
          <w:szCs w:val="28"/>
        </w:rPr>
        <w:t>Contextual Chunking with Sliding Window</w:t>
      </w:r>
    </w:p>
    <w:p w14:paraId="2D806FA4" w14:textId="77777777" w:rsidR="00DD5BAD" w:rsidRDefault="00855166">
      <w:pPr>
        <w:numPr>
          <w:ilvl w:val="0"/>
          <w:numId w:val="43"/>
        </w:numPr>
        <w:bidi w:val="0"/>
        <w:spacing w:after="40" w:line="276" w:lineRule="auto"/>
        <w:jc w:val="both"/>
        <w:rPr>
          <w:sz w:val="28"/>
          <w:szCs w:val="28"/>
        </w:rPr>
      </w:pPr>
      <w:r>
        <w:rPr>
          <w:szCs w:val="28"/>
        </w:rPr>
        <w:t>"To maintain narrative continuity, the system employs a Contextual Overlap Strategy during semantic segmentation. Unlike traditional fixed-length partitioning, this method ensures that each text segment retains a portion of the preceding and succeeding context. This technical refinement is critical for Large Language Models (LLMs) to interpret ambiguous pronouns and maintain the logical flow of complex academic arguments during summarization and quiz generation."</w:t>
      </w:r>
    </w:p>
    <w:p w14:paraId="3347A658" w14:textId="77777777" w:rsidR="00DD5BAD" w:rsidRDefault="00855166">
      <w:pPr>
        <w:numPr>
          <w:ilvl w:val="0"/>
          <w:numId w:val="44"/>
        </w:numPr>
        <w:bidi w:val="0"/>
        <w:spacing w:before="120" w:after="40" w:line="276" w:lineRule="auto"/>
        <w:jc w:val="both"/>
        <w:rPr>
          <w:b/>
          <w:bCs/>
          <w:sz w:val="28"/>
          <w:szCs w:val="28"/>
        </w:rPr>
      </w:pPr>
      <w:r>
        <w:rPr>
          <w:b/>
          <w:bCs/>
          <w:szCs w:val="28"/>
        </w:rPr>
        <w:t xml:space="preserve"> From Raw Transcript to Structured Knowledge by:</w:t>
      </w:r>
    </w:p>
    <w:p w14:paraId="5EC5478C" w14:textId="77777777" w:rsidR="00DD5BAD" w:rsidRDefault="00855166">
      <w:pPr>
        <w:numPr>
          <w:ilvl w:val="0"/>
          <w:numId w:val="45"/>
        </w:numPr>
        <w:bidi w:val="0"/>
        <w:spacing w:after="40" w:line="276" w:lineRule="auto"/>
        <w:jc w:val="both"/>
        <w:rPr>
          <w:sz w:val="28"/>
          <w:szCs w:val="28"/>
        </w:rPr>
      </w:pPr>
      <w:r>
        <w:rPr>
          <w:b/>
          <w:bCs/>
          <w:szCs w:val="28"/>
        </w:rPr>
        <w:t>Language Identification and Routing: The system employs sophisticated language identification with academic domain adaptation, including primary language detection, mixed-language segment boundary detection, and routing to appropriate linguistic processing chains.</w:t>
      </w:r>
    </w:p>
    <w:p w14:paraId="5156ADEF" w14:textId="77777777" w:rsidR="00DD5BAD" w:rsidRDefault="00855166">
      <w:pPr>
        <w:numPr>
          <w:ilvl w:val="0"/>
          <w:numId w:val="45"/>
        </w:numPr>
        <w:bidi w:val="0"/>
        <w:spacing w:after="40" w:line="276" w:lineRule="auto"/>
        <w:jc w:val="both"/>
        <w:rPr>
          <w:sz w:val="28"/>
          <w:szCs w:val="28"/>
        </w:rPr>
      </w:pPr>
      <w:r>
        <w:rPr>
          <w:b/>
          <w:bCs/>
          <w:szCs w:val="28"/>
        </w:rPr>
        <w:t>Text Normalization and Cleaning: A multi-stage cleaning pipeline ensures textual consistency through: basic Unicode normalization and contraction expansion; academic-specific cleaning including abbreviation correction and mathematical expression normalization; configurable disfluency removal for speech fillers; and intelligent punctuation restoration.</w:t>
      </w:r>
    </w:p>
    <w:p w14:paraId="055B8F22" w14:textId="77777777" w:rsidR="00DD5BAD" w:rsidRDefault="00855166">
      <w:pPr>
        <w:numPr>
          <w:ilvl w:val="0"/>
          <w:numId w:val="45"/>
        </w:numPr>
        <w:bidi w:val="0"/>
        <w:spacing w:after="40" w:line="276" w:lineRule="auto"/>
        <w:jc w:val="both"/>
        <w:rPr>
          <w:sz w:val="28"/>
          <w:szCs w:val="28"/>
        </w:rPr>
      </w:pPr>
      <w:r>
        <w:rPr>
          <w:b/>
          <w:bCs/>
          <w:szCs w:val="28"/>
        </w:rPr>
        <w:t>Semantic Segmentation and Topic Modeling: Rather than simple time-based chunking, the system implements hierarchical segmentation through a multi-step algorithm: initial segmentation at natural pauses; semantic boundary detection using text coherence algorithms; semantic similarity clustering using advanced language models; hierarchical clustering to form topics and subtopics; and boundary refinement using academic discourse markers. The output structure organizes content hierarchically from lecture to majo</w:t>
      </w:r>
      <w:r>
        <w:rPr>
          <w:b/>
          <w:bCs/>
          <w:szCs w:val="28"/>
        </w:rPr>
        <w:t xml:space="preserve">r topics to subtopics to </w:t>
      </w:r>
      <w:r>
        <w:rPr>
          <w:b/>
          <w:bCs/>
          <w:szCs w:val="28"/>
        </w:rPr>
        <w:lastRenderedPageBreak/>
        <w:t>individual segments, with each segment containing the text, timestamps, topic classifications, semantic embeddings, and identified key terms.</w:t>
      </w:r>
    </w:p>
    <w:p w14:paraId="248EAEA5" w14:textId="77777777" w:rsidR="00DD5BAD" w:rsidRDefault="00855166">
      <w:pPr>
        <w:numPr>
          <w:ilvl w:val="0"/>
          <w:numId w:val="45"/>
        </w:numPr>
        <w:bidi w:val="0"/>
        <w:spacing w:after="40" w:line="276" w:lineRule="auto"/>
        <w:jc w:val="both"/>
        <w:rPr>
          <w:sz w:val="28"/>
          <w:szCs w:val="28"/>
        </w:rPr>
      </w:pPr>
      <w:r>
        <w:rPr>
          <w:b/>
          <w:bCs/>
          <w:szCs w:val="28"/>
        </w:rPr>
        <w:t>Metadata Enrichment and Quality Scoring: Each segment receives comprehensive metadata including: acoustic confidence scores from the speech recognition system; linguistic coherence measurements from domain-tuned language models; term importance scores for key term identification; and concept density metrics measuring the number of domain-specific concepts per unit of text.</w:t>
      </w:r>
    </w:p>
    <w:p w14:paraId="10CEB8A0" w14:textId="77777777" w:rsidR="00DD5BAD" w:rsidRDefault="00855166">
      <w:pPr>
        <w:bidi w:val="0"/>
        <w:spacing w:before="120" w:after="40" w:line="276" w:lineRule="auto"/>
        <w:jc w:val="both"/>
        <w:outlineLvl w:val="1"/>
        <w:rPr>
          <w:b/>
          <w:bCs/>
          <w:sz w:val="32"/>
          <w:szCs w:val="32"/>
        </w:rPr>
      </w:pPr>
      <w:bookmarkStart w:id="19" w:name="_Toc232331777"/>
      <w:r>
        <w:rPr>
          <w:b/>
          <w:bCs/>
          <w:sz w:val="28"/>
          <w:szCs w:val="32"/>
        </w:rPr>
        <w:t>3.5 Output</w:t>
      </w:r>
      <w:bookmarkEnd w:id="19"/>
    </w:p>
    <w:p w14:paraId="658D8CF1" w14:textId="77777777" w:rsidR="00DD5BAD" w:rsidRDefault="00855166">
      <w:pPr>
        <w:bidi w:val="0"/>
        <w:spacing w:after="40" w:line="276" w:lineRule="auto"/>
        <w:jc w:val="both"/>
        <w:rPr>
          <w:sz w:val="28"/>
          <w:szCs w:val="28"/>
        </w:rPr>
      </w:pPr>
      <w:r>
        <w:rPr>
          <w:szCs w:val="28"/>
        </w:rPr>
        <w:tab/>
      </w:r>
      <w:r>
        <w:rPr>
          <w:b/>
          <w:bCs/>
          <w:szCs w:val="28"/>
        </w:rPr>
        <w:t>Structured Educational Files Ready to Use</w:t>
      </w:r>
      <w:r>
        <w:rPr>
          <w:szCs w:val="28"/>
        </w:rPr>
        <w:t xml:space="preserve"> ,The final output of the system is not merely a transcript, but a comprehensive package of educational files specifically designed to meet the needs of students and educators. These files are generated automatically and are ready for immediate use.</w:t>
      </w:r>
    </w:p>
    <w:p w14:paraId="0264E9F3" w14:textId="77777777" w:rsidR="00DD5BAD" w:rsidRDefault="00855166">
      <w:pPr>
        <w:numPr>
          <w:ilvl w:val="0"/>
          <w:numId w:val="46"/>
        </w:numPr>
        <w:bidi w:val="0"/>
        <w:spacing w:before="120" w:after="40" w:line="276" w:lineRule="auto"/>
        <w:jc w:val="both"/>
        <w:rPr>
          <w:b/>
          <w:bCs/>
          <w:sz w:val="28"/>
          <w:szCs w:val="28"/>
        </w:rPr>
      </w:pPr>
      <w:r>
        <w:rPr>
          <w:b/>
          <w:bCs/>
          <w:szCs w:val="28"/>
        </w:rPr>
        <w:t>Types of Generated Files</w:t>
      </w:r>
    </w:p>
    <w:p w14:paraId="746FAE12" w14:textId="77777777" w:rsidR="00DD5BAD" w:rsidRDefault="00855166">
      <w:pPr>
        <w:bidi w:val="0"/>
        <w:spacing w:after="40" w:line="276" w:lineRule="auto"/>
        <w:jc w:val="both"/>
        <w:rPr>
          <w:sz w:val="28"/>
          <w:szCs w:val="28"/>
        </w:rPr>
      </w:pPr>
      <w:r>
        <w:rPr>
          <w:b/>
          <w:bCs/>
          <w:szCs w:val="28"/>
        </w:rPr>
        <w:tab/>
      </w:r>
      <w:r>
        <w:rPr>
          <w:szCs w:val="28"/>
        </w:rPr>
        <w:t>The system generates four primary types of educational files, each serving distinct pedagogical purposes.</w:t>
      </w:r>
    </w:p>
    <w:p w14:paraId="7B75DB7A" w14:textId="77777777" w:rsidR="00DD5BAD" w:rsidRDefault="00855166">
      <w:pPr>
        <w:numPr>
          <w:ilvl w:val="0"/>
          <w:numId w:val="47"/>
        </w:numPr>
        <w:bidi w:val="0"/>
        <w:spacing w:after="40" w:line="276" w:lineRule="auto"/>
        <w:jc w:val="both"/>
        <w:rPr>
          <w:sz w:val="28"/>
          <w:szCs w:val="28"/>
        </w:rPr>
      </w:pPr>
      <w:r>
        <w:rPr>
          <w:b/>
          <w:bCs/>
          <w:szCs w:val="28"/>
        </w:rPr>
        <w:t xml:space="preserve">Automatic PowerPoint Presentation </w:t>
      </w:r>
      <w:r>
        <w:rPr>
          <w:szCs w:val="28"/>
        </w:rPr>
        <w:t>creates a ready-to-use slide deck with one slide per main topic, highlighting key points and concepts in visually accessible formats.</w:t>
      </w:r>
    </w:p>
    <w:p w14:paraId="7371E0A9" w14:textId="77777777" w:rsidR="00DD5BAD" w:rsidRDefault="00855166">
      <w:pPr>
        <w:spacing w:line="276" w:lineRule="auto"/>
        <w:rPr>
          <w:sz w:val="28"/>
          <w:szCs w:val="28"/>
        </w:rPr>
      </w:pPr>
      <w:r>
        <w:rPr>
          <w:szCs w:val="28"/>
        </w:rPr>
        <w:br w:type="page"/>
      </w:r>
    </w:p>
    <w:p w14:paraId="72C4B1A5" w14:textId="77777777" w:rsidR="00DD5BAD" w:rsidRDefault="00855166">
      <w:pPr>
        <w:numPr>
          <w:ilvl w:val="0"/>
          <w:numId w:val="47"/>
        </w:numPr>
        <w:bidi w:val="0"/>
        <w:spacing w:after="40" w:line="276" w:lineRule="auto"/>
        <w:jc w:val="both"/>
        <w:rPr>
          <w:sz w:val="28"/>
          <w:szCs w:val="28"/>
        </w:rPr>
      </w:pPr>
      <w:r>
        <w:rPr>
          <w:b/>
          <w:bCs/>
          <w:szCs w:val="28"/>
        </w:rPr>
        <w:lastRenderedPageBreak/>
        <w:t>Structured Word/PDF File</w:t>
      </w:r>
      <w:r>
        <w:rPr>
          <w:szCs w:val="28"/>
        </w:rPr>
        <w:t xml:space="preserve"> provides a complete learning package containing an interactive table of contents, the full refined transcript organized into logical sections, summaries at different levels of detail (executive, detailed, and bullet-point formats), and mini-dictionaries defining key technical terms. This file serves for comprehensive review, printing for physical study, and sharing among study groups.</w:t>
      </w:r>
    </w:p>
    <w:p w14:paraId="7EE009B0" w14:textId="77777777" w:rsidR="00DD5BAD" w:rsidRDefault="00855166">
      <w:pPr>
        <w:numPr>
          <w:ilvl w:val="0"/>
          <w:numId w:val="47"/>
        </w:numPr>
        <w:bidi w:val="0"/>
        <w:spacing w:after="40" w:line="276" w:lineRule="auto"/>
        <w:jc w:val="both"/>
        <w:rPr>
          <w:sz w:val="28"/>
          <w:szCs w:val="28"/>
        </w:rPr>
      </w:pPr>
      <w:r>
        <w:rPr>
          <w:b/>
          <w:bCs/>
          <w:szCs w:val="28"/>
        </w:rPr>
        <w:t>Quiz/Assessment File</w:t>
      </w:r>
      <w:r>
        <w:rPr>
          <w:szCs w:val="28"/>
        </w:rPr>
        <w:t xml:space="preserve"> generates a comprehensive set of evaluation materials including multiple-choice questions testing factual recall and application, true/false questions assessing conceptual understanding, and short answer questions requiring synthesis and explanation. A complete answer key accompanies all questions, enabling immediate self-assessment and serving as practice material for examinations.</w:t>
      </w:r>
    </w:p>
    <w:p w14:paraId="73E0A3CA" w14:textId="77777777" w:rsidR="00DD5BAD" w:rsidRDefault="00855166">
      <w:pPr>
        <w:numPr>
          <w:ilvl w:val="0"/>
          <w:numId w:val="47"/>
        </w:numPr>
        <w:bidi w:val="0"/>
        <w:spacing w:after="40" w:line="276" w:lineRule="auto"/>
        <w:jc w:val="both"/>
        <w:rPr>
          <w:sz w:val="28"/>
          <w:szCs w:val="28"/>
        </w:rPr>
      </w:pPr>
      <w:r>
        <w:rPr>
          <w:b/>
          <w:bCs/>
          <w:szCs w:val="28"/>
        </w:rPr>
        <w:t>Study Notes File</w:t>
      </w:r>
      <w:r>
        <w:rPr>
          <w:szCs w:val="28"/>
        </w:rPr>
        <w:t xml:space="preserve"> offers condensed learning materials featuring an executive summary capturing the lecture's core message in approximately 300 words, a distilled list of key points organized by importance, and focused documentation of core concepts with definitions and examples. This format is optimized for quick study sessions and last-minute exam review.</w:t>
      </w:r>
    </w:p>
    <w:p w14:paraId="0BF86A28" w14:textId="77777777" w:rsidR="00DD5BAD" w:rsidRDefault="00855166">
      <w:pPr>
        <w:spacing w:line="276" w:lineRule="auto"/>
        <w:rPr>
          <w:sz w:val="28"/>
          <w:szCs w:val="28"/>
        </w:rPr>
      </w:pPr>
      <w:r>
        <w:rPr>
          <w:szCs w:val="28"/>
        </w:rPr>
        <w:br w:type="page"/>
      </w:r>
    </w:p>
    <w:p w14:paraId="540D380D" w14:textId="77777777" w:rsidR="00DD5BAD" w:rsidRDefault="00855166">
      <w:pPr>
        <w:spacing w:line="276" w:lineRule="auto"/>
        <w:rPr>
          <w:sz w:val="28"/>
          <w:szCs w:val="28"/>
        </w:rPr>
      </w:pPr>
      <w:r>
        <w:rPr>
          <w:szCs w:val="28"/>
        </w:rPr>
        <w:lastRenderedPageBreak/>
        <w:br w:type="page"/>
      </w:r>
    </w:p>
    <w:p w14:paraId="1A2C3B6B" w14:textId="77777777" w:rsidR="00DD5BAD" w:rsidRDefault="00855166">
      <w:pPr>
        <w:numPr>
          <w:ilvl w:val="0"/>
          <w:numId w:val="48"/>
        </w:numPr>
        <w:bidi w:val="0"/>
        <w:spacing w:before="120" w:after="40" w:line="276" w:lineRule="auto"/>
        <w:jc w:val="both"/>
        <w:rPr>
          <w:b/>
          <w:bCs/>
          <w:sz w:val="28"/>
          <w:szCs w:val="28"/>
        </w:rPr>
      </w:pPr>
      <w:r>
        <w:rPr>
          <w:b/>
          <w:bCs/>
          <w:szCs w:val="28"/>
        </w:rPr>
        <w:lastRenderedPageBreak/>
        <w:t xml:space="preserve"> Export and Integration Features</w:t>
      </w:r>
    </w:p>
    <w:p w14:paraId="2DF0328B" w14:textId="77777777" w:rsidR="00DD5BAD" w:rsidRDefault="00855166">
      <w:pPr>
        <w:bidi w:val="0"/>
        <w:spacing w:after="40" w:line="276" w:lineRule="auto"/>
        <w:jc w:val="both"/>
        <w:rPr>
          <w:sz w:val="28"/>
          <w:szCs w:val="28"/>
        </w:rPr>
      </w:pPr>
      <w:r>
        <w:rPr>
          <w:szCs w:val="28"/>
        </w:rPr>
        <w:t>The platform currently exports study material as PDF (individual tabs or a combined document), as native PowerPoint (.pptx) decks, and as image files for the concept map, and it can assemble an editable study document through its built-in rich-text editor. Direct integration with Learning Management Systems such as Moodle, Blackboard and Canvas, and with external study tools such as Anki and Quizlet, is identified as planned future work (see Chapter 6).</w:t>
      </w:r>
    </w:p>
    <w:p w14:paraId="72CFBA96" w14:textId="77777777" w:rsidR="00DD5BAD" w:rsidRDefault="00855166">
      <w:pPr>
        <w:numPr>
          <w:ilvl w:val="0"/>
          <w:numId w:val="48"/>
        </w:numPr>
        <w:bidi w:val="0"/>
        <w:spacing w:before="120" w:after="40" w:line="276" w:lineRule="auto"/>
        <w:jc w:val="both"/>
        <w:rPr>
          <w:b/>
          <w:bCs/>
          <w:sz w:val="28"/>
          <w:szCs w:val="28"/>
        </w:rPr>
      </w:pPr>
      <w:r>
        <w:rPr>
          <w:b/>
          <w:bCs/>
          <w:szCs w:val="28"/>
        </w:rPr>
        <w:t>Performance Metrics and Validation</w:t>
      </w:r>
    </w:p>
    <w:p w14:paraId="26360042" w14:textId="77777777" w:rsidR="00DD5BAD" w:rsidRDefault="00855166">
      <w:pPr>
        <w:bidi w:val="0"/>
        <w:spacing w:after="40" w:line="276" w:lineRule="auto"/>
        <w:ind w:firstLine="720"/>
        <w:jc w:val="both"/>
        <w:rPr>
          <w:sz w:val="28"/>
          <w:szCs w:val="28"/>
        </w:rPr>
      </w:pPr>
      <w:r>
        <w:rPr>
          <w:szCs w:val="28"/>
        </w:rPr>
        <w:t>The pipeline's effectiveness is measured along multiple dimensions. Transcription accuracy is quantified through Word Error Rate (WER) comparisons with human-transcribed benchmarks, with the system targeting less than 10% WER for typical classroom recordings. Processing speed is measured by real-time factor (RTF) calculations, with an operational goal of 1.5x processing time relative to lecture duration. Segmentation quality is assessed through boundary precision and recall measurements using established ac</w:t>
      </w:r>
      <w:r>
        <w:rPr>
          <w:szCs w:val="28"/>
        </w:rPr>
        <w:t>ademic discourse markers as reference points. File generation reliability tracks the success rate of producing complete, non-corrupted files, maintaining a target exceeding 99% success. User satisfaction is evaluated through feedback on clarity, completeness, and immediate usability of generated materials, with particular attention to how quickly users can begin productive study sessions with the outputs.</w:t>
      </w:r>
    </w:p>
    <w:p w14:paraId="00B4AFE2" w14:textId="77777777" w:rsidR="00DD5BAD" w:rsidRDefault="00855166">
      <w:pPr>
        <w:pageBreakBefore/>
        <w:bidi w:val="0"/>
        <w:spacing w:before="120" w:after="40" w:line="276" w:lineRule="auto"/>
        <w:rPr>
          <w:b/>
          <w:bCs/>
          <w:sz w:val="36"/>
          <w:szCs w:val="36"/>
          <w:lang w:bidi="ar-EG"/>
        </w:rPr>
      </w:pPr>
      <w:r>
        <w:rPr>
          <w:b/>
          <w:bCs/>
          <w:sz w:val="30"/>
          <w:szCs w:val="36"/>
        </w:rPr>
        <w:lastRenderedPageBreak/>
        <w:t xml:space="preserve">Chapter </w:t>
      </w:r>
      <w:r>
        <w:rPr>
          <w:b/>
          <w:bCs/>
          <w:sz w:val="30"/>
          <w:szCs w:val="36"/>
        </w:rPr>
        <w:t>4</w:t>
      </w:r>
    </w:p>
    <w:p w14:paraId="2ECC24A7" w14:textId="77777777" w:rsidR="00DD5BAD" w:rsidRDefault="00855166">
      <w:pPr>
        <w:bidi w:val="0"/>
        <w:spacing w:before="120" w:after="40" w:line="276" w:lineRule="auto"/>
        <w:outlineLvl w:val="0"/>
        <w:rPr>
          <w:b/>
          <w:bCs/>
          <w:sz w:val="40"/>
          <w:szCs w:val="40"/>
        </w:rPr>
      </w:pPr>
      <w:bookmarkStart w:id="20" w:name="_Toc232331778"/>
      <w:r>
        <w:rPr>
          <w:b/>
          <w:bCs/>
          <w:sz w:val="34"/>
          <w:szCs w:val="40"/>
        </w:rPr>
        <w:t>AI Brain Architecture</w:t>
      </w:r>
      <w:bookmarkEnd w:id="20"/>
    </w:p>
    <w:p w14:paraId="68A6F34F" w14:textId="77777777" w:rsidR="00DD5BAD" w:rsidRDefault="00855166">
      <w:pPr>
        <w:bidi w:val="0"/>
        <w:spacing w:line="276" w:lineRule="auto"/>
        <w:rPr>
          <w:b/>
          <w:bCs/>
          <w:sz w:val="40"/>
          <w:szCs w:val="40"/>
        </w:rPr>
      </w:pPr>
      <w:r>
        <w:rPr>
          <w:rFonts w:hint="cs"/>
          <w:b/>
          <w:bCs/>
          <w:noProof/>
          <w:sz w:val="34"/>
          <w:szCs w:val="40"/>
        </w:rPr>
        <w:drawing>
          <wp:inline distT="0" distB="0" distL="0" distR="0" wp14:anchorId="55F9CE82" wp14:editId="6B743B3F">
            <wp:extent cx="5762625" cy="114300"/>
            <wp:effectExtent l="0" t="0" r="0" b="0"/>
            <wp:docPr id="11"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Metallic edge Sky Blue Bars 2 faded edge"/>
                    <pic:cNvPicPr>
                      <a:picLocks noChangeAspect="1" noChangeArrowheads="1"/>
                    </pic:cNvPicPr>
                  </pic:nvPicPr>
                  <pic:blipFill>
                    <a:blip r:embed="rId11"/>
                    <a:srcRect/>
                    <a:stretch>
                      <a:fillRect/>
                    </a:stretch>
                  </pic:blipFill>
                  <pic:spPr>
                    <a:xfrm>
                      <a:off x="0" y="0"/>
                      <a:ext cx="5762625" cy="114300"/>
                    </a:xfrm>
                    <a:prstGeom prst="rect">
                      <a:avLst/>
                    </a:prstGeom>
                    <a:noFill/>
                    <a:ln w="9525">
                      <a:noFill/>
                      <a:miter lim="800000"/>
                      <a:headEnd/>
                      <a:tailEnd/>
                    </a:ln>
                  </pic:spPr>
                </pic:pic>
              </a:graphicData>
            </a:graphic>
          </wp:inline>
        </w:drawing>
      </w:r>
    </w:p>
    <w:p w14:paraId="67D0FE78" w14:textId="77777777" w:rsidR="00DD5BAD" w:rsidRDefault="00DD5BAD">
      <w:pPr>
        <w:bidi w:val="0"/>
        <w:spacing w:line="276" w:lineRule="auto"/>
        <w:ind w:firstLine="720"/>
        <w:jc w:val="lowKashida"/>
        <w:rPr>
          <w:b/>
          <w:bCs/>
          <w:sz w:val="28"/>
          <w:szCs w:val="28"/>
        </w:rPr>
      </w:pPr>
    </w:p>
    <w:p w14:paraId="57BF1ECE" w14:textId="77777777" w:rsidR="00DD5BAD" w:rsidRDefault="00855166">
      <w:pPr>
        <w:bidi w:val="0"/>
        <w:spacing w:before="120" w:after="40" w:line="276" w:lineRule="auto"/>
        <w:jc w:val="both"/>
        <w:outlineLvl w:val="1"/>
        <w:rPr>
          <w:b/>
          <w:bCs/>
          <w:sz w:val="32"/>
          <w:szCs w:val="32"/>
        </w:rPr>
      </w:pPr>
      <w:bookmarkStart w:id="21" w:name="_Toc232331779"/>
      <w:r>
        <w:rPr>
          <w:b/>
          <w:bCs/>
          <w:sz w:val="28"/>
          <w:szCs w:val="32"/>
        </w:rPr>
        <w:t>4</w:t>
      </w:r>
      <w:r>
        <w:rPr>
          <w:b/>
          <w:bCs/>
          <w:sz w:val="28"/>
          <w:szCs w:val="32"/>
        </w:rPr>
        <w:t>.1 Introduction</w:t>
      </w:r>
      <w:bookmarkEnd w:id="21"/>
    </w:p>
    <w:p w14:paraId="5A0D9D2D" w14:textId="77777777" w:rsidR="00DD5BAD" w:rsidRDefault="00855166">
      <w:pPr>
        <w:bidi w:val="0"/>
        <w:spacing w:after="40" w:line="276" w:lineRule="auto"/>
        <w:rPr>
          <w:rFonts w:asciiTheme="majorBidi" w:eastAsiaTheme="minorEastAsia" w:hAnsiTheme="majorBidi"/>
          <w:sz w:val="28"/>
          <w:szCs w:val="28"/>
        </w:rPr>
      </w:pPr>
      <w:r>
        <w:rPr>
          <w:rFonts w:asciiTheme="majorBidi" w:eastAsiaTheme="minorEastAsia" w:hAnsiTheme="majorBidi" w:cstheme="majorBidi"/>
          <w:b/>
          <w:bCs/>
          <w:szCs w:val="28"/>
        </w:rPr>
        <w:tab/>
        <w:t>Transforming Structured Text into Educational Intelligence. Following the conversion of audio and visual content into organized, ready-to-process text as detailed in Chapter 2, the system enters its most critical phase: the application of its core artificial intelligence layer the AI Brain.</w:t>
      </w:r>
    </w:p>
    <w:p w14:paraId="5753A71B"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r>
      <w:r>
        <w:rPr>
          <w:rFonts w:asciiTheme="majorBidi" w:eastAsiaTheme="minorEastAsia" w:hAnsiTheme="majorBidi"/>
          <w:szCs w:val="28"/>
        </w:rPr>
        <w:t xml:space="preserve">This brain consists of an </w:t>
      </w:r>
      <w:r>
        <w:rPr>
          <w:rFonts w:asciiTheme="majorBidi" w:eastAsiaTheme="minorEastAsia" w:hAnsiTheme="majorBidi"/>
          <w:b/>
          <w:bCs/>
          <w:szCs w:val="28"/>
        </w:rPr>
        <w:t>integrated dual-system architecture</w:t>
      </w:r>
      <w:r>
        <w:rPr>
          <w:rFonts w:asciiTheme="majorBidi" w:eastAsiaTheme="minorEastAsia" w:hAnsiTheme="majorBidi"/>
          <w:szCs w:val="28"/>
        </w:rPr>
        <w:t>, where each component complements the other:</w:t>
      </w:r>
    </w:p>
    <w:p w14:paraId="3F3E95E5" w14:textId="77777777" w:rsidR="00DD5BAD" w:rsidRDefault="00855166">
      <w:pPr>
        <w:numPr>
          <w:ilvl w:val="0"/>
          <w:numId w:val="49"/>
        </w:num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LM-Titan(The Edge Core): Powered by the Ollama framework, utilizing quantized Qwen models to achieve high-speed inference on consumer-grade GPUs.</w:t>
      </w:r>
    </w:p>
    <w:p w14:paraId="5F0938EC" w14:textId="77777777" w:rsidR="00DD5BAD" w:rsidRDefault="00855166">
      <w:pPr>
        <w:numPr>
          <w:ilvl w:val="0"/>
          <w:numId w:val="49"/>
        </w:num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LM-Cloud(The Frontier Intelligence): Utilizing advanced APIs (Google Gemini) for complex reasoning tasks that require a broader world-knowledge base."</w:t>
      </w:r>
    </w:p>
    <w:p w14:paraId="7FD9A18D"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This chapter begins by explaining how the system intelligently prepares text for analysis, then proceeds to compare the two systems and demonstrate their complementary applications in the educational context.</w:t>
      </w:r>
    </w:p>
    <w:p w14:paraId="5B17AD09" w14:textId="77777777" w:rsidR="00DD5BAD" w:rsidRDefault="00855166">
      <w:pPr>
        <w:bidi w:val="0"/>
        <w:spacing w:before="120" w:after="40" w:line="276" w:lineRule="auto"/>
        <w:jc w:val="both"/>
        <w:outlineLvl w:val="1"/>
        <w:rPr>
          <w:rFonts w:asciiTheme="majorBidi" w:eastAsiaTheme="minorEastAsia" w:hAnsiTheme="majorBidi"/>
          <w:b/>
          <w:bCs/>
          <w:sz w:val="32"/>
          <w:szCs w:val="32"/>
        </w:rPr>
      </w:pPr>
      <w:r>
        <w:rPr>
          <w:rFonts w:asciiTheme="majorBidi" w:eastAsiaTheme="minorEastAsia" w:hAnsiTheme="majorBidi"/>
          <w:szCs w:val="28"/>
        </w:rPr>
        <w:br w:type="page"/>
      </w:r>
      <w:bookmarkStart w:id="22" w:name="_Toc232331780"/>
      <w:r>
        <w:rPr>
          <w:rFonts w:asciiTheme="majorBidi" w:eastAsiaTheme="minorEastAsia" w:hAnsiTheme="majorBidi"/>
          <w:b/>
          <w:bCs/>
          <w:sz w:val="28"/>
          <w:szCs w:val="32"/>
        </w:rPr>
        <w:lastRenderedPageBreak/>
        <w:t>4.2 The Text Acquisition Pipeline</w:t>
      </w:r>
      <w:bookmarkEnd w:id="22"/>
    </w:p>
    <w:p w14:paraId="36561434"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 w:val="28"/>
          <w:szCs w:val="32"/>
        </w:rPr>
        <w:tab/>
      </w:r>
      <w:r>
        <w:rPr>
          <w:rFonts w:asciiTheme="majorBidi" w:eastAsiaTheme="minorEastAsia" w:hAnsiTheme="majorBidi"/>
          <w:b/>
          <w:bCs/>
          <w:sz w:val="28"/>
          <w:szCs w:val="32"/>
        </w:rPr>
        <w:t>From Audio to Structured Transcript. To generate high-quality summaries, create meaningful questions, and prepare presentation materials, the system first requires an accurate and well-structured transcript of the lecture.</w:t>
      </w:r>
    </w:p>
    <w:p w14:paraId="1F51D1E1" w14:textId="77777777" w:rsidR="00DD5BAD" w:rsidRDefault="00855166">
      <w:pPr>
        <w:numPr>
          <w:ilvl w:val="0"/>
          <w:numId w:val="49"/>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Two Integrated Extraction Pathways</w:t>
      </w:r>
    </w:p>
    <w:p w14:paraId="20ED670D"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The system employs two complementary approaches for text acquisition, ensuring reliability and coverage.</w:t>
      </w:r>
    </w:p>
    <w:p w14:paraId="4E972E0C" w14:textId="77777777" w:rsidR="00DD5BAD" w:rsidRDefault="00855166">
      <w:pPr>
        <w:numPr>
          <w:ilvl w:val="0"/>
          <w:numId w:val="50"/>
        </w:numPr>
        <w:bidi w:val="0"/>
        <w:spacing w:before="120" w:after="40" w:line="276" w:lineRule="auto"/>
        <w:jc w:val="both"/>
        <w:rPr>
          <w:rFonts w:asciiTheme="majorBidi" w:eastAsiaTheme="minorEastAsia" w:hAnsiTheme="majorBidi"/>
          <w:sz w:val="28"/>
          <w:szCs w:val="28"/>
        </w:rPr>
      </w:pPr>
      <w:r>
        <w:rPr>
          <w:rFonts w:asciiTheme="majorBidi" w:eastAsiaTheme="minorEastAsia" w:hAnsiTheme="majorBidi"/>
          <w:b/>
          <w:bCs/>
          <w:szCs w:val="28"/>
        </w:rPr>
        <w:t>Path One: The Whisper Automatic Speech Recognition Model</w:t>
      </w:r>
    </w:p>
    <w:p w14:paraId="18CE5169" w14:textId="77777777" w:rsidR="00DD5BAD" w:rsidRDefault="00855166">
      <w:pPr>
        <w:bidi w:val="0"/>
        <w:spacing w:after="40" w:line="276" w:lineRule="auto"/>
        <w:ind w:left="420"/>
        <w:jc w:val="both"/>
        <w:rPr>
          <w:rFonts w:asciiTheme="majorBidi" w:eastAsiaTheme="minorEastAsia" w:hAnsiTheme="majorBidi"/>
          <w:sz w:val="28"/>
          <w:szCs w:val="28"/>
        </w:rPr>
      </w:pPr>
      <w:r>
        <w:rPr>
          <w:rFonts w:asciiTheme="majorBidi" w:eastAsiaTheme="minorEastAsia" w:hAnsiTheme="majorBidi"/>
          <w:szCs w:val="28"/>
        </w:rPr>
        <w:t>This path processes any audio or video file, regardless of whether pre-existing captions are available. It is particularly valuable for newly recorded content, unpublished materials, or lectures with unavailable or poor-quality captions.</w:t>
      </w:r>
    </w:p>
    <w:p w14:paraId="3E15F4D3" w14:textId="77777777" w:rsidR="00DD5BAD" w:rsidRDefault="00DD5BAD">
      <w:pPr>
        <w:bidi w:val="0"/>
        <w:spacing w:line="276" w:lineRule="auto"/>
        <w:ind w:left="420"/>
        <w:jc w:val="both"/>
        <w:rPr>
          <w:rFonts w:asciiTheme="majorBidi" w:eastAsiaTheme="minorEastAsia" w:hAnsiTheme="majorBidi"/>
          <w:sz w:val="28"/>
          <w:szCs w:val="28"/>
        </w:rPr>
      </w:pPr>
    </w:p>
    <w:p w14:paraId="6B5E07A9" w14:textId="77777777" w:rsidR="00DD5BAD" w:rsidRDefault="00855166">
      <w:pPr>
        <w:bidi w:val="0"/>
        <w:spacing w:line="276" w:lineRule="auto"/>
        <w:jc w:val="both"/>
        <w:rPr>
          <w:rFonts w:asciiTheme="majorBidi" w:eastAsiaTheme="minorEastAsia" w:hAnsiTheme="majorBidi"/>
          <w:sz w:val="28"/>
          <w:szCs w:val="28"/>
        </w:rPr>
      </w:pPr>
      <w:r>
        <w:rPr>
          <w:rFonts w:asciiTheme="majorBidi" w:eastAsiaTheme="minorEastAsia" w:hAnsiTheme="majorBidi"/>
          <w:noProof/>
          <w:szCs w:val="28"/>
        </w:rPr>
        <w:drawing>
          <wp:inline distT="0" distB="0" distL="114300" distR="114300" wp14:anchorId="6511E0E9" wp14:editId="79EE42C0">
            <wp:extent cx="4937760" cy="1873071"/>
            <wp:effectExtent l="0" t="0" r="6350" b="13970"/>
            <wp:docPr id="12" name="Picture 3" descr="WhatsApp Image 2025-12-01 at 15.24.34_e4033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WhatsApp Image 2025-12-01 at 15.24.34_e4033d09"/>
                    <pic:cNvPicPr>
                      <a:picLocks noChangeAspect="1"/>
                    </pic:cNvPicPr>
                  </pic:nvPicPr>
                  <pic:blipFill>
                    <a:blip r:embed="rId22"/>
                    <a:stretch>
                      <a:fillRect/>
                    </a:stretch>
                  </pic:blipFill>
                  <pic:spPr>
                    <a:xfrm>
                      <a:off x="0" y="0"/>
                      <a:ext cx="4937760" cy="1873071"/>
                    </a:xfrm>
                    <a:prstGeom prst="rect">
                      <a:avLst/>
                    </a:prstGeom>
                  </pic:spPr>
                </pic:pic>
              </a:graphicData>
            </a:graphic>
          </wp:inline>
        </w:drawing>
      </w:r>
    </w:p>
    <w:p w14:paraId="1158C367" w14:textId="77777777" w:rsidR="00DD5BAD" w:rsidRDefault="00855166">
      <w:pPr>
        <w:spacing w:line="276" w:lineRule="auto"/>
        <w:rPr>
          <w:rFonts w:asciiTheme="majorBidi" w:eastAsiaTheme="minorEastAsia" w:hAnsiTheme="majorBidi"/>
          <w:sz w:val="28"/>
          <w:szCs w:val="28"/>
        </w:rPr>
      </w:pPr>
      <w:r>
        <w:rPr>
          <w:rFonts w:asciiTheme="majorBidi" w:eastAsiaTheme="minorEastAsia" w:hAnsiTheme="majorBidi"/>
          <w:szCs w:val="28"/>
        </w:rPr>
        <w:br w:type="page"/>
      </w:r>
    </w:p>
    <w:p w14:paraId="154CF434" w14:textId="77777777" w:rsidR="00DD5BAD" w:rsidRDefault="00855166">
      <w:pPr>
        <w:numPr>
          <w:ilvl w:val="0"/>
          <w:numId w:val="50"/>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lastRenderedPageBreak/>
        <w:t>Path Two: The YouTube Transcript API</w:t>
      </w:r>
    </w:p>
    <w:p w14:paraId="444121B1" w14:textId="77777777" w:rsidR="00DD5BAD" w:rsidRDefault="00855166">
      <w:pPr>
        <w:bidi w:val="0"/>
        <w:spacing w:after="40" w:line="276" w:lineRule="auto"/>
        <w:ind w:left="420"/>
        <w:jc w:val="both"/>
        <w:rPr>
          <w:rFonts w:asciiTheme="majorBidi" w:eastAsiaTheme="minorEastAsia" w:hAnsiTheme="majorBidi"/>
          <w:sz w:val="28"/>
          <w:szCs w:val="28"/>
        </w:rPr>
      </w:pPr>
      <w:r>
        <w:rPr>
          <w:rFonts w:asciiTheme="majorBidi" w:eastAsiaTheme="minorEastAsia" w:hAnsiTheme="majorBidi"/>
          <w:szCs w:val="28"/>
        </w:rPr>
        <w:t>This method extracts existing captions directly from video platforms. It is significantly faster and consumes fewer computational resources. This approach leverages the educational value added by instructors who have reviewed and refined their lecture captions.</w:t>
      </w:r>
    </w:p>
    <w:p w14:paraId="11B662FD" w14:textId="77777777" w:rsidR="00DD5BAD" w:rsidRDefault="00855166">
      <w:pPr>
        <w:bidi w:val="0"/>
        <w:spacing w:line="276" w:lineRule="auto"/>
        <w:jc w:val="both"/>
        <w:rPr>
          <w:rFonts w:asciiTheme="majorBidi" w:eastAsiaTheme="minorEastAsia" w:hAnsiTheme="majorBidi"/>
          <w:sz w:val="28"/>
          <w:szCs w:val="28"/>
        </w:rPr>
      </w:pPr>
      <w:r>
        <w:rPr>
          <w:rFonts w:asciiTheme="majorBidi" w:eastAsiaTheme="minorEastAsia" w:hAnsiTheme="majorBidi"/>
          <w:noProof/>
          <w:szCs w:val="28"/>
        </w:rPr>
        <w:drawing>
          <wp:inline distT="0" distB="0" distL="114300" distR="114300" wp14:anchorId="4483C679" wp14:editId="0E61DA37">
            <wp:extent cx="4244478" cy="2103120"/>
            <wp:effectExtent l="0" t="0" r="6350" b="11430"/>
            <wp:docPr id="13" name="Picture 4" descr="WhatsApp Image 2025-12-01 at 15.36.29_753b5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WhatsApp Image 2025-12-01 at 15.36.29_753b550d"/>
                    <pic:cNvPicPr>
                      <a:picLocks noChangeAspect="1"/>
                    </pic:cNvPicPr>
                  </pic:nvPicPr>
                  <pic:blipFill>
                    <a:blip r:embed="rId23"/>
                    <a:stretch>
                      <a:fillRect/>
                    </a:stretch>
                  </pic:blipFill>
                  <pic:spPr>
                    <a:xfrm>
                      <a:off x="0" y="0"/>
                      <a:ext cx="4244478" cy="2103120"/>
                    </a:xfrm>
                    <a:prstGeom prst="rect">
                      <a:avLst/>
                    </a:prstGeom>
                  </pic:spPr>
                </pic:pic>
              </a:graphicData>
            </a:graphic>
          </wp:inline>
        </w:drawing>
      </w:r>
    </w:p>
    <w:p w14:paraId="1D0035AA" w14:textId="77777777" w:rsidR="00DD5BAD" w:rsidRDefault="00855166">
      <w:pPr>
        <w:numPr>
          <w:ilvl w:val="0"/>
          <w:numId w:val="51"/>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Specialized Processing for Arabic and Academic Content</w:t>
      </w:r>
    </w:p>
    <w:p w14:paraId="2C17859D"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The system implements advanced processing techniques tailored for Arabic educational content. This includes handling the diverse range of Arabic dialects encountered in academic settings, accurately recognizing specialized scientific and technical terminology in Arabic, and intelligently processing code-switching between Arabic and English, which is common in technical and scientific lectures.</w:t>
      </w:r>
    </w:p>
    <w:p w14:paraId="1D6D9D1F" w14:textId="77777777" w:rsidR="00DD5BAD" w:rsidRDefault="00855166">
      <w:pPr>
        <w:spacing w:line="276" w:lineRule="auto"/>
        <w:rPr>
          <w:rFonts w:asciiTheme="majorBidi" w:eastAsiaTheme="minorEastAsia" w:hAnsiTheme="majorBidi"/>
          <w:sz w:val="28"/>
          <w:szCs w:val="28"/>
        </w:rPr>
      </w:pPr>
      <w:r>
        <w:rPr>
          <w:rFonts w:asciiTheme="majorBidi" w:eastAsiaTheme="minorEastAsia" w:hAnsiTheme="majorBidi"/>
          <w:szCs w:val="28"/>
        </w:rPr>
        <w:br w:type="page"/>
      </w:r>
    </w:p>
    <w:p w14:paraId="113173E0" w14:textId="77777777" w:rsidR="00DD5BAD" w:rsidRDefault="00855166">
      <w:pPr>
        <w:bidi w:val="0"/>
        <w:spacing w:before="120" w:after="40" w:line="276" w:lineRule="auto"/>
        <w:jc w:val="both"/>
        <w:outlineLvl w:val="1"/>
        <w:rPr>
          <w:rFonts w:asciiTheme="majorBidi" w:eastAsiaTheme="minorEastAsia" w:hAnsiTheme="majorBidi"/>
          <w:b/>
          <w:bCs/>
          <w:sz w:val="32"/>
          <w:szCs w:val="32"/>
        </w:rPr>
      </w:pPr>
      <w:bookmarkStart w:id="23" w:name="_Toc232331781"/>
      <w:r>
        <w:rPr>
          <w:rFonts w:asciiTheme="majorBidi" w:eastAsiaTheme="minorEastAsia" w:hAnsiTheme="majorBidi"/>
          <w:b/>
          <w:bCs/>
          <w:sz w:val="28"/>
          <w:szCs w:val="32"/>
        </w:rPr>
        <w:lastRenderedPageBreak/>
        <w:t>4.3 The Dual AI System: Rationale Behind the Architecture</w:t>
      </w:r>
      <w:bookmarkEnd w:id="23"/>
    </w:p>
    <w:p w14:paraId="31370209" w14:textId="77777777" w:rsidR="00DD5BAD" w:rsidRDefault="00855166">
      <w:pPr>
        <w:numPr>
          <w:ilvl w:val="0"/>
          <w:numId w:val="51"/>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The Philosophy of Complementary Design</w:t>
      </w:r>
    </w:p>
    <w:p w14:paraId="2655ECD0"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The two systems LM-Titan and LM-Cloud are not mere alternatives but complementary solutions designed to address different sets of requirements and constraints.</w:t>
      </w:r>
    </w:p>
    <w:p w14:paraId="496A9D5C" w14:textId="77777777" w:rsidR="00DD5BAD" w:rsidRDefault="00855166">
      <w:pPr>
        <w:numPr>
          <w:ilvl w:val="0"/>
          <w:numId w:val="52"/>
        </w:num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LM-Titan</w:t>
      </w:r>
      <w:r>
        <w:rPr>
          <w:rFonts w:asciiTheme="majorBidi" w:eastAsiaTheme="minorEastAsia" w:hAnsiTheme="majorBidi"/>
          <w:szCs w:val="28"/>
        </w:rPr>
        <w:t xml:space="preserve"> (The Local Powerhouse) prioritizes absolute data privacy and predictable operational costs. It operates entirely within a local network, ensuring no sensitive academic content is transmitted externally. After an initial hardware investment, the cost per request is effectively zero, making it economically efficient for high-volume, daily use. It delivers high performance for medium-complexity tasks but has inherent limitations in model size and reasoning depth compared to cutting-edge cloud models.</w:t>
      </w:r>
    </w:p>
    <w:p w14:paraId="1A23BC4C" w14:textId="77777777" w:rsidR="00DD5BAD" w:rsidRDefault="00855166">
      <w:pPr>
        <w:numPr>
          <w:ilvl w:val="0"/>
          <w:numId w:val="52"/>
        </w:num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LM-Cloud</w:t>
      </w:r>
      <w:r>
        <w:rPr>
          <w:rFonts w:asciiTheme="majorBidi" w:eastAsiaTheme="minorEastAsia" w:hAnsiTheme="majorBidi"/>
          <w:szCs w:val="28"/>
        </w:rPr>
        <w:t xml:space="preserve"> (The Unlimited Cloud Intelligence) offers access to the most advanced and powerful language models available. It provides immense flexibility, scaling resources up or down instantly based on demand. It operates on a pay-per-use model, which is ideal for variable or project-based workloads. However, it requires a stable internet connection and involves transmitting data to a third-party service, which introduces considerations around privacy, compliance, and ongoing costs.</w:t>
      </w:r>
    </w:p>
    <w:p w14:paraId="67FB7C55"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The choice between systems is not static; it is a strategic decision based on the specific lecture content, institutional policies, and desired educational outcomes.</w:t>
      </w:r>
    </w:p>
    <w:p w14:paraId="35DDC915" w14:textId="77777777" w:rsidR="00DD5BAD" w:rsidRDefault="00855166">
      <w:pPr>
        <w:spacing w:line="276" w:lineRule="auto"/>
        <w:rPr>
          <w:rFonts w:asciiTheme="majorBidi" w:eastAsiaTheme="minorEastAsia" w:hAnsiTheme="majorBidi"/>
          <w:sz w:val="28"/>
          <w:szCs w:val="28"/>
        </w:rPr>
      </w:pPr>
      <w:r>
        <w:rPr>
          <w:rFonts w:asciiTheme="majorBidi" w:eastAsiaTheme="minorEastAsia" w:hAnsiTheme="majorBidi"/>
          <w:szCs w:val="28"/>
        </w:rPr>
        <w:br w:type="page"/>
      </w:r>
    </w:p>
    <w:p w14:paraId="1877FC4E" w14:textId="77777777" w:rsidR="00DD5BAD" w:rsidRDefault="00855166">
      <w:pPr>
        <w:numPr>
          <w:ilvl w:val="0"/>
          <w:numId w:val="53"/>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lastRenderedPageBreak/>
        <w:t>LM-Titan: Guaranteed Local Performance and Privacy</w:t>
      </w:r>
    </w:p>
    <w:p w14:paraId="4E16EF5D" w14:textId="77777777" w:rsidR="00DD5BAD" w:rsidRDefault="00DD5BAD">
      <w:pPr>
        <w:bidi w:val="0"/>
        <w:spacing w:line="276" w:lineRule="auto"/>
        <w:jc w:val="both"/>
        <w:rPr>
          <w:rFonts w:asciiTheme="majorBidi" w:eastAsiaTheme="minorEastAsia" w:hAnsiTheme="majorBidi"/>
          <w:b/>
          <w:bCs/>
          <w:sz w:val="28"/>
          <w:szCs w:val="28"/>
        </w:rPr>
      </w:pPr>
    </w:p>
    <w:p w14:paraId="60E99102"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ab/>
      </w:r>
      <w:r>
        <w:rPr>
          <w:rFonts w:asciiTheme="majorBidi" w:eastAsiaTheme="minorEastAsia" w:hAnsiTheme="majorBidi"/>
          <w:szCs w:val="28"/>
        </w:rPr>
        <w:t>LM-Titan represents the self-reliant, high-performance local mode. Its defining feature is complete data sovereignty, as all processing occurs on local servers or workstations, making it indispensable for handling sensitive content such as unpublished research discussions, medical training sessions, or confidential corporate training.</w:t>
      </w:r>
    </w:p>
    <w:p w14:paraId="7B6CEBD7" w14:textId="77777777" w:rsidR="00DD5BAD" w:rsidRDefault="00DD5BAD">
      <w:pPr>
        <w:bidi w:val="0"/>
        <w:spacing w:line="276" w:lineRule="auto"/>
        <w:jc w:val="both"/>
        <w:rPr>
          <w:rFonts w:asciiTheme="majorBidi" w:eastAsiaTheme="minorEastAsia" w:hAnsiTheme="majorBidi"/>
          <w:sz w:val="28"/>
          <w:szCs w:val="28"/>
        </w:rPr>
      </w:pPr>
    </w:p>
    <w:p w14:paraId="1CA08973"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Its operational model is based on a fixed capital investment in hardware (like high-performance GPUs), leading to predictable long-term costs with no variable fees. It provides full operational independence, functioning without an internet connection, which guarantees availability and can be crucial in environments with restricted or unreliable connectivity. For standard educational tasks like generating summaries and key points for typical-length lectures, it offers exceptionally fast response times.</w:t>
      </w:r>
    </w:p>
    <w:p w14:paraId="55C5BB72" w14:textId="77777777" w:rsidR="00DD5BAD" w:rsidRDefault="00DD5BAD">
      <w:pPr>
        <w:bidi w:val="0"/>
        <w:spacing w:line="276" w:lineRule="auto"/>
        <w:jc w:val="both"/>
        <w:rPr>
          <w:rFonts w:asciiTheme="majorBidi" w:eastAsiaTheme="minorEastAsia" w:hAnsiTheme="majorBidi"/>
          <w:sz w:val="28"/>
          <w:szCs w:val="28"/>
        </w:rPr>
      </w:pPr>
    </w:p>
    <w:p w14:paraId="1DB4E6DF"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This mode is ideally suited for established educational institutions with robust IT infrastructure, for any project involving strictly confidential material, and for scenarios requiring intensive, daily processing where cloud costs would become prohibitive.</w:t>
      </w:r>
    </w:p>
    <w:p w14:paraId="4009C66A" w14:textId="77777777" w:rsidR="00DD5BAD" w:rsidRDefault="00855166">
      <w:pPr>
        <w:spacing w:line="276" w:lineRule="auto"/>
        <w:rPr>
          <w:rFonts w:asciiTheme="majorBidi" w:eastAsiaTheme="minorEastAsia" w:hAnsiTheme="majorBidi"/>
          <w:sz w:val="28"/>
          <w:szCs w:val="28"/>
        </w:rPr>
      </w:pPr>
      <w:r>
        <w:rPr>
          <w:rFonts w:asciiTheme="majorBidi" w:eastAsiaTheme="minorEastAsia" w:hAnsiTheme="majorBidi"/>
          <w:szCs w:val="28"/>
        </w:rPr>
        <w:br w:type="page"/>
      </w:r>
    </w:p>
    <w:p w14:paraId="520D9C56" w14:textId="77777777" w:rsidR="00DD5BAD" w:rsidRDefault="00855166">
      <w:pPr>
        <w:numPr>
          <w:ilvl w:val="0"/>
          <w:numId w:val="53"/>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lastRenderedPageBreak/>
        <w:t>LM-Cloud: Scalable Cloud-Based Intelligence</w:t>
      </w:r>
    </w:p>
    <w:p w14:paraId="6F33622F" w14:textId="77777777" w:rsidR="00DD5BAD" w:rsidRDefault="00DD5BAD">
      <w:pPr>
        <w:bidi w:val="0"/>
        <w:spacing w:line="276" w:lineRule="auto"/>
        <w:jc w:val="both"/>
        <w:rPr>
          <w:rFonts w:asciiTheme="majorBidi" w:eastAsiaTheme="minorEastAsia" w:hAnsiTheme="majorBidi"/>
          <w:b/>
          <w:bCs/>
          <w:sz w:val="28"/>
          <w:szCs w:val="28"/>
        </w:rPr>
      </w:pPr>
    </w:p>
    <w:p w14:paraId="214AA833"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ab/>
      </w:r>
      <w:r>
        <w:rPr>
          <w:rFonts w:asciiTheme="majorBidi" w:eastAsiaTheme="minorEastAsia" w:hAnsiTheme="majorBidi"/>
          <w:szCs w:val="28"/>
        </w:rPr>
        <w:t>LM-Cloud leverages the vast computational resources and continuous innovation of major cloud AI platforms. It provides access to state-of-the-art models that typically surpass the capabilities of locally runnable models in terms of reasoning depth, coherence, and task complexity. This makes it exceptionally powerful for deconstructing long (multi-hour), complex lectures or generating sophisticated, exam-style questions.</w:t>
      </w:r>
    </w:p>
    <w:p w14:paraId="48238192" w14:textId="77777777" w:rsidR="00DD5BAD" w:rsidRDefault="00DD5BAD">
      <w:pPr>
        <w:bidi w:val="0"/>
        <w:spacing w:line="276" w:lineRule="auto"/>
        <w:jc w:val="both"/>
        <w:rPr>
          <w:rFonts w:asciiTheme="majorBidi" w:eastAsiaTheme="minorEastAsia" w:hAnsiTheme="majorBidi"/>
          <w:sz w:val="28"/>
          <w:szCs w:val="28"/>
        </w:rPr>
      </w:pPr>
    </w:p>
    <w:p w14:paraId="152E9E1A"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The system offers on-demand scalability, instantly adapting to handle any workload without the need for local hardware upgrades. It benefits from continuous, automatic updates and improvements from the API provider, ensuring access to the latest AI advancements. Its cost structure is operational and flexible, aligning expenses directly with usage, which is advantageous for pilot projects, variable workloads, or institutions without upfront capital for hardware.</w:t>
      </w:r>
    </w:p>
    <w:p w14:paraId="3873F9AD" w14:textId="77777777" w:rsidR="00DD5BAD" w:rsidRDefault="00DD5BAD">
      <w:pPr>
        <w:bidi w:val="0"/>
        <w:spacing w:line="276" w:lineRule="auto"/>
        <w:jc w:val="both"/>
        <w:rPr>
          <w:rFonts w:asciiTheme="majorBidi" w:eastAsiaTheme="minorEastAsia" w:hAnsiTheme="majorBidi"/>
          <w:sz w:val="28"/>
          <w:szCs w:val="28"/>
        </w:rPr>
      </w:pPr>
    </w:p>
    <w:p w14:paraId="543E3E75"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This mode is the preferred choice for processing very long and intricate lectures, for tasks demanding the highest level of analytical reasoning or creative structuring, for temporary or experimental projects, and for rapid prototyping and development of new educational features.</w:t>
      </w:r>
    </w:p>
    <w:p w14:paraId="72EEFBD2" w14:textId="77777777" w:rsidR="00DD5BAD" w:rsidRDefault="00855166">
      <w:pPr>
        <w:spacing w:line="276" w:lineRule="auto"/>
        <w:rPr>
          <w:rFonts w:asciiTheme="majorBidi" w:eastAsiaTheme="minorEastAsia" w:hAnsiTheme="majorBidi"/>
          <w:sz w:val="28"/>
          <w:szCs w:val="28"/>
        </w:rPr>
      </w:pPr>
      <w:r>
        <w:rPr>
          <w:rFonts w:asciiTheme="majorBidi" w:eastAsiaTheme="minorEastAsia" w:hAnsiTheme="majorBidi"/>
          <w:szCs w:val="28"/>
        </w:rPr>
        <w:br w:type="page"/>
      </w:r>
    </w:p>
    <w:p w14:paraId="553FA804" w14:textId="77777777" w:rsidR="00DD5BAD" w:rsidRDefault="00855166">
      <w:pPr>
        <w:bidi w:val="0"/>
        <w:spacing w:before="120" w:after="40" w:line="276" w:lineRule="auto"/>
        <w:jc w:val="both"/>
        <w:outlineLvl w:val="1"/>
        <w:rPr>
          <w:rFonts w:asciiTheme="majorBidi" w:eastAsiaTheme="minorEastAsia" w:hAnsiTheme="majorBidi"/>
          <w:sz w:val="28"/>
          <w:szCs w:val="28"/>
        </w:rPr>
      </w:pPr>
      <w:bookmarkStart w:id="24" w:name="_Toc232331782"/>
      <w:r>
        <w:rPr>
          <w:rFonts w:asciiTheme="majorBidi" w:eastAsiaTheme="minorEastAsia" w:hAnsiTheme="majorBidi"/>
          <w:b/>
          <w:bCs/>
          <w:sz w:val="28"/>
          <w:szCs w:val="32"/>
        </w:rPr>
        <w:lastRenderedPageBreak/>
        <w:t>4.4 The Intelligent Orchestration Layer:How the System Makes Decisions</w:t>
      </w:r>
      <w:bookmarkEnd w:id="24"/>
    </w:p>
    <w:p w14:paraId="061D7DB2" w14:textId="77777777" w:rsidR="00DD5BAD" w:rsidRDefault="00855166">
      <w:pPr>
        <w:numPr>
          <w:ilvl w:val="0"/>
          <w:numId w:val="54"/>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 xml:space="preserve"> Semantic Routing Logic</w:t>
      </w:r>
    </w:p>
    <w:p w14:paraId="346BB9C8"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ab/>
      </w:r>
      <w:r>
        <w:rPr>
          <w:rFonts w:asciiTheme="majorBidi" w:eastAsiaTheme="minorEastAsia" w:hAnsiTheme="majorBidi"/>
          <w:szCs w:val="28"/>
        </w:rPr>
        <w:t>"The Orchestration Layer acts as a Semantic Router. It analyzes the 'Task Complexity Score' before execution. For instance:</w:t>
      </w:r>
    </w:p>
    <w:p w14:paraId="23C2F644" w14:textId="77777777" w:rsidR="00DD5BAD" w:rsidRDefault="00855166">
      <w:pPr>
        <w:bidi w:val="0"/>
        <w:spacing w:before="120" w:after="40" w:line="276" w:lineRule="auto"/>
        <w:jc w:val="both"/>
        <w:rPr>
          <w:rFonts w:asciiTheme="majorBidi" w:eastAsiaTheme="minorEastAsia" w:hAnsiTheme="majorBidi"/>
          <w:sz w:val="28"/>
          <w:szCs w:val="28"/>
        </w:rPr>
      </w:pPr>
      <w:r>
        <w:rPr>
          <w:rFonts w:asciiTheme="majorBidi" w:eastAsiaTheme="minorEastAsia" w:hAnsiTheme="majorBidi"/>
          <w:b/>
          <w:bCs/>
          <w:szCs w:val="28"/>
        </w:rPr>
        <w:t>Routine Tasks:</w:t>
      </w:r>
      <w:r>
        <w:rPr>
          <w:rFonts w:asciiTheme="majorBidi" w:eastAsiaTheme="minorEastAsia" w:hAnsiTheme="majorBidi"/>
          <w:szCs w:val="28"/>
        </w:rPr>
        <w:t xml:space="preserve"> (Basic transcription cleaning, bullet-point summaries) are routed to LM-Titan.</w:t>
      </w:r>
    </w:p>
    <w:p w14:paraId="096E428F"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Complex Tasks:</w:t>
      </w:r>
      <w:r>
        <w:rPr>
          <w:rFonts w:asciiTheme="majorBidi" w:eastAsiaTheme="minorEastAsia" w:hAnsiTheme="majorBidi"/>
          <w:szCs w:val="28"/>
        </w:rPr>
        <w:t xml:space="preserve"> (Cross-lecture synthesis, complex mathematical reasoning, or generating nuanced pedagogy-based quizzes) are escalated to LM-Cloud if the local confidence score falls below a predefined threshold."</w:t>
      </w:r>
    </w:p>
    <w:p w14:paraId="65FC0FBC" w14:textId="77777777" w:rsidR="00DD5BAD" w:rsidRDefault="00855166">
      <w:pPr>
        <w:numPr>
          <w:ilvl w:val="0"/>
          <w:numId w:val="53"/>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The Automatic Selection Mechanism</w:t>
      </w:r>
    </w:p>
    <w:p w14:paraId="11F48A73" w14:textId="77777777" w:rsidR="00DD5BAD" w:rsidRDefault="00855166">
      <w:pPr>
        <w:bidi w:val="0"/>
        <w:spacing w:after="40" w:line="276" w:lineRule="auto"/>
        <w:ind w:firstLine="720"/>
        <w:jc w:val="both"/>
        <w:rPr>
          <w:rFonts w:asciiTheme="majorBidi" w:eastAsiaTheme="minorEastAsia" w:hAnsiTheme="majorBidi"/>
          <w:sz w:val="28"/>
          <w:szCs w:val="28"/>
        </w:rPr>
      </w:pPr>
      <w:r>
        <w:rPr>
          <w:rFonts w:asciiTheme="majorBidi" w:eastAsiaTheme="minorEastAsia" w:hAnsiTheme="majorBidi"/>
          <w:szCs w:val="28"/>
        </w:rPr>
        <w:t>The system does not merely offer two modes; it includes an intelligent orchestration layer that can recommend or automatically select the appropriate engine based on a holistic analysis of the task.</w:t>
      </w:r>
    </w:p>
    <w:p w14:paraId="6D700783"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This layer evaluates multiple factors: the length and complexity of the lecture transcript, the presence of sensitive keywords or topics that mandate local processing, the specific educational task requested (e.g., simple summary vs. deep Q&amp;A generation), and the explicit preferences or policy settings of the user or institution. A configurable rule-set allows administrators to define priorities, such as "always use local for medical lectures" or "use cloud for summaries over 5000 words."</w:t>
      </w:r>
    </w:p>
    <w:p w14:paraId="7DDD0D18" w14:textId="77777777" w:rsidR="00DD5BAD" w:rsidRDefault="00DD5BAD">
      <w:pPr>
        <w:bidi w:val="0"/>
        <w:spacing w:line="276" w:lineRule="auto"/>
        <w:jc w:val="both"/>
        <w:rPr>
          <w:rFonts w:asciiTheme="majorBidi" w:eastAsiaTheme="minorEastAsia" w:hAnsiTheme="majorBidi"/>
          <w:sz w:val="28"/>
          <w:szCs w:val="28"/>
        </w:rPr>
      </w:pPr>
    </w:p>
    <w:p w14:paraId="244C5020" w14:textId="77777777" w:rsidR="00DD5BAD" w:rsidRDefault="00DD5BAD">
      <w:pPr>
        <w:bidi w:val="0"/>
        <w:spacing w:line="276" w:lineRule="auto"/>
        <w:jc w:val="both"/>
        <w:rPr>
          <w:rFonts w:asciiTheme="majorBidi" w:eastAsiaTheme="minorEastAsia" w:hAnsiTheme="majorBidi"/>
          <w:sz w:val="28"/>
          <w:szCs w:val="28"/>
        </w:rPr>
      </w:pPr>
    </w:p>
    <w:p w14:paraId="1EAA9F96" w14:textId="77777777" w:rsidR="00DD5BAD" w:rsidRDefault="00855166">
      <w:pPr>
        <w:numPr>
          <w:ilvl w:val="0"/>
          <w:numId w:val="55"/>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Intelligent Hybrid Integration</w:t>
      </w:r>
    </w:p>
    <w:p w14:paraId="12B90DAB"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r>
      <w:r>
        <w:rPr>
          <w:rFonts w:asciiTheme="majorBidi" w:eastAsiaTheme="minorEastAsia" w:hAnsiTheme="majorBidi"/>
          <w:szCs w:val="28"/>
        </w:rPr>
        <w:t>In advanced configurations, the system can strategically employ both engines within a single workflow. For instance, LM-Titan could perform initial processing, rapid summarization, and basic keyword extraction. LM-Cloud could then be invoked for more demanding phases, such as generating nuanced essay questions or creating a detailed concept map. The results are then synthesized into a final, cohesive output, combining the speed and privacy of the local system with the advanced capabilities of the cloud.</w:t>
      </w:r>
    </w:p>
    <w:p w14:paraId="604E1A3B" w14:textId="77777777" w:rsidR="00DD5BAD" w:rsidRDefault="00855166">
      <w:pPr>
        <w:spacing w:after="40" w:line="276" w:lineRule="auto"/>
      </w:pPr>
      <w:r>
        <w:rPr>
          <w:rFonts w:asciiTheme="majorBidi" w:eastAsiaTheme="minorEastAsia" w:hAnsiTheme="majorBidi"/>
          <w:szCs w:val="28"/>
        </w:rPr>
        <w:t>In the current implementation this orchestration is realised through an explicit engine selection combined with automatic fallback. When starting an analysis the user chooses between the cloud engine (LM-Cloud / Google Gemini) and the local engine (LM-Titan / Qwen via Ollama). In cloud mode the system calls Gemini first and transparently falls back to the local Ollama model if the request fails, and finally to a deterministic extractor; in local mode it uses Ollama only. Sampling is tuned per task - low tem</w:t>
      </w:r>
      <w:r>
        <w:rPr>
          <w:rFonts w:asciiTheme="majorBidi" w:eastAsiaTheme="minorEastAsia" w:hAnsiTheme="majorBidi"/>
          <w:szCs w:val="28"/>
        </w:rPr>
        <w:t>peratures for exact extraction (formulas, medical, engineering and answer grading) and higher temperatures for open generation (summaries, quizzes and slides).</w:t>
      </w:r>
    </w:p>
    <w:p w14:paraId="2F5143B8" w14:textId="77777777" w:rsidR="00DD5BAD" w:rsidRDefault="00855166">
      <w:pPr>
        <w:spacing w:line="276" w:lineRule="auto"/>
        <w:jc w:val="center"/>
      </w:pPr>
      <w:r>
        <w:rPr>
          <w:noProof/>
        </w:rPr>
        <w:lastRenderedPageBreak/>
        <w:drawing>
          <wp:inline distT="0" distB="0" distL="0" distR="0" wp14:anchorId="5AFD23AE" wp14:editId="3C4EB0CA">
            <wp:extent cx="2328727" cy="2103120"/>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fallback.png"/>
                    <pic:cNvPicPr/>
                  </pic:nvPicPr>
                  <pic:blipFill>
                    <a:blip r:embed="rId24"/>
                    <a:stretch>
                      <a:fillRect/>
                    </a:stretch>
                  </pic:blipFill>
                  <pic:spPr>
                    <a:xfrm>
                      <a:off x="0" y="0"/>
                      <a:ext cx="2328727" cy="2103120"/>
                    </a:xfrm>
                    <a:prstGeom prst="rect">
                      <a:avLst/>
                    </a:prstGeom>
                  </pic:spPr>
                </pic:pic>
              </a:graphicData>
            </a:graphic>
          </wp:inline>
        </w:drawing>
      </w:r>
    </w:p>
    <w:p w14:paraId="5B9FAE1A" w14:textId="77777777" w:rsidR="00DD5BAD" w:rsidRDefault="00855166">
      <w:pPr>
        <w:pStyle w:val="Caption1"/>
        <w:spacing w:before="40" w:after="80" w:line="276" w:lineRule="auto"/>
        <w:jc w:val="center"/>
      </w:pPr>
      <w:r>
        <w:rPr>
          <w:sz w:val="24"/>
        </w:rPr>
        <w:t>Figure 4.1 LectureMate - Dual-Engine Orchestration and Fallback</w:t>
      </w:r>
    </w:p>
    <w:p w14:paraId="17E7077F" w14:textId="77777777" w:rsidR="00DD5BAD" w:rsidRDefault="00855166">
      <w:pPr>
        <w:bidi w:val="0"/>
        <w:spacing w:before="120" w:after="40" w:line="276" w:lineRule="auto"/>
        <w:jc w:val="both"/>
        <w:outlineLvl w:val="1"/>
        <w:rPr>
          <w:rFonts w:asciiTheme="majorBidi" w:eastAsiaTheme="minorEastAsia" w:hAnsiTheme="majorBidi"/>
          <w:b/>
          <w:bCs/>
          <w:sz w:val="32"/>
          <w:szCs w:val="32"/>
        </w:rPr>
      </w:pPr>
      <w:bookmarkStart w:id="25" w:name="_Toc232331783"/>
      <w:r>
        <w:rPr>
          <w:rFonts w:asciiTheme="majorBidi" w:eastAsiaTheme="minorEastAsia" w:hAnsiTheme="majorBidi"/>
          <w:b/>
          <w:bCs/>
          <w:sz w:val="28"/>
          <w:szCs w:val="32"/>
        </w:rPr>
        <w:t>4.5  The Educational Content Generation Engine</w:t>
      </w:r>
      <w:bookmarkEnd w:id="25"/>
    </w:p>
    <w:p w14:paraId="151743C5" w14:textId="77777777" w:rsidR="00DD5BAD" w:rsidRDefault="00855166">
      <w:pPr>
        <w:numPr>
          <w:ilvl w:val="0"/>
          <w:numId w:val="55"/>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Core Educational Tasks</w:t>
      </w:r>
    </w:p>
    <w:p w14:paraId="388F8B9F"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ab/>
      </w:r>
      <w:r>
        <w:rPr>
          <w:rFonts w:asciiTheme="majorBidi" w:eastAsiaTheme="minorEastAsia" w:hAnsiTheme="majorBidi"/>
          <w:szCs w:val="28"/>
        </w:rPr>
        <w:t>Regardless of the underlying AI engine selected, the system executes a consistent suite of pedagogical tasks through a unified prompt orchestration and formatting layer.</w:t>
      </w:r>
    </w:p>
    <w:p w14:paraId="75EC2F4C"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The engine performs Multi-Level Summarization, producing an executive abstract capturing the core thesis, a comprehensive study summary for thorough understanding, and a concise list of key points for quick review. It conducts Core Concept Extraction, identifying and defining technical terminology, mapping the relationships between different ideas presented, and outlining the logical flow of the lecture's argument.</w:t>
      </w:r>
    </w:p>
    <w:p w14:paraId="00DF5CF7"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It facilitates Assessment Tool Creation by generating multiple-choice questions that test factual recall and application, true/false statements with corrective explanations for misconceptions, short-answer questions that probe deeper understanding, and complete self-assessment quizzes. Finally, it automates Teaching Material Preparation, drafting structured PowerPoint-style presentations, organizing study notes in a logical hierarchy, and formulating practice worksheets and problem sets.</w:t>
      </w:r>
    </w:p>
    <w:p w14:paraId="13FE2801" w14:textId="77777777" w:rsidR="00DD5BAD" w:rsidRDefault="00855166">
      <w:pPr>
        <w:spacing w:after="40" w:line="276" w:lineRule="auto"/>
      </w:pPr>
      <w:r>
        <w:rPr>
          <w:rFonts w:asciiTheme="majorBidi" w:eastAsiaTheme="minorEastAsia" w:hAnsiTheme="majorBidi"/>
          <w:szCs w:val="28"/>
        </w:rPr>
        <w:t xml:space="preserve">Beyond summaries and assessments, the same engine drives the platform's richer study tools through dedicated generators: an interactive concept map (nodes and labelled relationships), a four-level formula extractor with worked solutions and function graphs, per-image captioning through Gemini Vision, automatic classification of each lecture into one of eleven subject categories, and - for medical and engineering lectures - specialised extractors that surface clinical terms, drugs and reference calculators, </w:t>
      </w:r>
      <w:r>
        <w:rPr>
          <w:rFonts w:asciiTheme="majorBidi" w:eastAsiaTheme="minorEastAsia" w:hAnsiTheme="majorBidi"/>
          <w:szCs w:val="28"/>
        </w:rPr>
        <w:t>or electronic components, circuits and compilable code. A lecture-grounded chat tutor then answers follow-up questions from the same content.</w:t>
      </w:r>
    </w:p>
    <w:p w14:paraId="185171A7" w14:textId="77777777" w:rsidR="00DD5BAD" w:rsidRDefault="00DD5BAD">
      <w:pPr>
        <w:spacing w:line="276" w:lineRule="auto"/>
        <w:jc w:val="both"/>
        <w:rPr>
          <w:rFonts w:asciiTheme="majorBidi" w:eastAsiaTheme="minorEastAsia" w:hAnsiTheme="majorBidi"/>
          <w:sz w:val="28"/>
          <w:szCs w:val="28"/>
        </w:rPr>
      </w:pPr>
    </w:p>
    <w:p w14:paraId="0781D6FF" w14:textId="77777777" w:rsidR="00DD5BAD" w:rsidRDefault="00855166">
      <w:pPr>
        <w:numPr>
          <w:ilvl w:val="0"/>
          <w:numId w:val="55"/>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Adaptation to Educational Needs</w:t>
      </w:r>
    </w:p>
    <w:p w14:paraId="1B219CC3"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lastRenderedPageBreak/>
        <w:tab/>
      </w:r>
      <w:r>
        <w:rPr>
          <w:rFonts w:asciiTheme="majorBidi" w:eastAsiaTheme="minorEastAsia" w:hAnsiTheme="majorBidi"/>
          <w:szCs w:val="28"/>
        </w:rPr>
        <w:t>The system dynamically adapts its output based on several axes. It tailors language and detail to the learner's Level, whether beginner, intermediate, or advanced. It adjusts its approach based on the Subject Type, such as theoretical, practical, mathematical, or literary. It aligns its task execution with the Learning Objective, be it foundational comprehension, practical application, or critical analysis. Furthermore, it can vary presentation styles to accommodate different Learning Styles, including visu</w:t>
      </w:r>
      <w:r>
        <w:rPr>
          <w:rFonts w:asciiTheme="majorBidi" w:eastAsiaTheme="minorEastAsia" w:hAnsiTheme="majorBidi"/>
          <w:szCs w:val="28"/>
        </w:rPr>
        <w:t>al, auditory, and reading/writing preferences.</w:t>
      </w:r>
    </w:p>
    <w:p w14:paraId="7387B5CC" w14:textId="77777777" w:rsidR="00DD5BAD" w:rsidRDefault="00DD5BAD">
      <w:pPr>
        <w:bidi w:val="0"/>
        <w:spacing w:line="276" w:lineRule="auto"/>
        <w:jc w:val="both"/>
        <w:rPr>
          <w:rFonts w:asciiTheme="majorBidi" w:eastAsiaTheme="minorEastAsia" w:hAnsiTheme="majorBidi"/>
          <w:sz w:val="28"/>
          <w:szCs w:val="28"/>
        </w:rPr>
      </w:pPr>
    </w:p>
    <w:p w14:paraId="38564A35" w14:textId="77777777" w:rsidR="00DD5BAD" w:rsidRDefault="00855166">
      <w:pPr>
        <w:spacing w:before="120" w:after="40" w:line="276" w:lineRule="auto"/>
      </w:pPr>
      <w:r>
        <w:rPr>
          <w:rFonts w:asciiTheme="majorBidi" w:eastAsiaTheme="minorEastAsia" w:hAnsiTheme="majorBidi"/>
          <w:b/>
          <w:sz w:val="26"/>
        </w:rPr>
        <w:t>Mathematical Formula Extraction</w:t>
      </w:r>
    </w:p>
    <w:p w14:paraId="6169B57C" w14:textId="77777777" w:rsidR="00DD5BAD" w:rsidRDefault="00855166">
      <w:pPr>
        <w:spacing w:after="40" w:line="276" w:lineRule="auto"/>
      </w:pPr>
      <w:r>
        <w:rPr>
          <w:rFonts w:asciiTheme="majorBidi" w:eastAsiaTheme="minorEastAsia" w:hAnsiTheme="majorBidi"/>
        </w:rPr>
        <w:t>The system treats formula extraction as a constrained generation task rather than a simple text search. The transcript - and, where available, the slides or document images supplied through Gemini Vision - is analysed with a low-temperature, schema-guided prompt that instructs the model to return a strict JSON structure. Extraction operates on four complementary levels: formulas stated explicitly in the material; formulas implied by the context (for example, recognising that a discussion of velocity entails</w:t>
      </w:r>
      <w:r>
        <w:rPr>
          <w:rFonts w:asciiTheme="majorBidi" w:eastAsiaTheme="minorEastAsia" w:hAnsiTheme="majorBidi"/>
        </w:rPr>
        <w:t xml:space="preserve"> v = d / t); formulas read from diagrams and tables; and the standard formulas expected for the detected topic. For each formula the model returns its name, the LaTeX expression, the meaning of every variable, a category, an optional vector or Mermaid diagram, an optional function graph, and a step-by-step worked solution. A validation pass rejects any candidate that does not contain genuine mathematical operators or LaTeX commands, and a LaTeX-repair routine corrects common errors (missing backslashes, unf</w:t>
      </w:r>
      <w:r>
        <w:rPr>
          <w:rFonts w:asciiTheme="majorBidi" w:eastAsiaTheme="minorEastAsia" w:hAnsiTheme="majorBidi"/>
        </w:rPr>
        <w:t>enced text, malformed fractions and roots) so that every expression renders correctly with KaTeX.</w:t>
      </w:r>
    </w:p>
    <w:p w14:paraId="2F6434E8" w14:textId="77777777" w:rsidR="00DD5BAD" w:rsidRDefault="00855166">
      <w:pPr>
        <w:jc w:val="center"/>
      </w:pPr>
      <w:r>
        <w:rPr>
          <w:noProof/>
        </w:rPr>
        <w:drawing>
          <wp:inline distT="0" distB="0" distL="0" distR="0" wp14:anchorId="31E10269" wp14:editId="2026457F">
            <wp:extent cx="4297680" cy="2430875"/>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formula.png"/>
                    <pic:cNvPicPr/>
                  </pic:nvPicPr>
                  <pic:blipFill>
                    <a:blip r:embed="rId25"/>
                    <a:stretch>
                      <a:fillRect/>
                    </a:stretch>
                  </pic:blipFill>
                  <pic:spPr>
                    <a:xfrm>
                      <a:off x="0" y="0"/>
                      <a:ext cx="4297680" cy="2430875"/>
                    </a:xfrm>
                    <a:prstGeom prst="rect">
                      <a:avLst/>
                    </a:prstGeom>
                  </pic:spPr>
                </pic:pic>
              </a:graphicData>
            </a:graphic>
          </wp:inline>
        </w:drawing>
      </w:r>
    </w:p>
    <w:p w14:paraId="324E8079" w14:textId="77777777" w:rsidR="00DD5BAD" w:rsidRDefault="00855166">
      <w:pPr>
        <w:pStyle w:val="Caption1"/>
        <w:jc w:val="center"/>
      </w:pPr>
      <w:r>
        <w:rPr>
          <w:sz w:val="28"/>
        </w:rPr>
        <w:t>Figure 4.2 LectureMate - Formula Extraction Pipeline</w:t>
      </w:r>
    </w:p>
    <w:p w14:paraId="08A373C8" w14:textId="77777777" w:rsidR="00DD5BAD" w:rsidRDefault="00855166">
      <w:pPr>
        <w:spacing w:before="120" w:after="40" w:line="276" w:lineRule="auto"/>
      </w:pPr>
      <w:r>
        <w:rPr>
          <w:rFonts w:asciiTheme="majorBidi" w:eastAsiaTheme="minorEastAsia" w:hAnsiTheme="majorBidi"/>
          <w:b/>
          <w:sz w:val="26"/>
        </w:rPr>
        <w:t>Domain-Specific Knowledge Extraction (Medical and Engineering)</w:t>
      </w:r>
    </w:p>
    <w:p w14:paraId="019D80A0" w14:textId="77777777" w:rsidR="00DD5BAD" w:rsidRDefault="00855166">
      <w:pPr>
        <w:spacing w:after="40" w:line="276" w:lineRule="auto"/>
      </w:pPr>
      <w:r>
        <w:rPr>
          <w:rFonts w:asciiTheme="majorBidi" w:eastAsiaTheme="minorEastAsia" w:hAnsiTheme="majorBidi"/>
        </w:rPr>
        <w:t xml:space="preserve">When the automatic classifier assigns a lecture to the medicine or engineering category, the transcript is routed to a specialised extractor that applies the same four-level strategy but </w:t>
      </w:r>
      <w:r>
        <w:rPr>
          <w:rFonts w:asciiTheme="majorBidi" w:eastAsiaTheme="minorEastAsia" w:hAnsiTheme="majorBidi"/>
        </w:rPr>
        <w:lastRenderedPageBreak/>
        <w:t>targets a domain-specific schema. For medical content the engine returns clinical terms (with definitions and clinical context), drugs (mechanism of action, indications, typical dosage and side-effects), reference calculators such as BMI and GFR with their normal ranges, and clinical procedures; anatomy and pathology relationships are emitted as Mermaid diagrams, and each term carries an image query (resolved to a real reference image) and a 3-D model query that feeds the interactive molecule and anatomy vi</w:t>
      </w:r>
      <w:r>
        <w:rPr>
          <w:rFonts w:asciiTheme="majorBidi" w:eastAsiaTheme="minorEastAsia" w:hAnsiTheme="majorBidi"/>
        </w:rPr>
        <w:t>ewer. For engineering content the engine returns electronic components with their specifications, circuit descriptions rendered as block diagrams, compilable code snippets tagged by language, governing formulas, and step-by-step procedures. Both extractors run at a low temperature to maximise factual precision, and a keyword override re-routes hardware-centric lectures (signals such as Arduino, breadboard or resistor) to the engineering extractor even when the surface topic appears generic.</w:t>
      </w:r>
    </w:p>
    <w:p w14:paraId="125C19BF" w14:textId="77777777" w:rsidR="00DD5BAD" w:rsidRDefault="00855166">
      <w:pPr>
        <w:jc w:val="center"/>
      </w:pPr>
      <w:r>
        <w:rPr>
          <w:noProof/>
        </w:rPr>
        <w:drawing>
          <wp:inline distT="0" distB="0" distL="0" distR="0" wp14:anchorId="7744DA52" wp14:editId="27787D0B">
            <wp:extent cx="3931920" cy="2450078"/>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domain.png"/>
                    <pic:cNvPicPr/>
                  </pic:nvPicPr>
                  <pic:blipFill>
                    <a:blip r:embed="rId26"/>
                    <a:stretch>
                      <a:fillRect/>
                    </a:stretch>
                  </pic:blipFill>
                  <pic:spPr>
                    <a:xfrm>
                      <a:off x="0" y="0"/>
                      <a:ext cx="3931920" cy="2450078"/>
                    </a:xfrm>
                    <a:prstGeom prst="rect">
                      <a:avLst/>
                    </a:prstGeom>
                  </pic:spPr>
                </pic:pic>
              </a:graphicData>
            </a:graphic>
          </wp:inline>
        </w:drawing>
      </w:r>
    </w:p>
    <w:p w14:paraId="725480E3" w14:textId="77777777" w:rsidR="00DD5BAD" w:rsidRDefault="00855166">
      <w:pPr>
        <w:pStyle w:val="Caption1"/>
        <w:jc w:val="center"/>
      </w:pPr>
      <w:r>
        <w:rPr>
          <w:sz w:val="28"/>
        </w:rPr>
        <w:t>Figure 4.3 LectureMate - Domain-Specific Knowledge Extraction</w:t>
      </w:r>
    </w:p>
    <w:p w14:paraId="2EE17B44" w14:textId="77777777" w:rsidR="00DD5BAD" w:rsidRDefault="00855166">
      <w:pPr>
        <w:spacing w:before="120" w:after="40" w:line="276" w:lineRule="auto"/>
      </w:pPr>
      <w:r>
        <w:rPr>
          <w:rFonts w:asciiTheme="majorBidi" w:eastAsiaTheme="minorEastAsia" w:hAnsiTheme="majorBidi"/>
          <w:b/>
          <w:sz w:val="26"/>
        </w:rPr>
        <w:t>AI Educational Image Generation</w:t>
      </w:r>
    </w:p>
    <w:p w14:paraId="1B42A610" w14:textId="77777777" w:rsidR="00DD5BAD" w:rsidRDefault="00855166">
      <w:pPr>
        <w:spacing w:after="40" w:line="276" w:lineRule="auto"/>
      </w:pPr>
      <w:r>
        <w:rPr>
          <w:rFonts w:asciiTheme="majorBidi" w:eastAsiaTheme="minorEastAsia" w:hAnsiTheme="majorBidi"/>
        </w:rPr>
        <w:t>For slides and concepts that benefit from an illustrative visual, the system can synthesise an original educational image through a dedicated pipeline. A prompt-building model first converts the slide title and bullet points into a concise, literal image description constrained to a clean, text-free educational style. This description is sent to a text-to-image model (Google Imagen); the resulting image is then scored for relevance by a vision model on a scale from zero to one and is accepted only if it pas</w:t>
      </w:r>
      <w:r>
        <w:rPr>
          <w:rFonts w:asciiTheme="majorBidi" w:eastAsiaTheme="minorEastAsia" w:hAnsiTheme="majorBidi"/>
        </w:rPr>
        <w:t>ses a fixed relevance threshold. If generation fails or the image is rejected, the pipeline falls back to a curated stock-image search (Pexels), and every accepted image is cached so that identical requests are not regenerated - keeping the generated visuals faithful to the lecture content while controlling cost and latency.</w:t>
      </w:r>
    </w:p>
    <w:p w14:paraId="66E97CCA" w14:textId="77777777" w:rsidR="00DD5BAD" w:rsidRDefault="00855166">
      <w:pPr>
        <w:bidi w:val="0"/>
        <w:spacing w:before="120" w:after="40" w:line="276" w:lineRule="auto"/>
        <w:jc w:val="both"/>
        <w:outlineLvl w:val="1"/>
        <w:rPr>
          <w:rFonts w:asciiTheme="majorBidi" w:eastAsiaTheme="minorEastAsia" w:hAnsiTheme="majorBidi"/>
          <w:b/>
          <w:bCs/>
          <w:sz w:val="32"/>
          <w:szCs w:val="32"/>
        </w:rPr>
      </w:pPr>
      <w:bookmarkStart w:id="26" w:name="_Toc232331784"/>
      <w:r>
        <w:rPr>
          <w:rFonts w:asciiTheme="majorBidi" w:eastAsiaTheme="minorEastAsia" w:hAnsiTheme="majorBidi"/>
          <w:b/>
          <w:bCs/>
          <w:sz w:val="28"/>
          <w:szCs w:val="32"/>
        </w:rPr>
        <w:t>4.6 Quality Assurance and Performance</w:t>
      </w:r>
      <w:bookmarkEnd w:id="26"/>
    </w:p>
    <w:p w14:paraId="26654E71" w14:textId="77777777" w:rsidR="00DD5BAD" w:rsidRDefault="00855166">
      <w:pPr>
        <w:numPr>
          <w:ilvl w:val="0"/>
          <w:numId w:val="55"/>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Performance Benchmarks</w:t>
      </w:r>
    </w:p>
    <w:p w14:paraId="177EFE99" w14:textId="77777777" w:rsidR="00DD5BAD" w:rsidRDefault="00855166">
      <w:pPr>
        <w:bidi w:val="0"/>
        <w:spacing w:after="40" w:line="276" w:lineRule="auto"/>
        <w:ind w:firstLine="720"/>
        <w:jc w:val="both"/>
        <w:rPr>
          <w:rFonts w:asciiTheme="majorBidi" w:eastAsiaTheme="minorEastAsia" w:hAnsiTheme="majorBidi"/>
          <w:sz w:val="28"/>
          <w:szCs w:val="28"/>
        </w:rPr>
      </w:pPr>
      <w:r>
        <w:rPr>
          <w:rFonts w:asciiTheme="majorBidi" w:eastAsiaTheme="minorEastAsia" w:hAnsiTheme="majorBidi"/>
          <w:szCs w:val="28"/>
        </w:rPr>
        <w:lastRenderedPageBreak/>
        <w:t xml:space="preserve">The system is designed with specific performance targets for different tasks. For summarizing a 30-minute lecture, the target processing time is under 30 seconds. For generating a set of questions, the target is under 45 seconds. The overarching goal for content accuracy is consistently above 90%, ensuring reliable educational utility. Cost-efficiency is also a key benchmark, with LM-Titan aiming for near-zero marginal cost per task and LM-Cloud targeting a predictable and reasonable cost per request based </w:t>
      </w:r>
      <w:r>
        <w:rPr>
          <w:rFonts w:asciiTheme="majorBidi" w:eastAsiaTheme="minorEastAsia" w:hAnsiTheme="majorBidi"/>
          <w:szCs w:val="28"/>
        </w:rPr>
        <w:t>on cloud provider pricing.</w:t>
      </w:r>
    </w:p>
    <w:p w14:paraId="7DF9FA3C" w14:textId="77777777" w:rsidR="00DD5BAD" w:rsidRDefault="00855166">
      <w:pPr>
        <w:numPr>
          <w:ilvl w:val="0"/>
          <w:numId w:val="55"/>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Mechanisms for Continuous Improvement</w:t>
      </w:r>
    </w:p>
    <w:p w14:paraId="7A01DB03" w14:textId="77777777" w:rsidR="00DD5BAD" w:rsidRDefault="00855166">
      <w:pPr>
        <w:bidi w:val="0"/>
        <w:spacing w:after="40" w:line="276" w:lineRule="auto"/>
        <w:ind w:firstLine="720"/>
        <w:jc w:val="both"/>
        <w:rPr>
          <w:rFonts w:asciiTheme="majorBidi" w:eastAsiaTheme="minorEastAsia" w:hAnsiTheme="majorBidi"/>
          <w:sz w:val="28"/>
          <w:szCs w:val="28"/>
        </w:rPr>
      </w:pPr>
      <w:r>
        <w:rPr>
          <w:rFonts w:asciiTheme="majorBidi" w:eastAsiaTheme="minorEastAsia" w:hAnsiTheme="majorBidi"/>
          <w:szCs w:val="28"/>
        </w:rPr>
        <w:t>To maintain and enhance quality, the system employs several mechanisms. It incorporates a Feedback Loop, learning from user corrections and preferences to refine future outputs. It performs regular Comparative Analysis, benchmarking the outputs of both its local and cloud engines to identify strengths, weaknesses, and opportunities for optimization. It undergoes Scheduled Updates, periodically integrating newer versions of language models and improving its internal processing algorithms. Finally, it demonst</w:t>
      </w:r>
      <w:r>
        <w:rPr>
          <w:rFonts w:asciiTheme="majorBidi" w:eastAsiaTheme="minorEastAsia" w:hAnsiTheme="majorBidi"/>
          <w:szCs w:val="28"/>
        </w:rPr>
        <w:t>rates Adaptive Performance, fine-tuning its operations based on observed usage patterns and institutional goals.</w:t>
      </w:r>
    </w:p>
    <w:p w14:paraId="343BEED0" w14:textId="77777777" w:rsidR="00DD5BAD" w:rsidRDefault="00DD5BAD">
      <w:pPr>
        <w:bidi w:val="0"/>
        <w:spacing w:line="276" w:lineRule="auto"/>
        <w:jc w:val="both"/>
        <w:rPr>
          <w:rFonts w:asciiTheme="majorBidi" w:eastAsiaTheme="minorEastAsia" w:hAnsiTheme="majorBidi"/>
          <w:sz w:val="28"/>
          <w:szCs w:val="28"/>
        </w:rPr>
      </w:pPr>
    </w:p>
    <w:p w14:paraId="7A456A9D" w14:textId="77777777" w:rsidR="00DD5BAD" w:rsidRDefault="00855166">
      <w:pPr>
        <w:bidi w:val="0"/>
        <w:spacing w:before="120" w:after="40" w:line="276" w:lineRule="auto"/>
        <w:jc w:val="both"/>
        <w:outlineLvl w:val="1"/>
        <w:rPr>
          <w:rFonts w:asciiTheme="majorBidi" w:eastAsiaTheme="minorEastAsia" w:hAnsiTheme="majorBidi"/>
          <w:b/>
          <w:bCs/>
          <w:sz w:val="32"/>
          <w:szCs w:val="32"/>
        </w:rPr>
      </w:pPr>
      <w:bookmarkStart w:id="27" w:name="_Toc232331785"/>
      <w:r>
        <w:rPr>
          <w:rFonts w:asciiTheme="majorBidi" w:eastAsiaTheme="minorEastAsia" w:hAnsiTheme="majorBidi"/>
          <w:b/>
          <w:bCs/>
          <w:sz w:val="28"/>
          <w:szCs w:val="32"/>
        </w:rPr>
        <w:t>4.7 The Core Innovation</w:t>
      </w:r>
      <w:bookmarkEnd w:id="27"/>
    </w:p>
    <w:p w14:paraId="54180D0F"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 w:val="28"/>
          <w:szCs w:val="32"/>
        </w:rPr>
        <w:tab/>
      </w:r>
      <w:r>
        <w:rPr>
          <w:rFonts w:asciiTheme="majorBidi" w:eastAsiaTheme="minorEastAsia" w:hAnsiTheme="majorBidi"/>
          <w:szCs w:val="28"/>
        </w:rPr>
        <w:t>The primary innovation of this system lies not merely in its application of artificial intelligence, but in its sophisticated integration and strategic orchestration of AI to serve precise educational objectives. It successfully balances the critical vectors of educational quality, data privacy and security, operational efficiency and cost, and system flexibility and adaptability.</w:t>
      </w:r>
    </w:p>
    <w:p w14:paraId="39B9D463" w14:textId="77777777" w:rsidR="00DD5BAD" w:rsidRDefault="00DD5BAD">
      <w:pPr>
        <w:bidi w:val="0"/>
        <w:spacing w:line="276" w:lineRule="auto"/>
        <w:jc w:val="both"/>
        <w:rPr>
          <w:rFonts w:asciiTheme="majorBidi" w:eastAsiaTheme="minorEastAsia" w:hAnsiTheme="majorBidi"/>
          <w:sz w:val="28"/>
          <w:szCs w:val="28"/>
        </w:rPr>
      </w:pPr>
    </w:p>
    <w:p w14:paraId="2915AEEF"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t>The final outcome is a comprehensive system that transforms a lecture from a transient event into a persistent, evolving educational resource. This resource can be continuously utilized, refined, and built upon, creating sustainable and growing educational value for all participants in the learning process.</w:t>
      </w:r>
    </w:p>
    <w:p w14:paraId="3FE4DFEA" w14:textId="77777777" w:rsidR="00DD5BAD" w:rsidRDefault="00DD5BAD">
      <w:pPr>
        <w:bidi w:val="0"/>
        <w:spacing w:line="276" w:lineRule="auto"/>
        <w:jc w:val="both"/>
        <w:rPr>
          <w:rFonts w:asciiTheme="majorBidi" w:eastAsiaTheme="minorEastAsia" w:hAnsiTheme="majorBidi"/>
          <w:sz w:val="28"/>
          <w:szCs w:val="28"/>
        </w:rPr>
      </w:pPr>
    </w:p>
    <w:p w14:paraId="4A6EECB9" w14:textId="77777777" w:rsidR="00DD5BAD" w:rsidRDefault="00855166">
      <w:pPr>
        <w:bidi w:val="0"/>
        <w:spacing w:before="120" w:after="40" w:line="276" w:lineRule="auto"/>
        <w:jc w:val="both"/>
        <w:outlineLvl w:val="1"/>
        <w:rPr>
          <w:rFonts w:asciiTheme="majorBidi" w:eastAsiaTheme="minorEastAsia" w:hAnsiTheme="majorBidi"/>
          <w:b/>
          <w:bCs/>
          <w:sz w:val="32"/>
          <w:szCs w:val="32"/>
        </w:rPr>
      </w:pPr>
      <w:bookmarkStart w:id="28" w:name="_Toc232331786"/>
      <w:r>
        <w:rPr>
          <w:rFonts w:asciiTheme="majorBidi" w:eastAsiaTheme="minorEastAsia" w:hAnsiTheme="majorBidi"/>
          <w:b/>
          <w:bCs/>
          <w:sz w:val="28"/>
          <w:szCs w:val="32"/>
        </w:rPr>
        <w:t>4.8 Conclusion: An Integrated Intelligent System</w:t>
      </w:r>
      <w:bookmarkEnd w:id="28"/>
    </w:p>
    <w:p w14:paraId="1C7C5172" w14:textId="77777777" w:rsidR="00DD5BAD" w:rsidRDefault="00DD5BAD">
      <w:pPr>
        <w:bidi w:val="0"/>
        <w:spacing w:line="276" w:lineRule="auto"/>
        <w:jc w:val="both"/>
        <w:rPr>
          <w:rFonts w:asciiTheme="majorBidi" w:eastAsiaTheme="minorEastAsia" w:hAnsiTheme="majorBidi"/>
          <w:b/>
          <w:bCs/>
          <w:sz w:val="32"/>
          <w:szCs w:val="32"/>
        </w:rPr>
      </w:pPr>
    </w:p>
    <w:p w14:paraId="684D4CE4" w14:textId="77777777" w:rsidR="00DD5BAD" w:rsidRDefault="00855166">
      <w:pPr>
        <w:numPr>
          <w:ilvl w:val="0"/>
          <w:numId w:val="55"/>
        </w:numPr>
        <w:bidi w:val="0"/>
        <w:spacing w:before="120" w:after="40" w:line="276" w:lineRule="auto"/>
        <w:jc w:val="both"/>
        <w:rPr>
          <w:rFonts w:asciiTheme="majorBidi" w:eastAsiaTheme="minorEastAsia" w:hAnsiTheme="majorBidi"/>
          <w:b/>
          <w:bCs/>
          <w:sz w:val="28"/>
          <w:szCs w:val="28"/>
        </w:rPr>
      </w:pPr>
      <w:r>
        <w:rPr>
          <w:rFonts w:asciiTheme="majorBidi" w:eastAsiaTheme="minorEastAsia" w:hAnsiTheme="majorBidi"/>
          <w:b/>
          <w:bCs/>
          <w:szCs w:val="28"/>
        </w:rPr>
        <w:t>The Added Educational Value</w:t>
      </w:r>
    </w:p>
    <w:p w14:paraId="788BB5CB" w14:textId="77777777" w:rsidR="00DD5BAD" w:rsidRDefault="00855166">
      <w:pPr>
        <w:bidi w:val="0"/>
        <w:spacing w:before="120" w:after="40" w:line="276" w:lineRule="auto"/>
        <w:jc w:val="both"/>
        <w:rPr>
          <w:rFonts w:asciiTheme="majorBidi" w:eastAsiaTheme="minorEastAsia" w:hAnsiTheme="majorBidi"/>
          <w:sz w:val="28"/>
          <w:szCs w:val="28"/>
        </w:rPr>
      </w:pPr>
      <w:r>
        <w:rPr>
          <w:rFonts w:asciiTheme="majorBidi" w:eastAsiaTheme="minorEastAsia" w:hAnsiTheme="majorBidi"/>
          <w:b/>
          <w:bCs/>
          <w:szCs w:val="28"/>
        </w:rPr>
        <w:tab/>
      </w:r>
      <w:r>
        <w:rPr>
          <w:rFonts w:asciiTheme="majorBidi" w:eastAsiaTheme="minorEastAsia" w:hAnsiTheme="majorBidi"/>
          <w:szCs w:val="28"/>
        </w:rPr>
        <w:t>The integrated AI brain delivers significant value across the educational ecosystem.</w:t>
      </w:r>
    </w:p>
    <w:p w14:paraId="22CA2D53" w14:textId="77777777" w:rsidR="00DD5BAD" w:rsidRDefault="00DD5BAD">
      <w:pPr>
        <w:bidi w:val="0"/>
        <w:spacing w:line="276" w:lineRule="auto"/>
        <w:jc w:val="both"/>
        <w:rPr>
          <w:rFonts w:asciiTheme="majorBidi" w:eastAsiaTheme="minorEastAsia" w:hAnsiTheme="majorBidi"/>
          <w:sz w:val="28"/>
          <w:szCs w:val="28"/>
        </w:rPr>
      </w:pPr>
    </w:p>
    <w:p w14:paraId="4139974E" w14:textId="77777777" w:rsidR="00DD5BAD" w:rsidRDefault="00855166">
      <w:pPr>
        <w:bidi w:val="0"/>
        <w:spacing w:after="40" w:line="276" w:lineRule="auto"/>
        <w:ind w:firstLine="720"/>
        <w:jc w:val="both"/>
        <w:rPr>
          <w:rFonts w:asciiTheme="majorBidi" w:eastAsiaTheme="minorEastAsia" w:hAnsiTheme="majorBidi"/>
          <w:sz w:val="28"/>
          <w:szCs w:val="28"/>
        </w:rPr>
      </w:pPr>
      <w:r>
        <w:rPr>
          <w:rFonts w:asciiTheme="majorBidi" w:eastAsiaTheme="minorEastAsia" w:hAnsiTheme="majorBidi"/>
          <w:b/>
          <w:bCs/>
          <w:szCs w:val="28"/>
        </w:rPr>
        <w:t>For students,</w:t>
      </w:r>
      <w:r>
        <w:rPr>
          <w:rFonts w:asciiTheme="majorBidi" w:eastAsiaTheme="minorEastAsia" w:hAnsiTheme="majorBidi"/>
          <w:szCs w:val="28"/>
        </w:rPr>
        <w:t xml:space="preserve"> it provides personalized, ready-to-use study materials, enables immediate and effective self-assessment, and dramatically reduces the time required for review and organization of lecture content.</w:t>
      </w:r>
    </w:p>
    <w:p w14:paraId="596E501E" w14:textId="77777777" w:rsidR="00DD5BAD" w:rsidRDefault="00DD5BAD">
      <w:pPr>
        <w:bidi w:val="0"/>
        <w:spacing w:line="276" w:lineRule="auto"/>
        <w:jc w:val="both"/>
        <w:rPr>
          <w:rFonts w:asciiTheme="majorBidi" w:eastAsiaTheme="minorEastAsia" w:hAnsiTheme="majorBidi"/>
          <w:sz w:val="28"/>
          <w:szCs w:val="28"/>
        </w:rPr>
      </w:pPr>
    </w:p>
    <w:p w14:paraId="7804855B" w14:textId="77777777" w:rsidR="00DD5BAD" w:rsidRDefault="00855166">
      <w:pPr>
        <w:bidi w:val="0"/>
        <w:spacing w:after="40" w:line="276" w:lineRule="auto"/>
        <w:ind w:firstLine="720"/>
        <w:jc w:val="both"/>
        <w:rPr>
          <w:rFonts w:asciiTheme="majorBidi" w:eastAsiaTheme="minorEastAsia" w:hAnsiTheme="majorBidi"/>
          <w:sz w:val="28"/>
          <w:szCs w:val="28"/>
        </w:rPr>
      </w:pPr>
      <w:r>
        <w:rPr>
          <w:rFonts w:asciiTheme="majorBidi" w:eastAsiaTheme="minorEastAsia" w:hAnsiTheme="majorBidi"/>
          <w:b/>
          <w:bCs/>
          <w:szCs w:val="28"/>
        </w:rPr>
        <w:t>For educators,</w:t>
      </w:r>
      <w:r>
        <w:rPr>
          <w:rFonts w:asciiTheme="majorBidi" w:eastAsiaTheme="minorEastAsia" w:hAnsiTheme="majorBidi"/>
          <w:szCs w:val="28"/>
        </w:rPr>
        <w:t xml:space="preserve"> it automates the time-consuming preparation of teaching aids, offers analytical insights into their lecture content and delivery structure, and supports the continuous development of teaching effectiveness.</w:t>
      </w:r>
    </w:p>
    <w:p w14:paraId="607CFAEE" w14:textId="77777777" w:rsidR="00DD5BAD" w:rsidRDefault="00DD5BAD">
      <w:pPr>
        <w:bidi w:val="0"/>
        <w:spacing w:line="276" w:lineRule="auto"/>
        <w:jc w:val="both"/>
        <w:rPr>
          <w:rFonts w:asciiTheme="majorBidi" w:eastAsiaTheme="minorEastAsia" w:hAnsiTheme="majorBidi"/>
          <w:sz w:val="28"/>
          <w:szCs w:val="28"/>
        </w:rPr>
      </w:pPr>
    </w:p>
    <w:p w14:paraId="35B35481" w14:textId="77777777" w:rsidR="00DD5BAD" w:rsidRDefault="00855166">
      <w:pPr>
        <w:bidi w:val="0"/>
        <w:spacing w:after="40" w:line="276" w:lineRule="auto"/>
        <w:ind w:firstLine="720"/>
        <w:jc w:val="both"/>
        <w:rPr>
          <w:rFonts w:asciiTheme="majorBidi" w:eastAsiaTheme="minorEastAsia" w:hAnsiTheme="majorBidi"/>
          <w:sz w:val="28"/>
          <w:szCs w:val="28"/>
        </w:rPr>
      </w:pPr>
      <w:r>
        <w:rPr>
          <w:rFonts w:asciiTheme="majorBidi" w:eastAsiaTheme="minorEastAsia" w:hAnsiTheme="majorBidi"/>
          <w:b/>
          <w:bCs/>
          <w:szCs w:val="28"/>
        </w:rPr>
        <w:t>For institutions,</w:t>
      </w:r>
      <w:r>
        <w:rPr>
          <w:rFonts w:asciiTheme="majorBidi" w:eastAsiaTheme="minorEastAsia" w:hAnsiTheme="majorBidi"/>
          <w:szCs w:val="28"/>
        </w:rPr>
        <w:t xml:space="preserve"> it enhances the overall efficiency of the educational process, helps standardize the quality of pedagogical materials, and enables intelligent archiving and data-driven analysis of educational content.</w:t>
      </w:r>
    </w:p>
    <w:p w14:paraId="3BBD9CC0" w14:textId="77777777" w:rsidR="00DD5BAD" w:rsidRDefault="00855166">
      <w:pPr>
        <w:pageBreakBefore/>
        <w:bidi w:val="0"/>
        <w:spacing w:before="120" w:after="40" w:line="276" w:lineRule="auto"/>
        <w:jc w:val="both"/>
        <w:rPr>
          <w:b/>
          <w:bCs/>
          <w:sz w:val="36"/>
          <w:szCs w:val="36"/>
        </w:rPr>
      </w:pPr>
      <w:r>
        <w:rPr>
          <w:b/>
          <w:bCs/>
          <w:sz w:val="30"/>
          <w:szCs w:val="36"/>
        </w:rPr>
        <w:lastRenderedPageBreak/>
        <w:t xml:space="preserve">Chapter </w:t>
      </w:r>
      <w:r>
        <w:rPr>
          <w:b/>
          <w:bCs/>
          <w:sz w:val="30"/>
          <w:szCs w:val="36"/>
        </w:rPr>
        <w:t>5</w:t>
      </w:r>
    </w:p>
    <w:p w14:paraId="74333AF4" w14:textId="77777777" w:rsidR="00DD5BAD" w:rsidRDefault="00855166">
      <w:pPr>
        <w:bidi w:val="0"/>
        <w:spacing w:before="120" w:after="40" w:line="276" w:lineRule="auto"/>
        <w:jc w:val="both"/>
        <w:outlineLvl w:val="0"/>
        <w:rPr>
          <w:b/>
          <w:bCs/>
          <w:sz w:val="40"/>
          <w:szCs w:val="40"/>
        </w:rPr>
      </w:pPr>
      <w:bookmarkStart w:id="29" w:name="_Toc232331787"/>
      <w:r>
        <w:rPr>
          <w:b/>
          <w:bCs/>
          <w:sz w:val="34"/>
          <w:szCs w:val="40"/>
        </w:rPr>
        <w:t>System Implementation &amp; UI</w:t>
      </w:r>
      <w:bookmarkEnd w:id="29"/>
    </w:p>
    <w:p w14:paraId="6C698E3C" w14:textId="77777777" w:rsidR="00DD5BAD" w:rsidRDefault="00855166">
      <w:pPr>
        <w:bidi w:val="0"/>
        <w:spacing w:line="276" w:lineRule="auto"/>
        <w:rPr>
          <w:b/>
          <w:bCs/>
          <w:sz w:val="40"/>
          <w:szCs w:val="40"/>
        </w:rPr>
      </w:pPr>
      <w:r>
        <w:rPr>
          <w:rFonts w:hint="cs"/>
          <w:b/>
          <w:bCs/>
          <w:noProof/>
          <w:sz w:val="34"/>
          <w:szCs w:val="40"/>
        </w:rPr>
        <w:drawing>
          <wp:inline distT="0" distB="0" distL="0" distR="0" wp14:anchorId="5461CF35" wp14:editId="475717A5">
            <wp:extent cx="5762625" cy="114300"/>
            <wp:effectExtent l="0" t="0" r="0" b="0"/>
            <wp:docPr id="17"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Metallic edge Sky Blue Bars 2 faded edge"/>
                    <pic:cNvPicPr>
                      <a:picLocks noChangeAspect="1" noChangeArrowheads="1"/>
                    </pic:cNvPicPr>
                  </pic:nvPicPr>
                  <pic:blipFill>
                    <a:blip r:embed="rId11"/>
                    <a:srcRect/>
                    <a:stretch>
                      <a:fillRect/>
                    </a:stretch>
                  </pic:blipFill>
                  <pic:spPr>
                    <a:xfrm>
                      <a:off x="0" y="0"/>
                      <a:ext cx="5762625" cy="114300"/>
                    </a:xfrm>
                    <a:prstGeom prst="rect">
                      <a:avLst/>
                    </a:prstGeom>
                    <a:noFill/>
                    <a:ln w="9525">
                      <a:noFill/>
                      <a:miter lim="800000"/>
                      <a:headEnd/>
                      <a:tailEnd/>
                    </a:ln>
                  </pic:spPr>
                </pic:pic>
              </a:graphicData>
            </a:graphic>
          </wp:inline>
        </w:drawing>
      </w:r>
    </w:p>
    <w:p w14:paraId="28828DB5" w14:textId="77777777" w:rsidR="00DD5BAD" w:rsidRDefault="00DD5BAD">
      <w:pPr>
        <w:bidi w:val="0"/>
        <w:spacing w:line="276" w:lineRule="auto"/>
        <w:ind w:firstLine="720"/>
        <w:jc w:val="lowKashida"/>
        <w:rPr>
          <w:b/>
          <w:bCs/>
          <w:sz w:val="28"/>
          <w:szCs w:val="28"/>
        </w:rPr>
      </w:pPr>
    </w:p>
    <w:p w14:paraId="3383209C" w14:textId="77777777" w:rsidR="00DD5BAD" w:rsidRDefault="00855166">
      <w:pPr>
        <w:bidi w:val="0"/>
        <w:spacing w:before="120" w:after="40" w:line="276" w:lineRule="auto"/>
        <w:jc w:val="both"/>
        <w:outlineLvl w:val="1"/>
        <w:rPr>
          <w:rFonts w:asciiTheme="majorBidi" w:eastAsiaTheme="minorEastAsia" w:hAnsiTheme="majorBidi"/>
          <w:sz w:val="28"/>
          <w:szCs w:val="28"/>
        </w:rPr>
      </w:pPr>
      <w:bookmarkStart w:id="30" w:name="_Toc232331788"/>
      <w:r>
        <w:rPr>
          <w:rFonts w:asciiTheme="majorBidi" w:eastAsiaTheme="minorEastAsia" w:hAnsiTheme="majorBidi"/>
          <w:b/>
          <w:bCs/>
          <w:sz w:val="28"/>
          <w:szCs w:val="32"/>
          <w:lang w:bidi="ar-EG"/>
        </w:rPr>
        <w:t xml:space="preserve">5.1 </w:t>
      </w:r>
      <w:r>
        <w:rPr>
          <w:rFonts w:asciiTheme="majorBidi" w:eastAsiaTheme="minorEastAsia" w:hAnsiTheme="majorBidi"/>
          <w:b/>
          <w:bCs/>
          <w:sz w:val="28"/>
          <w:szCs w:val="32"/>
        </w:rPr>
        <w:t>System Architecture Overview</w:t>
      </w:r>
      <w:bookmarkEnd w:id="30"/>
      <w:r>
        <w:rPr>
          <w:rFonts w:asciiTheme="majorBidi" w:eastAsiaTheme="minorEastAsia" w:hAnsiTheme="majorBidi"/>
          <w:szCs w:val="28"/>
        </w:rPr>
        <w:t xml:space="preserve"> </w:t>
      </w:r>
    </w:p>
    <w:p w14:paraId="4886E1EE" w14:textId="77777777" w:rsidR="00DD5BAD" w:rsidRDefault="00855166">
      <w:pPr>
        <w:bidi w:val="0"/>
        <w:spacing w:after="40" w:line="276" w:lineRule="auto"/>
        <w:jc w:val="both"/>
        <w:rPr>
          <w:rFonts w:asciiTheme="majorBidi" w:eastAsiaTheme="minorEastAsia" w:hAnsiTheme="majorBidi"/>
          <w:sz w:val="28"/>
          <w:szCs w:val="28"/>
        </w:rPr>
      </w:pPr>
      <w:r>
        <w:rPr>
          <w:rFonts w:asciiTheme="majorBidi" w:eastAsiaTheme="minorEastAsia" w:hAnsiTheme="majorBidi"/>
          <w:szCs w:val="28"/>
        </w:rPr>
        <w:tab/>
      </w:r>
      <w:r>
        <w:rPr>
          <w:rFonts w:asciiTheme="majorBidi" w:eastAsiaTheme="minorEastAsia" w:hAnsiTheme="majorBidi"/>
          <w:szCs w:val="28"/>
        </w:rPr>
        <w:t>LectureMate is engineered using a modern, decoupled architecture to ensure scalability and high performance. The system is divided into three core layers:</w:t>
      </w:r>
    </w:p>
    <w:p w14:paraId="79963875" w14:textId="77777777" w:rsidR="00DD5BAD" w:rsidRDefault="00DD5BAD">
      <w:pPr>
        <w:bidi w:val="0"/>
        <w:spacing w:line="276" w:lineRule="auto"/>
        <w:jc w:val="both"/>
        <w:rPr>
          <w:rFonts w:asciiTheme="majorBidi" w:eastAsiaTheme="minorEastAsia" w:hAnsiTheme="majorBidi"/>
          <w:sz w:val="28"/>
          <w:szCs w:val="28"/>
        </w:rPr>
      </w:pPr>
    </w:p>
    <w:p w14:paraId="1300C7E8" w14:textId="77777777" w:rsidR="00DD5BAD" w:rsidRDefault="00855166">
      <w:pPr>
        <w:numPr>
          <w:ilvl w:val="0"/>
          <w:numId w:val="56"/>
        </w:numPr>
        <w:tabs>
          <w:tab w:val="clear" w:pos="42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Frontend Layer: Built with React 19 and TypeScript, serving as the interactive client-side application. It utilizes Vite 7 for optimized building and Tailwind CSS v4 for rapid, responsive styling.</w:t>
      </w:r>
    </w:p>
    <w:p w14:paraId="2001DC3C" w14:textId="77777777" w:rsidR="00DD5BAD" w:rsidRDefault="00855166">
      <w:pPr>
        <w:numPr>
          <w:ilvl w:val="0"/>
          <w:numId w:val="56"/>
        </w:numPr>
        <w:tabs>
          <w:tab w:val="clear" w:pos="420"/>
        </w:tabs>
        <w:bidi w:val="0"/>
        <w:spacing w:after="40" w:line="276" w:lineRule="auto"/>
        <w:jc w:val="both"/>
        <w:rPr>
          <w:rFonts w:asciiTheme="majorBidi" w:eastAsiaTheme="minorEastAsia" w:hAnsiTheme="majorBidi"/>
          <w:sz w:val="28"/>
          <w:szCs w:val="28"/>
        </w:rPr>
      </w:pPr>
      <w:r>
        <w:rPr>
          <w:rFonts w:asciiTheme="majorBidi" w:eastAsiaTheme="minorEastAsia" w:hAnsiTheme="majorBidi"/>
          <w:b/>
          <w:bCs/>
          <w:szCs w:val="28"/>
        </w:rPr>
        <w:t>Backend API Layer: A Node.js 24 / Express server that acts as the central orchestrator. It manages API routes, communicates with the database, and spawns child processes for heavy computational tasks.</w:t>
      </w:r>
    </w:p>
    <w:p w14:paraId="026AB22F" w14:textId="77777777" w:rsidR="00DD5BAD" w:rsidRDefault="00855166">
      <w:pPr>
        <w:numPr>
          <w:ilvl w:val="0"/>
          <w:numId w:val="56"/>
        </w:numPr>
        <w:tabs>
          <w:tab w:val="clear" w:pos="420"/>
        </w:tabs>
        <w:bidi w:val="0"/>
        <w:spacing w:after="40" w:line="276" w:lineRule="auto"/>
        <w:jc w:val="both"/>
        <w:rPr>
          <w:sz w:val="32"/>
          <w:szCs w:val="32"/>
        </w:rPr>
      </w:pPr>
      <w:r>
        <w:rPr>
          <w:rFonts w:asciiTheme="majorBidi" w:eastAsiaTheme="minorEastAsia" w:hAnsiTheme="majorBidi"/>
          <w:b/>
          <w:bCs/>
          <w:szCs w:val="28"/>
        </w:rPr>
        <w:t>Intelligence Layer: A hybrid AI engine combining Google Gemini (Cloud) and Qwen served locally via Ollama (Local GPU) to process transcripts and generate educational content.</w:t>
      </w:r>
    </w:p>
    <w:p w14:paraId="52425405" w14:textId="77777777" w:rsidR="00DD5BAD" w:rsidRDefault="00855166">
      <w:pPr>
        <w:spacing w:line="276" w:lineRule="auto"/>
        <w:jc w:val="both"/>
        <w:rPr>
          <w:sz w:val="32"/>
          <w:szCs w:val="32"/>
        </w:rPr>
      </w:pPr>
      <w:r>
        <w:rPr>
          <w:rFonts w:asciiTheme="majorBidi" w:eastAsiaTheme="minorEastAsia" w:hAnsiTheme="majorBidi"/>
          <w:szCs w:val="28"/>
        </w:rPr>
        <w:br w:type="page"/>
      </w:r>
    </w:p>
    <w:p w14:paraId="559E1E55" w14:textId="77777777" w:rsidR="00DD5BAD" w:rsidRDefault="00DD5BAD">
      <w:pPr>
        <w:bidi w:val="0"/>
        <w:spacing w:line="276" w:lineRule="auto"/>
        <w:jc w:val="both"/>
        <w:rPr>
          <w:sz w:val="32"/>
          <w:szCs w:val="32"/>
        </w:rPr>
      </w:pPr>
    </w:p>
    <w:p w14:paraId="2DFE7D8B" w14:textId="77777777" w:rsidR="00DD5BAD" w:rsidRDefault="00DD5BAD">
      <w:pPr>
        <w:bidi w:val="0"/>
        <w:spacing w:line="276" w:lineRule="auto"/>
        <w:jc w:val="both"/>
        <w:rPr>
          <w:sz w:val="32"/>
          <w:szCs w:val="32"/>
        </w:rPr>
      </w:pPr>
    </w:p>
    <w:p w14:paraId="17230F19" w14:textId="77777777" w:rsidR="00DD5BAD" w:rsidRDefault="00DD5BAD">
      <w:pPr>
        <w:bidi w:val="0"/>
        <w:spacing w:line="276" w:lineRule="auto"/>
        <w:jc w:val="both"/>
        <w:rPr>
          <w:sz w:val="32"/>
          <w:szCs w:val="32"/>
        </w:rPr>
      </w:pPr>
    </w:p>
    <w:p w14:paraId="3706DE24" w14:textId="77777777" w:rsidR="00DD5BAD" w:rsidRDefault="00DD5BAD">
      <w:pPr>
        <w:bidi w:val="0"/>
        <w:spacing w:line="276" w:lineRule="auto"/>
        <w:jc w:val="both"/>
        <w:rPr>
          <w:sz w:val="32"/>
          <w:szCs w:val="32"/>
        </w:rPr>
      </w:pPr>
    </w:p>
    <w:p w14:paraId="1D84DD6D" w14:textId="77777777" w:rsidR="00DD5BAD" w:rsidRDefault="00855166">
      <w:pPr>
        <w:bidi w:val="0"/>
        <w:spacing w:line="276" w:lineRule="auto"/>
        <w:jc w:val="both"/>
        <w:rPr>
          <w:sz w:val="32"/>
          <w:szCs w:val="32"/>
        </w:rPr>
      </w:pPr>
      <w:r>
        <w:rPr>
          <w:noProof/>
          <w:sz w:val="28"/>
          <w:szCs w:val="32"/>
        </w:rPr>
        <w:drawing>
          <wp:inline distT="0" distB="0" distL="114300" distR="114300" wp14:anchorId="7332E44A" wp14:editId="026CD270">
            <wp:extent cx="3745029" cy="2103120"/>
            <wp:effectExtent l="0" t="0" r="8890" b="8890"/>
            <wp:docPr id="18" name="Picture 2" descr="Gemini_Generated_Image_il8qp2il8qp2il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Gemini_Generated_Image_il8qp2il8qp2il8q"/>
                    <pic:cNvPicPr>
                      <a:picLocks noChangeAspect="1"/>
                    </pic:cNvPicPr>
                  </pic:nvPicPr>
                  <pic:blipFill>
                    <a:blip r:embed="rId27"/>
                    <a:stretch>
                      <a:fillRect/>
                    </a:stretch>
                  </pic:blipFill>
                  <pic:spPr>
                    <a:xfrm>
                      <a:off x="0" y="0"/>
                      <a:ext cx="3745029" cy="2103120"/>
                    </a:xfrm>
                    <a:prstGeom prst="rect">
                      <a:avLst/>
                    </a:prstGeom>
                  </pic:spPr>
                </pic:pic>
              </a:graphicData>
            </a:graphic>
          </wp:inline>
        </w:drawing>
      </w:r>
    </w:p>
    <w:p w14:paraId="0D2F69FB" w14:textId="77777777" w:rsidR="00DD5BAD" w:rsidRDefault="00855166">
      <w:pPr>
        <w:pStyle w:val="Caption1"/>
        <w:bidi w:val="0"/>
        <w:spacing w:before="40" w:after="80" w:line="276" w:lineRule="auto"/>
        <w:jc w:val="center"/>
        <w:rPr>
          <w:sz w:val="32"/>
          <w:szCs w:val="32"/>
        </w:rPr>
      </w:pPr>
      <w:r>
        <w:t>Figure 5.1 LectureMate - System Architecture Diagram</w:t>
      </w:r>
    </w:p>
    <w:p w14:paraId="6F016B51" w14:textId="77777777" w:rsidR="00DD5BAD" w:rsidRDefault="00855166">
      <w:pPr>
        <w:bidi w:val="0"/>
        <w:spacing w:before="120" w:after="40" w:line="276" w:lineRule="auto"/>
        <w:jc w:val="both"/>
        <w:outlineLvl w:val="1"/>
        <w:rPr>
          <w:b/>
          <w:bCs/>
          <w:sz w:val="32"/>
          <w:szCs w:val="32"/>
        </w:rPr>
      </w:pPr>
      <w:bookmarkStart w:id="31" w:name="_Toc232331789"/>
      <w:r>
        <w:rPr>
          <w:b/>
          <w:bCs/>
          <w:sz w:val="28"/>
          <w:szCs w:val="32"/>
        </w:rPr>
        <w:t>5.2 User Authentication &amp; Security</w:t>
      </w:r>
      <w:bookmarkEnd w:id="31"/>
    </w:p>
    <w:p w14:paraId="247EF7EA" w14:textId="77777777" w:rsidR="00DD5BAD" w:rsidRDefault="00855166">
      <w:pPr>
        <w:bidi w:val="0"/>
        <w:spacing w:after="40" w:line="276" w:lineRule="auto"/>
        <w:jc w:val="both"/>
        <w:rPr>
          <w:sz w:val="32"/>
          <w:szCs w:val="32"/>
        </w:rPr>
      </w:pPr>
      <w:r>
        <w:rPr>
          <w:b/>
          <w:bCs/>
          <w:sz w:val="28"/>
          <w:szCs w:val="32"/>
        </w:rPr>
        <w:tab/>
      </w:r>
      <w:r>
        <w:rPr>
          <w:szCs w:val="28"/>
        </w:rPr>
        <w:t>The authentication module is designed to provide a secure and seamless entry point for users, leveraging Firebase Authentication for identity management.</w:t>
      </w:r>
    </w:p>
    <w:p w14:paraId="35F99EA8" w14:textId="77777777" w:rsidR="00DD5BAD" w:rsidRDefault="00855166">
      <w:pPr>
        <w:numPr>
          <w:ilvl w:val="0"/>
          <w:numId w:val="57"/>
        </w:numPr>
        <w:bidi w:val="0"/>
        <w:spacing w:before="120" w:after="40" w:line="276" w:lineRule="auto"/>
        <w:jc w:val="both"/>
        <w:rPr>
          <w:b/>
          <w:bCs/>
          <w:sz w:val="32"/>
          <w:szCs w:val="32"/>
        </w:rPr>
      </w:pPr>
      <w:r>
        <w:rPr>
          <w:b/>
          <w:bCs/>
          <w:sz w:val="28"/>
          <w:szCs w:val="32"/>
        </w:rPr>
        <w:t>Sign Up Interface</w:t>
      </w:r>
      <w:r>
        <w:rPr>
          <w:szCs w:val="28"/>
        </w:rPr>
        <w:t xml:space="preserve"> </w:t>
      </w:r>
    </w:p>
    <w:p w14:paraId="444853EB" w14:textId="77777777" w:rsidR="00DD5BAD" w:rsidRDefault="00855166">
      <w:pPr>
        <w:bidi w:val="0"/>
        <w:spacing w:after="40" w:line="276" w:lineRule="auto"/>
        <w:jc w:val="both"/>
        <w:rPr>
          <w:sz w:val="28"/>
          <w:szCs w:val="28"/>
        </w:rPr>
      </w:pPr>
      <w:r>
        <w:rPr>
          <w:szCs w:val="28"/>
        </w:rPr>
        <w:t>The registration page offers a user-friendly form with real-time validation.</w:t>
      </w:r>
    </w:p>
    <w:p w14:paraId="25C843C0" w14:textId="77777777" w:rsidR="00DD5BAD" w:rsidRDefault="00855166">
      <w:pPr>
        <w:numPr>
          <w:ilvl w:val="0"/>
          <w:numId w:val="58"/>
        </w:numPr>
        <w:bidi w:val="0"/>
        <w:spacing w:before="120" w:after="40" w:line="276" w:lineRule="auto"/>
        <w:jc w:val="both"/>
        <w:rPr>
          <w:b/>
          <w:bCs/>
          <w:sz w:val="32"/>
          <w:szCs w:val="32"/>
        </w:rPr>
      </w:pPr>
      <w:r>
        <w:rPr>
          <w:b/>
          <w:bCs/>
          <w:sz w:val="28"/>
          <w:szCs w:val="32"/>
        </w:rPr>
        <w:t>Key Features:</w:t>
      </w:r>
    </w:p>
    <w:p w14:paraId="0EDBED60" w14:textId="77777777" w:rsidR="00DD5BAD" w:rsidRDefault="00855166">
      <w:pPr>
        <w:numPr>
          <w:ilvl w:val="0"/>
          <w:numId w:val="59"/>
        </w:numPr>
        <w:bidi w:val="0"/>
        <w:spacing w:after="40" w:line="276" w:lineRule="auto"/>
        <w:jc w:val="both"/>
        <w:rPr>
          <w:sz w:val="28"/>
          <w:szCs w:val="28"/>
        </w:rPr>
      </w:pPr>
      <w:r>
        <w:rPr>
          <w:b/>
          <w:bCs/>
          <w:szCs w:val="28"/>
        </w:rPr>
        <w:t>Password Strength Meter:</w:t>
      </w:r>
      <w:r>
        <w:rPr>
          <w:szCs w:val="28"/>
        </w:rPr>
        <w:t xml:space="preserve"> A dynamic indicator that evaluates password complexity (Weak, Fair, Good, Strong) in real-time as the user types.</w:t>
      </w:r>
    </w:p>
    <w:p w14:paraId="262E4070" w14:textId="77777777" w:rsidR="00DD5BAD" w:rsidRDefault="00855166">
      <w:pPr>
        <w:numPr>
          <w:ilvl w:val="0"/>
          <w:numId w:val="59"/>
        </w:numPr>
        <w:bidi w:val="0"/>
        <w:spacing w:before="120" w:after="40" w:line="276" w:lineRule="auto"/>
        <w:jc w:val="both"/>
        <w:rPr>
          <w:sz w:val="28"/>
          <w:szCs w:val="28"/>
        </w:rPr>
      </w:pPr>
      <w:r>
        <w:rPr>
          <w:b/>
          <w:bCs/>
          <w:szCs w:val="28"/>
        </w:rPr>
        <w:t>Social Login:</w:t>
      </w:r>
      <w:r>
        <w:rPr>
          <w:szCs w:val="28"/>
        </w:rPr>
        <w:t xml:space="preserve"> Integration with Google OAuth for one-click registration.</w:t>
      </w:r>
    </w:p>
    <w:p w14:paraId="576AC3E1" w14:textId="77777777" w:rsidR="00DD5BAD" w:rsidRDefault="00855166">
      <w:pPr>
        <w:numPr>
          <w:ilvl w:val="0"/>
          <w:numId w:val="59"/>
        </w:numPr>
        <w:bidi w:val="0"/>
        <w:spacing w:before="120" w:after="40" w:line="276" w:lineRule="auto"/>
        <w:jc w:val="both"/>
      </w:pPr>
      <w:r>
        <w:rPr>
          <w:b/>
          <w:bCs/>
          <w:szCs w:val="28"/>
        </w:rPr>
        <w:t>Visual Feedback:</w:t>
      </w:r>
      <w:r>
        <w:rPr>
          <w:szCs w:val="28"/>
        </w:rPr>
        <w:t xml:space="preserve"> Uses Framer Motion to add smooth entrance animations to the login cards.</w:t>
      </w:r>
    </w:p>
    <w:p w14:paraId="35E97B9C" w14:textId="77777777" w:rsidR="00DD5BAD" w:rsidRDefault="00855166">
      <w:pPr>
        <w:bidi w:val="0"/>
        <w:spacing w:line="276" w:lineRule="auto"/>
        <w:jc w:val="both"/>
      </w:pPr>
      <w:r>
        <w:rPr>
          <w:noProof/>
        </w:rPr>
        <w:drawing>
          <wp:inline distT="0" distB="0" distL="114300" distR="114300" wp14:anchorId="23D1C75D" wp14:editId="41DA08DD">
            <wp:extent cx="4937760" cy="1402124"/>
            <wp:effectExtent l="0" t="0" r="6350" b="10795"/>
            <wp:docPr id="19" name="Picture 5" descr="Sign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Sign up"/>
                    <pic:cNvPicPr>
                      <a:picLocks noChangeAspect="1"/>
                    </pic:cNvPicPr>
                  </pic:nvPicPr>
                  <pic:blipFill>
                    <a:blip r:embed="rId28"/>
                    <a:stretch>
                      <a:fillRect/>
                    </a:stretch>
                  </pic:blipFill>
                  <pic:spPr>
                    <a:xfrm>
                      <a:off x="0" y="0"/>
                      <a:ext cx="4937760" cy="1402124"/>
                    </a:xfrm>
                    <a:prstGeom prst="rect">
                      <a:avLst/>
                    </a:prstGeom>
                  </pic:spPr>
                </pic:pic>
              </a:graphicData>
            </a:graphic>
          </wp:inline>
        </w:drawing>
      </w:r>
    </w:p>
    <w:p w14:paraId="5937E696" w14:textId="77777777" w:rsidR="00DD5BAD" w:rsidRDefault="00855166">
      <w:pPr>
        <w:spacing w:line="276" w:lineRule="auto"/>
      </w:pPr>
      <w:r>
        <w:lastRenderedPageBreak/>
        <w:br w:type="page"/>
      </w:r>
    </w:p>
    <w:p w14:paraId="5095FD4E" w14:textId="77777777" w:rsidR="00DD5BAD" w:rsidRDefault="00855166">
      <w:pPr>
        <w:numPr>
          <w:ilvl w:val="0"/>
          <w:numId w:val="60"/>
        </w:numPr>
        <w:bidi w:val="0"/>
        <w:spacing w:before="120" w:after="40" w:line="276" w:lineRule="auto"/>
        <w:jc w:val="both"/>
        <w:rPr>
          <w:b/>
          <w:bCs/>
          <w:sz w:val="32"/>
          <w:szCs w:val="32"/>
        </w:rPr>
      </w:pPr>
      <w:r>
        <w:rPr>
          <w:b/>
          <w:bCs/>
          <w:sz w:val="28"/>
          <w:szCs w:val="32"/>
        </w:rPr>
        <w:lastRenderedPageBreak/>
        <w:t>Sign In Interface</w:t>
      </w:r>
    </w:p>
    <w:p w14:paraId="252379FF" w14:textId="77777777" w:rsidR="00DD5BAD" w:rsidRDefault="00855166">
      <w:pPr>
        <w:bidi w:val="0"/>
        <w:spacing w:after="40" w:line="276" w:lineRule="auto"/>
        <w:jc w:val="both"/>
        <w:rPr>
          <w:sz w:val="28"/>
          <w:szCs w:val="28"/>
        </w:rPr>
      </w:pPr>
      <w:r>
        <w:rPr>
          <w:szCs w:val="28"/>
        </w:rPr>
        <w:t>The login interface ensures secure access for returning users.</w:t>
      </w:r>
    </w:p>
    <w:p w14:paraId="5D0BEB40" w14:textId="77777777" w:rsidR="00DD5BAD" w:rsidRDefault="00855166">
      <w:pPr>
        <w:numPr>
          <w:ilvl w:val="0"/>
          <w:numId w:val="61"/>
        </w:numPr>
        <w:bidi w:val="0"/>
        <w:spacing w:before="120" w:after="40" w:line="276" w:lineRule="auto"/>
        <w:jc w:val="both"/>
        <w:rPr>
          <w:sz w:val="28"/>
          <w:szCs w:val="28"/>
        </w:rPr>
      </w:pPr>
      <w:r>
        <w:rPr>
          <w:b/>
          <w:bCs/>
          <w:szCs w:val="28"/>
        </w:rPr>
        <w:t>Key Features:</w:t>
      </w:r>
    </w:p>
    <w:p w14:paraId="2D4CD842" w14:textId="77777777" w:rsidR="00DD5BAD" w:rsidRDefault="00855166">
      <w:pPr>
        <w:numPr>
          <w:ilvl w:val="0"/>
          <w:numId w:val="62"/>
        </w:numPr>
        <w:bidi w:val="0"/>
        <w:spacing w:after="40" w:line="276" w:lineRule="auto"/>
        <w:jc w:val="both"/>
        <w:rPr>
          <w:sz w:val="28"/>
          <w:szCs w:val="28"/>
        </w:rPr>
      </w:pPr>
      <w:r>
        <w:rPr>
          <w:b/>
          <w:bCs/>
          <w:szCs w:val="28"/>
        </w:rPr>
        <w:t>Bilingual Support:</w:t>
      </w:r>
      <w:r>
        <w:rPr>
          <w:szCs w:val="28"/>
        </w:rPr>
        <w:t xml:space="preserve"> The interface automatically adapts layout direction (RTL/LTR) based on the user's language preference (Arabic/English).</w:t>
      </w:r>
    </w:p>
    <w:p w14:paraId="781125ED" w14:textId="77777777" w:rsidR="00DD5BAD" w:rsidRDefault="00855166">
      <w:pPr>
        <w:numPr>
          <w:ilvl w:val="0"/>
          <w:numId w:val="62"/>
        </w:numPr>
        <w:bidi w:val="0"/>
        <w:spacing w:after="40" w:line="276" w:lineRule="auto"/>
        <w:jc w:val="both"/>
        <w:rPr>
          <w:sz w:val="28"/>
          <w:szCs w:val="28"/>
        </w:rPr>
      </w:pPr>
      <w:r>
        <w:rPr>
          <w:b/>
          <w:bCs/>
          <w:szCs w:val="28"/>
        </w:rPr>
        <w:t>Error Handling:</w:t>
      </w:r>
      <w:r>
        <w:rPr>
          <w:szCs w:val="28"/>
        </w:rPr>
        <w:t xml:space="preserve"> "Toaster" notifications provide immediate feedback for incorrect credentials or network issues</w:t>
      </w:r>
    </w:p>
    <w:p w14:paraId="44E90004" w14:textId="77777777" w:rsidR="00DD5BAD" w:rsidRDefault="00855166">
      <w:pPr>
        <w:bidi w:val="0"/>
        <w:spacing w:line="276" w:lineRule="auto"/>
        <w:jc w:val="both"/>
        <w:rPr>
          <w:sz w:val="28"/>
          <w:szCs w:val="28"/>
        </w:rPr>
      </w:pPr>
      <w:r>
        <w:rPr>
          <w:noProof/>
          <w:szCs w:val="28"/>
        </w:rPr>
        <w:drawing>
          <wp:inline distT="0" distB="0" distL="114300" distR="114300" wp14:anchorId="6492DB1A" wp14:editId="70EC65F6">
            <wp:extent cx="2338983" cy="2103120"/>
            <wp:effectExtent l="0" t="0" r="8890" b="10160"/>
            <wp:docPr id="20" name="Picture 18" descr="LectureMate-Sign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LectureMate-Sign In Page"/>
                    <pic:cNvPicPr>
                      <a:picLocks noChangeAspect="1"/>
                    </pic:cNvPicPr>
                  </pic:nvPicPr>
                  <pic:blipFill>
                    <a:blip r:embed="rId29"/>
                    <a:stretch>
                      <a:fillRect/>
                    </a:stretch>
                  </pic:blipFill>
                  <pic:spPr>
                    <a:xfrm>
                      <a:off x="0" y="0"/>
                      <a:ext cx="2338983" cy="2103120"/>
                    </a:xfrm>
                    <a:prstGeom prst="rect">
                      <a:avLst/>
                    </a:prstGeom>
                  </pic:spPr>
                </pic:pic>
              </a:graphicData>
            </a:graphic>
          </wp:inline>
        </w:drawing>
      </w:r>
    </w:p>
    <w:p w14:paraId="39B26A4D" w14:textId="77777777" w:rsidR="00DD5BAD" w:rsidRDefault="00855166">
      <w:pPr>
        <w:spacing w:line="276" w:lineRule="auto"/>
        <w:jc w:val="center"/>
      </w:pPr>
      <w:r>
        <w:rPr>
          <w:noProof/>
        </w:rPr>
        <w:drawing>
          <wp:inline distT="0" distB="0" distL="0" distR="0" wp14:anchorId="38106F53" wp14:editId="698B9ECA">
            <wp:extent cx="2354238" cy="2103120"/>
            <wp:effectExtent l="0" t="0" r="0" b="0"/>
            <wp:docPr id="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erge_auth.png"/>
                    <pic:cNvPicPr/>
                  </pic:nvPicPr>
                  <pic:blipFill>
                    <a:blip r:embed="rId30"/>
                    <a:stretch>
                      <a:fillRect/>
                    </a:stretch>
                  </pic:blipFill>
                  <pic:spPr>
                    <a:xfrm>
                      <a:off x="0" y="0"/>
                      <a:ext cx="2354238" cy="2103120"/>
                    </a:xfrm>
                    <a:prstGeom prst="rect">
                      <a:avLst/>
                    </a:prstGeom>
                  </pic:spPr>
                </pic:pic>
              </a:graphicData>
            </a:graphic>
          </wp:inline>
        </w:drawing>
      </w:r>
    </w:p>
    <w:p w14:paraId="0CA4E571" w14:textId="77777777" w:rsidR="00DD5BAD" w:rsidRDefault="00855166">
      <w:pPr>
        <w:pStyle w:val="Caption1"/>
        <w:spacing w:before="40" w:after="80" w:line="276" w:lineRule="auto"/>
        <w:jc w:val="center"/>
      </w:pPr>
      <w:r>
        <w:rPr>
          <w:sz w:val="24"/>
        </w:rPr>
        <w:t>Figure 5.2 LectureMate - Authentication (Sign Up and Sign In)</w:t>
      </w:r>
    </w:p>
    <w:p w14:paraId="2D02CEE2" w14:textId="77777777" w:rsidR="00DD5BAD" w:rsidRDefault="00855166">
      <w:pPr>
        <w:bidi w:val="0"/>
        <w:spacing w:line="276" w:lineRule="auto"/>
        <w:jc w:val="both"/>
        <w:rPr>
          <w:sz w:val="28"/>
          <w:szCs w:val="28"/>
        </w:rPr>
      </w:pPr>
      <w:r>
        <w:rPr>
          <w:szCs w:val="28"/>
        </w:rPr>
        <w:br w:type="page"/>
      </w:r>
    </w:p>
    <w:p w14:paraId="5FC77BBB" w14:textId="77777777" w:rsidR="00DD5BAD" w:rsidRDefault="00855166">
      <w:pPr>
        <w:bidi w:val="0"/>
        <w:spacing w:before="120" w:after="40" w:line="276" w:lineRule="auto"/>
        <w:jc w:val="both"/>
        <w:outlineLvl w:val="1"/>
        <w:rPr>
          <w:sz w:val="28"/>
          <w:szCs w:val="28"/>
        </w:rPr>
      </w:pPr>
      <w:bookmarkStart w:id="32" w:name="_Toc232331790"/>
      <w:r>
        <w:rPr>
          <w:b/>
          <w:bCs/>
          <w:sz w:val="28"/>
          <w:szCs w:val="32"/>
        </w:rPr>
        <w:lastRenderedPageBreak/>
        <w:t>5.3 Dashboard &amp; Workspace</w:t>
      </w:r>
      <w:bookmarkEnd w:id="32"/>
      <w:r>
        <w:rPr>
          <w:szCs w:val="28"/>
        </w:rPr>
        <w:t xml:space="preserve"> </w:t>
      </w:r>
    </w:p>
    <w:p w14:paraId="02E2A7A7" w14:textId="77777777" w:rsidR="00DD5BAD" w:rsidRDefault="00855166">
      <w:pPr>
        <w:bidi w:val="0"/>
        <w:spacing w:after="40" w:line="276" w:lineRule="auto"/>
        <w:ind w:firstLine="720"/>
        <w:jc w:val="both"/>
        <w:rPr>
          <w:sz w:val="28"/>
          <w:szCs w:val="28"/>
        </w:rPr>
      </w:pPr>
      <w:r>
        <w:rPr>
          <w:szCs w:val="28"/>
        </w:rPr>
        <w:t>The Dashboard serves as the central command center, offering users a personalized overview of their learning progress.</w:t>
      </w:r>
    </w:p>
    <w:p w14:paraId="4C4668AA" w14:textId="77777777" w:rsidR="00DD5BAD" w:rsidRDefault="00DD5BAD">
      <w:pPr>
        <w:bidi w:val="0"/>
        <w:spacing w:line="276" w:lineRule="auto"/>
        <w:ind w:firstLine="720"/>
        <w:jc w:val="both"/>
        <w:rPr>
          <w:sz w:val="28"/>
          <w:szCs w:val="28"/>
        </w:rPr>
      </w:pPr>
    </w:p>
    <w:p w14:paraId="442A280A" w14:textId="77777777" w:rsidR="00DD5BAD" w:rsidRDefault="00855166">
      <w:pPr>
        <w:numPr>
          <w:ilvl w:val="0"/>
          <w:numId w:val="63"/>
        </w:numPr>
        <w:bidi w:val="0"/>
        <w:spacing w:before="120" w:after="40" w:line="276" w:lineRule="auto"/>
        <w:jc w:val="both"/>
        <w:rPr>
          <w:b/>
          <w:bCs/>
          <w:sz w:val="28"/>
          <w:szCs w:val="28"/>
        </w:rPr>
      </w:pPr>
      <w:r>
        <w:rPr>
          <w:b/>
          <w:bCs/>
          <w:szCs w:val="28"/>
        </w:rPr>
        <w:t>Statistics &amp; Overview</w:t>
      </w:r>
      <w:r>
        <w:rPr>
          <w:szCs w:val="28"/>
        </w:rPr>
        <w:t xml:space="preserve"> </w:t>
      </w:r>
    </w:p>
    <w:p w14:paraId="204ECFCB" w14:textId="77777777" w:rsidR="00DD5BAD" w:rsidRDefault="00855166">
      <w:pPr>
        <w:bidi w:val="0"/>
        <w:spacing w:after="40" w:line="276" w:lineRule="auto"/>
        <w:jc w:val="both"/>
        <w:rPr>
          <w:sz w:val="28"/>
          <w:szCs w:val="28"/>
        </w:rPr>
      </w:pPr>
      <w:r>
        <w:rPr>
          <w:szCs w:val="28"/>
        </w:rPr>
        <w:t>Upon logging in, users are greeted with a "Welcome Back" message and a statistical summary of their activity:</w:t>
      </w:r>
    </w:p>
    <w:p w14:paraId="0A864F27" w14:textId="77777777" w:rsidR="00DD5BAD" w:rsidRDefault="00DD5BAD">
      <w:pPr>
        <w:bidi w:val="0"/>
        <w:spacing w:line="276" w:lineRule="auto"/>
        <w:jc w:val="both"/>
        <w:rPr>
          <w:sz w:val="28"/>
          <w:szCs w:val="28"/>
        </w:rPr>
      </w:pPr>
    </w:p>
    <w:p w14:paraId="5D974BAE" w14:textId="77777777" w:rsidR="00DD5BAD" w:rsidRDefault="00855166">
      <w:pPr>
        <w:numPr>
          <w:ilvl w:val="0"/>
          <w:numId w:val="64"/>
        </w:numPr>
        <w:bidi w:val="0"/>
        <w:spacing w:before="120" w:after="40" w:line="276" w:lineRule="auto"/>
        <w:jc w:val="both"/>
        <w:rPr>
          <w:b/>
          <w:bCs/>
          <w:sz w:val="28"/>
          <w:szCs w:val="28"/>
        </w:rPr>
      </w:pPr>
      <w:r>
        <w:rPr>
          <w:b/>
          <w:bCs/>
          <w:szCs w:val="28"/>
        </w:rPr>
        <w:t>Key Metrics: Four dynamic cards display:</w:t>
      </w:r>
    </w:p>
    <w:p w14:paraId="103F3B1D" w14:textId="77777777" w:rsidR="00DD5BAD" w:rsidRDefault="00855166">
      <w:pPr>
        <w:numPr>
          <w:ilvl w:val="0"/>
          <w:numId w:val="65"/>
        </w:numPr>
        <w:bidi w:val="0"/>
        <w:spacing w:before="120" w:after="40" w:line="276" w:lineRule="auto"/>
        <w:jc w:val="both"/>
        <w:rPr>
          <w:b/>
          <w:bCs/>
          <w:sz w:val="28"/>
          <w:szCs w:val="28"/>
        </w:rPr>
      </w:pPr>
      <w:r>
        <w:rPr>
          <w:b/>
          <w:bCs/>
          <w:szCs w:val="28"/>
        </w:rPr>
        <w:t xml:space="preserve">Total Lectures: </w:t>
      </w:r>
      <w:r>
        <w:rPr>
          <w:szCs w:val="28"/>
        </w:rPr>
        <w:t>Number of videos analyzed.</w:t>
      </w:r>
    </w:p>
    <w:p w14:paraId="64CB8666" w14:textId="77777777" w:rsidR="00DD5BAD" w:rsidRDefault="00855166">
      <w:pPr>
        <w:numPr>
          <w:ilvl w:val="0"/>
          <w:numId w:val="65"/>
        </w:numPr>
        <w:bidi w:val="0"/>
        <w:spacing w:before="120" w:after="40" w:line="276" w:lineRule="auto"/>
        <w:jc w:val="both"/>
        <w:rPr>
          <w:b/>
          <w:bCs/>
          <w:sz w:val="28"/>
          <w:szCs w:val="28"/>
        </w:rPr>
      </w:pPr>
      <w:r>
        <w:rPr>
          <w:b/>
          <w:bCs/>
          <w:szCs w:val="28"/>
        </w:rPr>
        <w:t xml:space="preserve">Completion Rate: </w:t>
      </w:r>
      <w:r>
        <w:rPr>
          <w:szCs w:val="28"/>
        </w:rPr>
        <w:t>Percentage of lectures fully studied.</w:t>
      </w:r>
    </w:p>
    <w:p w14:paraId="6EEFE01A" w14:textId="77777777" w:rsidR="00DD5BAD" w:rsidRDefault="00855166">
      <w:pPr>
        <w:numPr>
          <w:ilvl w:val="0"/>
          <w:numId w:val="65"/>
        </w:numPr>
        <w:bidi w:val="0"/>
        <w:spacing w:before="120" w:after="40" w:line="276" w:lineRule="auto"/>
        <w:jc w:val="both"/>
        <w:rPr>
          <w:b/>
          <w:bCs/>
          <w:sz w:val="28"/>
          <w:szCs w:val="28"/>
        </w:rPr>
      </w:pPr>
      <w:r>
        <w:rPr>
          <w:b/>
          <w:bCs/>
          <w:szCs w:val="28"/>
        </w:rPr>
        <w:t xml:space="preserve">Study Time: </w:t>
      </w:r>
      <w:r>
        <w:rPr>
          <w:szCs w:val="28"/>
        </w:rPr>
        <w:t>Total time spent learning (calculated from video duration).</w:t>
      </w:r>
    </w:p>
    <w:p w14:paraId="0375389D" w14:textId="77777777" w:rsidR="00DD5BAD" w:rsidRDefault="00855166">
      <w:pPr>
        <w:numPr>
          <w:ilvl w:val="0"/>
          <w:numId w:val="65"/>
        </w:numPr>
        <w:bidi w:val="0"/>
        <w:spacing w:before="120" w:after="40" w:line="276" w:lineRule="auto"/>
        <w:jc w:val="both"/>
        <w:rPr>
          <w:b/>
          <w:bCs/>
          <w:sz w:val="28"/>
          <w:szCs w:val="28"/>
        </w:rPr>
      </w:pPr>
      <w:r>
        <w:rPr>
          <w:b/>
          <w:bCs/>
          <w:szCs w:val="28"/>
        </w:rPr>
        <w:t xml:space="preserve">Cards Created: </w:t>
      </w:r>
      <w:r>
        <w:rPr>
          <w:szCs w:val="28"/>
        </w:rPr>
        <w:t>Number of flashcards and slides generated.</w:t>
      </w:r>
    </w:p>
    <w:p w14:paraId="4309998E" w14:textId="77777777" w:rsidR="00DD5BAD" w:rsidRDefault="00DD5BAD">
      <w:pPr>
        <w:bidi w:val="0"/>
        <w:spacing w:line="276" w:lineRule="auto"/>
        <w:jc w:val="both"/>
        <w:rPr>
          <w:b/>
          <w:bCs/>
          <w:sz w:val="28"/>
          <w:szCs w:val="28"/>
        </w:rPr>
      </w:pPr>
    </w:p>
    <w:p w14:paraId="6254B11A" w14:textId="77777777" w:rsidR="00DD5BAD" w:rsidRDefault="00855166">
      <w:pPr>
        <w:numPr>
          <w:ilvl w:val="0"/>
          <w:numId w:val="66"/>
        </w:numPr>
        <w:bidi w:val="0"/>
        <w:spacing w:before="120" w:after="40" w:line="276" w:lineRule="auto"/>
        <w:jc w:val="both"/>
        <w:rPr>
          <w:b/>
          <w:bCs/>
          <w:sz w:val="28"/>
          <w:szCs w:val="28"/>
        </w:rPr>
      </w:pPr>
      <w:r>
        <w:rPr>
          <w:b/>
          <w:bCs/>
          <w:szCs w:val="28"/>
        </w:rPr>
        <w:t>Continue Learning</w:t>
      </w:r>
      <w:r>
        <w:rPr>
          <w:szCs w:val="28"/>
        </w:rPr>
        <w:t xml:space="preserve"> </w:t>
      </w:r>
    </w:p>
    <w:p w14:paraId="661B2E73" w14:textId="77777777" w:rsidR="00DD5BAD" w:rsidRDefault="00855166">
      <w:pPr>
        <w:bidi w:val="0"/>
        <w:spacing w:after="40" w:line="276" w:lineRule="auto"/>
        <w:jc w:val="both"/>
        <w:rPr>
          <w:sz w:val="28"/>
          <w:szCs w:val="28"/>
        </w:rPr>
      </w:pPr>
      <w:r>
        <w:rPr>
          <w:szCs w:val="28"/>
        </w:rPr>
        <w:t>A "Continue Learning" section highlights the most recent lecture the user was interacting with, displaying a progress bar that indicates whether the lecture is still processing or ready for study.</w:t>
      </w:r>
    </w:p>
    <w:p w14:paraId="3BD1E338" w14:textId="77777777" w:rsidR="00DD5BAD" w:rsidRDefault="00855166">
      <w:pPr>
        <w:spacing w:line="276" w:lineRule="auto"/>
        <w:rPr>
          <w:sz w:val="28"/>
          <w:szCs w:val="28"/>
        </w:rPr>
      </w:pPr>
      <w:r>
        <w:rPr>
          <w:szCs w:val="28"/>
        </w:rPr>
        <w:br w:type="page"/>
      </w:r>
    </w:p>
    <w:p w14:paraId="7E06B554" w14:textId="77777777" w:rsidR="00DD5BAD" w:rsidRDefault="00DD5BAD">
      <w:pPr>
        <w:spacing w:line="276" w:lineRule="auto"/>
        <w:jc w:val="right"/>
        <w:rPr>
          <w:sz w:val="28"/>
          <w:szCs w:val="28"/>
        </w:rPr>
      </w:pPr>
    </w:p>
    <w:p w14:paraId="62675D7C" w14:textId="77777777" w:rsidR="00DD5BAD" w:rsidRDefault="00DD5BAD">
      <w:pPr>
        <w:spacing w:line="276" w:lineRule="auto"/>
        <w:jc w:val="right"/>
        <w:rPr>
          <w:sz w:val="28"/>
          <w:szCs w:val="28"/>
        </w:rPr>
      </w:pPr>
    </w:p>
    <w:p w14:paraId="327A558F" w14:textId="77777777" w:rsidR="00DD5BAD" w:rsidRDefault="00DD5BAD">
      <w:pPr>
        <w:spacing w:line="276" w:lineRule="auto"/>
        <w:jc w:val="right"/>
        <w:rPr>
          <w:sz w:val="28"/>
          <w:szCs w:val="28"/>
        </w:rPr>
      </w:pPr>
    </w:p>
    <w:p w14:paraId="1A311DED" w14:textId="77777777" w:rsidR="00DD5BAD" w:rsidRDefault="00DD5BAD">
      <w:pPr>
        <w:spacing w:line="276" w:lineRule="auto"/>
        <w:jc w:val="right"/>
        <w:rPr>
          <w:sz w:val="28"/>
          <w:szCs w:val="28"/>
        </w:rPr>
      </w:pPr>
    </w:p>
    <w:p w14:paraId="6955D1CE" w14:textId="77777777" w:rsidR="00DD5BAD" w:rsidRDefault="00DD5BAD">
      <w:pPr>
        <w:spacing w:line="276" w:lineRule="auto"/>
        <w:jc w:val="right"/>
        <w:rPr>
          <w:sz w:val="28"/>
          <w:szCs w:val="28"/>
        </w:rPr>
      </w:pPr>
    </w:p>
    <w:p w14:paraId="1C5EBB55" w14:textId="77777777" w:rsidR="00DD5BAD" w:rsidRDefault="00DD5BAD">
      <w:pPr>
        <w:spacing w:line="276" w:lineRule="auto"/>
        <w:jc w:val="right"/>
        <w:rPr>
          <w:sz w:val="28"/>
          <w:szCs w:val="28"/>
        </w:rPr>
      </w:pPr>
    </w:p>
    <w:p w14:paraId="79456A24" w14:textId="77777777" w:rsidR="00DD5BAD" w:rsidRDefault="00855166">
      <w:pPr>
        <w:spacing w:line="276" w:lineRule="auto"/>
        <w:jc w:val="right"/>
        <w:rPr>
          <w:sz w:val="28"/>
          <w:szCs w:val="28"/>
        </w:rPr>
      </w:pPr>
      <w:r>
        <w:rPr>
          <w:noProof/>
          <w:szCs w:val="28"/>
        </w:rPr>
        <w:drawing>
          <wp:inline distT="0" distB="0" distL="114300" distR="114300" wp14:anchorId="2C578AD8" wp14:editId="357643AE">
            <wp:extent cx="3871525" cy="2103120"/>
            <wp:effectExtent l="0" t="0" r="8890" b="3810"/>
            <wp:docPr id="22" name="Picture 19" descr="LectureMate-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descr="LectureMate-Categories"/>
                    <pic:cNvPicPr>
                      <a:picLocks noChangeAspect="1"/>
                    </pic:cNvPicPr>
                  </pic:nvPicPr>
                  <pic:blipFill>
                    <a:blip r:embed="rId31"/>
                    <a:stretch>
                      <a:fillRect/>
                    </a:stretch>
                  </pic:blipFill>
                  <pic:spPr>
                    <a:xfrm>
                      <a:off x="0" y="0"/>
                      <a:ext cx="3871525" cy="2103120"/>
                    </a:xfrm>
                    <a:prstGeom prst="rect">
                      <a:avLst/>
                    </a:prstGeom>
                  </pic:spPr>
                </pic:pic>
              </a:graphicData>
            </a:graphic>
          </wp:inline>
        </w:drawing>
      </w:r>
    </w:p>
    <w:p w14:paraId="7705E51B" w14:textId="77777777" w:rsidR="00DD5BAD" w:rsidRDefault="00855166">
      <w:pPr>
        <w:pStyle w:val="Caption1"/>
        <w:spacing w:before="40" w:after="80" w:line="276" w:lineRule="auto"/>
        <w:jc w:val="center"/>
        <w:rPr>
          <w:sz w:val="28"/>
          <w:szCs w:val="28"/>
        </w:rPr>
      </w:pPr>
      <w:r>
        <w:t>Figure 5.3 LectureMate - Dashboard with statistics cards and recent activity</w:t>
      </w:r>
    </w:p>
    <w:p w14:paraId="38332ABB" w14:textId="77777777" w:rsidR="00DD5BAD" w:rsidRDefault="00855166">
      <w:pPr>
        <w:spacing w:line="276" w:lineRule="auto"/>
        <w:jc w:val="right"/>
        <w:rPr>
          <w:sz w:val="28"/>
          <w:szCs w:val="28"/>
        </w:rPr>
      </w:pPr>
      <w:r>
        <w:rPr>
          <w:szCs w:val="28"/>
        </w:rPr>
        <w:br w:type="page"/>
      </w:r>
    </w:p>
    <w:p w14:paraId="1DFB0D65" w14:textId="77777777" w:rsidR="00DD5BAD" w:rsidRDefault="00855166">
      <w:pPr>
        <w:bidi w:val="0"/>
        <w:spacing w:before="120" w:after="40" w:line="276" w:lineRule="auto"/>
        <w:jc w:val="both"/>
        <w:outlineLvl w:val="1"/>
        <w:rPr>
          <w:sz w:val="28"/>
          <w:szCs w:val="28"/>
        </w:rPr>
      </w:pPr>
      <w:bookmarkStart w:id="33" w:name="_Toc232331791"/>
      <w:r>
        <w:rPr>
          <w:b/>
          <w:bCs/>
          <w:sz w:val="28"/>
          <w:szCs w:val="32"/>
        </w:rPr>
        <w:lastRenderedPageBreak/>
        <w:t>5.4 Lecture Analysis Workflow</w:t>
      </w:r>
      <w:bookmarkEnd w:id="33"/>
      <w:r>
        <w:rPr>
          <w:szCs w:val="28"/>
        </w:rPr>
        <w:t xml:space="preserve"> </w:t>
      </w:r>
    </w:p>
    <w:p w14:paraId="433D9DC7" w14:textId="77777777" w:rsidR="00DD5BAD" w:rsidRDefault="00855166">
      <w:pPr>
        <w:bidi w:val="0"/>
        <w:spacing w:after="40" w:line="276" w:lineRule="auto"/>
        <w:jc w:val="both"/>
        <w:rPr>
          <w:sz w:val="28"/>
          <w:szCs w:val="28"/>
        </w:rPr>
      </w:pPr>
      <w:r>
        <w:rPr>
          <w:szCs w:val="28"/>
        </w:rPr>
        <w:tab/>
        <w:t>The "New Analysis" page is the starting point for processing content.</w:t>
      </w:r>
    </w:p>
    <w:p w14:paraId="2DDABD13" w14:textId="77777777" w:rsidR="00DD5BAD" w:rsidRDefault="00855166">
      <w:pPr>
        <w:numPr>
          <w:ilvl w:val="0"/>
          <w:numId w:val="67"/>
        </w:numPr>
        <w:bidi w:val="0"/>
        <w:spacing w:after="40" w:line="276" w:lineRule="auto"/>
        <w:jc w:val="both"/>
        <w:rPr>
          <w:sz w:val="28"/>
          <w:szCs w:val="28"/>
        </w:rPr>
      </w:pPr>
      <w:r>
        <w:rPr>
          <w:b/>
          <w:bCs/>
          <w:szCs w:val="28"/>
        </w:rPr>
        <w:t>Input Mechanism:</w:t>
      </w:r>
      <w:r>
        <w:rPr>
          <w:szCs w:val="28"/>
        </w:rPr>
        <w:t xml:space="preserve"> Users simply paste a YouTube URL. The system validates the link and retrieves metadata (thumbnail, title, duration) using the youtubeService.</w:t>
      </w:r>
    </w:p>
    <w:p w14:paraId="3B945D51" w14:textId="77777777" w:rsidR="00DD5BAD" w:rsidRDefault="00855166">
      <w:pPr>
        <w:spacing w:after="40" w:line="276" w:lineRule="auto"/>
      </w:pPr>
      <w:r>
        <w:rPr>
          <w:rFonts w:asciiTheme="majorBidi" w:eastAsiaTheme="minorEastAsia" w:hAnsiTheme="majorBidi"/>
          <w:szCs w:val="28"/>
        </w:rPr>
        <w:t>In addition to YouTube links, the New Analysis page accepts uploaded video and audio files, PDF and Microsoft Word documents, and PowerPoint decks. For YouTube sources an optional time range can be selected so that only part of a long lecture is analysed.</w:t>
      </w:r>
    </w:p>
    <w:p w14:paraId="45CCB6FB" w14:textId="77777777" w:rsidR="00DD5BAD" w:rsidRDefault="00855166">
      <w:pPr>
        <w:numPr>
          <w:ilvl w:val="0"/>
          <w:numId w:val="67"/>
        </w:numPr>
        <w:bidi w:val="0"/>
        <w:spacing w:before="120" w:after="40" w:line="276" w:lineRule="auto"/>
        <w:jc w:val="both"/>
        <w:rPr>
          <w:sz w:val="28"/>
          <w:szCs w:val="28"/>
        </w:rPr>
      </w:pPr>
      <w:r>
        <w:rPr>
          <w:b/>
          <w:bCs/>
          <w:szCs w:val="28"/>
        </w:rPr>
        <w:t>Configuration Options:</w:t>
      </w:r>
      <w:r>
        <w:rPr>
          <w:szCs w:val="28"/>
        </w:rPr>
        <w:t xml:space="preserve"> Users can select their preferred processing mode before starting:</w:t>
      </w:r>
    </w:p>
    <w:p w14:paraId="59948AC2" w14:textId="77777777" w:rsidR="00DD5BAD" w:rsidRDefault="00855166">
      <w:pPr>
        <w:numPr>
          <w:ilvl w:val="0"/>
          <w:numId w:val="68"/>
        </w:numPr>
        <w:bidi w:val="0"/>
        <w:spacing w:before="120" w:after="40" w:line="276" w:lineRule="auto"/>
        <w:jc w:val="both"/>
        <w:rPr>
          <w:sz w:val="28"/>
          <w:szCs w:val="28"/>
        </w:rPr>
      </w:pPr>
      <w:r>
        <w:rPr>
          <w:b/>
          <w:bCs/>
          <w:szCs w:val="28"/>
        </w:rPr>
        <w:t>LM-Cloud (API):</w:t>
      </w:r>
      <w:r>
        <w:rPr>
          <w:szCs w:val="28"/>
        </w:rPr>
        <w:t xml:space="preserve"> Uses Gemini for fastest results.</w:t>
      </w:r>
    </w:p>
    <w:p w14:paraId="329C0A92" w14:textId="77777777" w:rsidR="00DD5BAD" w:rsidRDefault="00855166">
      <w:pPr>
        <w:numPr>
          <w:ilvl w:val="0"/>
          <w:numId w:val="68"/>
        </w:numPr>
        <w:bidi w:val="0"/>
        <w:spacing w:before="120" w:after="40" w:line="276" w:lineRule="auto"/>
        <w:jc w:val="both"/>
        <w:rPr>
          <w:sz w:val="28"/>
          <w:szCs w:val="28"/>
        </w:rPr>
      </w:pPr>
      <w:r>
        <w:rPr>
          <w:b/>
          <w:bCs/>
          <w:szCs w:val="28"/>
        </w:rPr>
        <w:t xml:space="preserve">LM-Titan (GPU): </w:t>
      </w:r>
      <w:r>
        <w:rPr>
          <w:szCs w:val="28"/>
        </w:rPr>
        <w:t>Uses the local Qwen model for privacy.</w:t>
      </w:r>
    </w:p>
    <w:p w14:paraId="274E5191" w14:textId="77777777" w:rsidR="00DD5BAD" w:rsidRDefault="00855166">
      <w:pPr>
        <w:numPr>
          <w:ilvl w:val="0"/>
          <w:numId w:val="69"/>
        </w:numPr>
        <w:bidi w:val="0"/>
        <w:spacing w:after="40" w:line="276" w:lineRule="auto"/>
        <w:jc w:val="both"/>
        <w:rPr>
          <w:sz w:val="28"/>
          <w:szCs w:val="28"/>
        </w:rPr>
      </w:pPr>
      <w:r>
        <w:rPr>
          <w:b/>
          <w:bCs/>
          <w:szCs w:val="28"/>
        </w:rPr>
        <w:t>Real-time Feedback:</w:t>
      </w:r>
      <w:r>
        <w:rPr>
          <w:szCs w:val="28"/>
        </w:rPr>
        <w:t xml:space="preserve"> A multi-step progress indicator informs the user of the current stage: "Downloading Audio" → "Transcribing" → "Generating Summary".</w:t>
      </w:r>
    </w:p>
    <w:p w14:paraId="029BE8F1" w14:textId="77777777" w:rsidR="00DD5BAD" w:rsidRDefault="00DD5BAD">
      <w:pPr>
        <w:bidi w:val="0"/>
        <w:spacing w:line="276" w:lineRule="auto"/>
        <w:jc w:val="both"/>
        <w:rPr>
          <w:sz w:val="28"/>
          <w:szCs w:val="28"/>
        </w:rPr>
      </w:pPr>
    </w:p>
    <w:p w14:paraId="3244210C" w14:textId="77777777" w:rsidR="00DD5BAD" w:rsidRDefault="00855166">
      <w:pPr>
        <w:spacing w:line="276" w:lineRule="auto"/>
        <w:rPr>
          <w:sz w:val="28"/>
          <w:szCs w:val="28"/>
        </w:rPr>
      </w:pPr>
      <w:r>
        <w:rPr>
          <w:szCs w:val="28"/>
        </w:rPr>
        <w:br w:type="page"/>
      </w:r>
    </w:p>
    <w:p w14:paraId="7AB48560" w14:textId="77777777" w:rsidR="00DD5BAD" w:rsidRDefault="00855166">
      <w:pPr>
        <w:bidi w:val="0"/>
        <w:spacing w:line="276" w:lineRule="auto"/>
        <w:rPr>
          <w:sz w:val="28"/>
          <w:szCs w:val="28"/>
        </w:rPr>
      </w:pPr>
      <w:r>
        <w:rPr>
          <w:noProof/>
          <w:szCs w:val="28"/>
        </w:rPr>
        <w:lastRenderedPageBreak/>
        <w:drawing>
          <wp:inline distT="0" distB="0" distL="114300" distR="114300" wp14:anchorId="150F416E" wp14:editId="054DDCED">
            <wp:extent cx="3830880" cy="2103120"/>
            <wp:effectExtent l="0" t="0" r="8890" b="1905"/>
            <wp:docPr id="23" name="Picture 20" descr="LectureMate-New Analysis Page with URL,Upload Video,Record Audio input and Mode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descr="LectureMate-New Analysis Page with URL,Upload Video,Record Audio input and Model selection"/>
                    <pic:cNvPicPr>
                      <a:picLocks noChangeAspect="1"/>
                    </pic:cNvPicPr>
                  </pic:nvPicPr>
                  <pic:blipFill>
                    <a:blip r:embed="rId32"/>
                    <a:stretch>
                      <a:fillRect/>
                    </a:stretch>
                  </pic:blipFill>
                  <pic:spPr>
                    <a:xfrm>
                      <a:off x="0" y="0"/>
                      <a:ext cx="3830880" cy="2103120"/>
                    </a:xfrm>
                    <a:prstGeom prst="rect">
                      <a:avLst/>
                    </a:prstGeom>
                  </pic:spPr>
                </pic:pic>
              </a:graphicData>
            </a:graphic>
          </wp:inline>
        </w:drawing>
      </w:r>
    </w:p>
    <w:p w14:paraId="7A6DB7AC" w14:textId="77777777" w:rsidR="00DD5BAD" w:rsidRDefault="00855166">
      <w:pPr>
        <w:pStyle w:val="Caption1"/>
        <w:bidi w:val="0"/>
        <w:spacing w:before="40" w:after="80" w:line="276" w:lineRule="auto"/>
        <w:jc w:val="center"/>
        <w:rPr>
          <w:sz w:val="28"/>
          <w:szCs w:val="28"/>
        </w:rPr>
      </w:pPr>
      <w:r>
        <w:t>Figure 5.4 LectureMate - New Analysis Page with URL, Upload Video, Record Audio input and Model selection</w:t>
      </w:r>
    </w:p>
    <w:p w14:paraId="5E2C2ECE" w14:textId="77777777" w:rsidR="00DD5BAD" w:rsidRDefault="00855166">
      <w:pPr>
        <w:bidi w:val="0"/>
        <w:spacing w:line="276" w:lineRule="auto"/>
        <w:rPr>
          <w:sz w:val="28"/>
          <w:szCs w:val="28"/>
        </w:rPr>
      </w:pPr>
      <w:r>
        <w:rPr>
          <w:noProof/>
          <w:szCs w:val="28"/>
        </w:rPr>
        <w:drawing>
          <wp:inline distT="0" distB="0" distL="114300" distR="114300" wp14:anchorId="172119E9" wp14:editId="6BEBC0C1">
            <wp:extent cx="3830880" cy="2103120"/>
            <wp:effectExtent l="0" t="0" r="8890" b="1905"/>
            <wp:docPr id="24" name="Picture 21" descr="LectureMat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LectureMate-Processing"/>
                    <pic:cNvPicPr>
                      <a:picLocks noChangeAspect="1"/>
                    </pic:cNvPicPr>
                  </pic:nvPicPr>
                  <pic:blipFill>
                    <a:blip r:embed="rId33"/>
                    <a:stretch>
                      <a:fillRect/>
                    </a:stretch>
                  </pic:blipFill>
                  <pic:spPr>
                    <a:xfrm>
                      <a:off x="0" y="0"/>
                      <a:ext cx="3830880" cy="2103120"/>
                    </a:xfrm>
                    <a:prstGeom prst="rect">
                      <a:avLst/>
                    </a:prstGeom>
                  </pic:spPr>
                </pic:pic>
              </a:graphicData>
            </a:graphic>
          </wp:inline>
        </w:drawing>
      </w:r>
    </w:p>
    <w:p w14:paraId="600C6F46" w14:textId="77777777" w:rsidR="00DD5BAD" w:rsidRDefault="00855166">
      <w:pPr>
        <w:pStyle w:val="Caption1"/>
        <w:bidi w:val="0"/>
        <w:spacing w:before="40" w:after="80" w:line="276" w:lineRule="auto"/>
        <w:jc w:val="center"/>
        <w:rPr>
          <w:sz w:val="28"/>
          <w:szCs w:val="28"/>
        </w:rPr>
      </w:pPr>
      <w:r>
        <w:t>Figure 5.5 LectureMate - showing the process for analyzing a lecture</w:t>
      </w:r>
    </w:p>
    <w:p w14:paraId="5815B37C" w14:textId="77777777" w:rsidR="00DD5BAD" w:rsidRDefault="00855166">
      <w:pPr>
        <w:bidi w:val="0"/>
        <w:spacing w:line="276" w:lineRule="auto"/>
        <w:rPr>
          <w:sz w:val="28"/>
          <w:szCs w:val="28"/>
        </w:rPr>
      </w:pPr>
      <w:r>
        <w:rPr>
          <w:szCs w:val="28"/>
        </w:rPr>
        <w:br w:type="page"/>
      </w:r>
    </w:p>
    <w:p w14:paraId="53937AD5" w14:textId="77777777" w:rsidR="00DD5BAD" w:rsidRDefault="00855166">
      <w:pPr>
        <w:bidi w:val="0"/>
        <w:spacing w:before="120" w:after="40" w:line="276" w:lineRule="auto"/>
        <w:jc w:val="both"/>
        <w:outlineLvl w:val="1"/>
        <w:rPr>
          <w:sz w:val="28"/>
          <w:szCs w:val="28"/>
        </w:rPr>
      </w:pPr>
      <w:bookmarkStart w:id="34" w:name="_Toc232331792"/>
      <w:r>
        <w:rPr>
          <w:b/>
          <w:bCs/>
          <w:sz w:val="28"/>
          <w:szCs w:val="32"/>
        </w:rPr>
        <w:lastRenderedPageBreak/>
        <w:t>5.5 The Integrated Learning Environment</w:t>
      </w:r>
      <w:bookmarkEnd w:id="34"/>
      <w:r>
        <w:rPr>
          <w:szCs w:val="28"/>
        </w:rPr>
        <w:t xml:space="preserve"> </w:t>
      </w:r>
    </w:p>
    <w:p w14:paraId="5BDC0E9A" w14:textId="77777777" w:rsidR="00DD5BAD" w:rsidRDefault="00855166">
      <w:pPr>
        <w:bidi w:val="0"/>
        <w:spacing w:after="40" w:line="276" w:lineRule="auto"/>
        <w:ind w:firstLine="720"/>
        <w:jc w:val="both"/>
        <w:rPr>
          <w:sz w:val="28"/>
          <w:szCs w:val="28"/>
        </w:rPr>
      </w:pPr>
      <w:r>
        <w:rPr>
          <w:szCs w:val="28"/>
        </w:rPr>
        <w:t>The core value of LectureMate is delivered through the Lecture View, a tabbed interface that organizes generated content into digestible modules.</w:t>
      </w:r>
    </w:p>
    <w:p w14:paraId="2428FFE4" w14:textId="77777777" w:rsidR="00DD5BAD" w:rsidRDefault="00DD5BAD">
      <w:pPr>
        <w:bidi w:val="0"/>
        <w:spacing w:line="276" w:lineRule="auto"/>
        <w:jc w:val="both"/>
        <w:rPr>
          <w:sz w:val="28"/>
          <w:szCs w:val="28"/>
        </w:rPr>
      </w:pPr>
    </w:p>
    <w:p w14:paraId="53ED8E6A" w14:textId="77777777" w:rsidR="00DD5BAD" w:rsidRDefault="00855166">
      <w:pPr>
        <w:numPr>
          <w:ilvl w:val="0"/>
          <w:numId w:val="70"/>
        </w:numPr>
        <w:bidi w:val="0"/>
        <w:spacing w:before="120" w:after="40" w:line="276" w:lineRule="auto"/>
        <w:jc w:val="both"/>
        <w:rPr>
          <w:sz w:val="28"/>
          <w:szCs w:val="28"/>
        </w:rPr>
      </w:pPr>
      <w:r>
        <w:rPr>
          <w:b/>
          <w:bCs/>
          <w:szCs w:val="28"/>
        </w:rPr>
        <w:t>Summary &amp; Transcript Tabs</w:t>
      </w:r>
    </w:p>
    <w:p w14:paraId="5B7D6860" w14:textId="77777777" w:rsidR="00DD5BAD" w:rsidRDefault="00855166">
      <w:pPr>
        <w:numPr>
          <w:ilvl w:val="0"/>
          <w:numId w:val="71"/>
        </w:numPr>
        <w:bidi w:val="0"/>
        <w:spacing w:after="40" w:line="276" w:lineRule="auto"/>
        <w:jc w:val="both"/>
        <w:rPr>
          <w:sz w:val="28"/>
          <w:szCs w:val="28"/>
        </w:rPr>
      </w:pPr>
      <w:r>
        <w:rPr>
          <w:b/>
          <w:bCs/>
          <w:szCs w:val="28"/>
        </w:rPr>
        <w:t>Abstractive Summary:</w:t>
      </w:r>
      <w:r>
        <w:rPr>
          <w:szCs w:val="28"/>
        </w:rPr>
        <w:t xml:space="preserve"> Displays a structured summary generated by the AI, broken down into an Introduction, Key Points, and Conclusion.</w:t>
      </w:r>
    </w:p>
    <w:p w14:paraId="751A0BFB" w14:textId="77777777" w:rsidR="00DD5BAD" w:rsidRDefault="00DD5BAD">
      <w:pPr>
        <w:bidi w:val="0"/>
        <w:spacing w:line="276" w:lineRule="auto"/>
        <w:ind w:left="420"/>
        <w:jc w:val="both"/>
        <w:rPr>
          <w:sz w:val="28"/>
          <w:szCs w:val="28"/>
        </w:rPr>
      </w:pPr>
    </w:p>
    <w:p w14:paraId="034A859D" w14:textId="77777777" w:rsidR="00DD5BAD" w:rsidRDefault="00DD5BAD">
      <w:pPr>
        <w:bidi w:val="0"/>
        <w:spacing w:line="276" w:lineRule="auto"/>
        <w:jc w:val="both"/>
        <w:rPr>
          <w:sz w:val="28"/>
          <w:szCs w:val="28"/>
        </w:rPr>
      </w:pPr>
    </w:p>
    <w:p w14:paraId="5CF47B06" w14:textId="77777777" w:rsidR="00DD5BAD" w:rsidRDefault="00855166">
      <w:pPr>
        <w:bidi w:val="0"/>
        <w:spacing w:line="276" w:lineRule="auto"/>
        <w:jc w:val="both"/>
        <w:rPr>
          <w:sz w:val="28"/>
          <w:szCs w:val="28"/>
        </w:rPr>
      </w:pPr>
      <w:r>
        <w:rPr>
          <w:noProof/>
          <w:szCs w:val="28"/>
        </w:rPr>
        <w:drawing>
          <wp:inline distT="0" distB="0" distL="114300" distR="114300" wp14:anchorId="4E4EA665" wp14:editId="3A525B51">
            <wp:extent cx="3021874" cy="2103120"/>
            <wp:effectExtent l="0" t="0" r="8890" b="8255"/>
            <wp:docPr id="25" name="Picture 22" descr="LectureMate-showing the summarization of the l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descr="LectureMate-showing the summarization of the lecture"/>
                    <pic:cNvPicPr>
                      <a:picLocks noChangeAspect="1"/>
                    </pic:cNvPicPr>
                  </pic:nvPicPr>
                  <pic:blipFill>
                    <a:blip r:embed="rId34"/>
                    <a:stretch>
                      <a:fillRect/>
                    </a:stretch>
                  </pic:blipFill>
                  <pic:spPr>
                    <a:xfrm>
                      <a:off x="0" y="0"/>
                      <a:ext cx="3021874" cy="2103120"/>
                    </a:xfrm>
                    <a:prstGeom prst="rect">
                      <a:avLst/>
                    </a:prstGeom>
                  </pic:spPr>
                </pic:pic>
              </a:graphicData>
            </a:graphic>
          </wp:inline>
        </w:drawing>
      </w:r>
    </w:p>
    <w:p w14:paraId="2A208EB8" w14:textId="77777777" w:rsidR="00DD5BAD" w:rsidRDefault="00855166">
      <w:pPr>
        <w:pStyle w:val="Caption1"/>
        <w:bidi w:val="0"/>
        <w:spacing w:before="40" w:after="80" w:line="276" w:lineRule="auto"/>
        <w:jc w:val="center"/>
        <w:rPr>
          <w:sz w:val="28"/>
          <w:szCs w:val="28"/>
        </w:rPr>
      </w:pPr>
      <w:r>
        <w:t>Figure 5.6 LectureMate - showing the summarization of the lecture</w:t>
      </w:r>
    </w:p>
    <w:p w14:paraId="3E0FE4C9" w14:textId="77777777" w:rsidR="00DD5BAD" w:rsidRDefault="00855166">
      <w:pPr>
        <w:numPr>
          <w:ilvl w:val="0"/>
          <w:numId w:val="71"/>
        </w:numPr>
        <w:bidi w:val="0"/>
        <w:spacing w:before="120" w:after="40" w:line="276" w:lineRule="auto"/>
        <w:ind w:left="420" w:firstLine="0"/>
        <w:jc w:val="both"/>
        <w:rPr>
          <w:sz w:val="28"/>
          <w:szCs w:val="28"/>
        </w:rPr>
      </w:pPr>
      <w:r>
        <w:rPr>
          <w:szCs w:val="28"/>
        </w:rPr>
        <w:br w:type="page"/>
      </w:r>
      <w:r>
        <w:rPr>
          <w:b/>
          <w:bCs/>
          <w:szCs w:val="28"/>
        </w:rPr>
        <w:lastRenderedPageBreak/>
        <w:t>Interactive Transcript:</w:t>
      </w:r>
      <w:r>
        <w:rPr>
          <w:szCs w:val="28"/>
        </w:rPr>
        <w:t xml:space="preserve"> A time-synced transcript view that allows users</w:t>
      </w:r>
    </w:p>
    <w:p w14:paraId="02C8D8DA" w14:textId="77777777" w:rsidR="00DD5BAD" w:rsidRDefault="00DD5BAD">
      <w:pPr>
        <w:bidi w:val="0"/>
        <w:spacing w:line="276" w:lineRule="auto"/>
        <w:ind w:left="420"/>
        <w:jc w:val="both"/>
        <w:rPr>
          <w:sz w:val="28"/>
          <w:szCs w:val="28"/>
        </w:rPr>
      </w:pPr>
    </w:p>
    <w:p w14:paraId="6E33D0E6" w14:textId="77777777" w:rsidR="00DD5BAD" w:rsidRDefault="00DD5BAD">
      <w:pPr>
        <w:bidi w:val="0"/>
        <w:spacing w:line="276" w:lineRule="auto"/>
        <w:ind w:left="420"/>
        <w:jc w:val="both"/>
        <w:rPr>
          <w:sz w:val="28"/>
          <w:szCs w:val="28"/>
        </w:rPr>
      </w:pPr>
    </w:p>
    <w:p w14:paraId="54E2001E" w14:textId="77777777" w:rsidR="00DD5BAD" w:rsidRDefault="00DD5BAD">
      <w:pPr>
        <w:bidi w:val="0"/>
        <w:spacing w:line="276" w:lineRule="auto"/>
        <w:ind w:left="420"/>
        <w:jc w:val="both"/>
        <w:rPr>
          <w:sz w:val="28"/>
          <w:szCs w:val="28"/>
        </w:rPr>
      </w:pPr>
    </w:p>
    <w:p w14:paraId="7D2B5357" w14:textId="77777777" w:rsidR="00DD5BAD" w:rsidRDefault="00855166">
      <w:pPr>
        <w:bidi w:val="0"/>
        <w:spacing w:line="276" w:lineRule="auto"/>
        <w:ind w:left="420"/>
        <w:jc w:val="both"/>
        <w:rPr>
          <w:sz w:val="28"/>
          <w:szCs w:val="28"/>
        </w:rPr>
      </w:pPr>
      <w:r>
        <w:rPr>
          <w:szCs w:val="28"/>
        </w:rPr>
        <w:t xml:space="preserve"> </w:t>
      </w:r>
    </w:p>
    <w:p w14:paraId="022925A6" w14:textId="77777777" w:rsidR="00DD5BAD" w:rsidRDefault="00855166">
      <w:pPr>
        <w:spacing w:line="276" w:lineRule="auto"/>
        <w:rPr>
          <w:sz w:val="28"/>
          <w:szCs w:val="28"/>
        </w:rPr>
      </w:pPr>
      <w:r>
        <w:rPr>
          <w:noProof/>
          <w:szCs w:val="28"/>
        </w:rPr>
        <w:drawing>
          <wp:inline distT="0" distB="0" distL="114300" distR="114300" wp14:anchorId="0485F81D" wp14:editId="228C212A">
            <wp:extent cx="3021586" cy="2103120"/>
            <wp:effectExtent l="0" t="0" r="8890" b="13970"/>
            <wp:docPr id="26" name="Picture 23" descr="LectureMate-showing the Full Transcript of the l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descr="LectureMate-showing the Full Transcript of the lecture"/>
                    <pic:cNvPicPr>
                      <a:picLocks noChangeAspect="1"/>
                    </pic:cNvPicPr>
                  </pic:nvPicPr>
                  <pic:blipFill>
                    <a:blip r:embed="rId35"/>
                    <a:stretch>
                      <a:fillRect/>
                    </a:stretch>
                  </pic:blipFill>
                  <pic:spPr>
                    <a:xfrm>
                      <a:off x="0" y="0"/>
                      <a:ext cx="3021586" cy="2103120"/>
                    </a:xfrm>
                    <a:prstGeom prst="rect">
                      <a:avLst/>
                    </a:prstGeom>
                  </pic:spPr>
                </pic:pic>
              </a:graphicData>
            </a:graphic>
          </wp:inline>
        </w:drawing>
      </w:r>
    </w:p>
    <w:p w14:paraId="7F95FA49" w14:textId="77777777" w:rsidR="00DD5BAD" w:rsidRDefault="00855166">
      <w:pPr>
        <w:pStyle w:val="Caption1"/>
        <w:spacing w:before="40" w:after="80" w:line="276" w:lineRule="auto"/>
        <w:jc w:val="center"/>
        <w:rPr>
          <w:sz w:val="28"/>
          <w:szCs w:val="28"/>
        </w:rPr>
      </w:pPr>
      <w:r>
        <w:t>Figure 5.7 LectureMate - showing the Full Transcript of the lecture</w:t>
      </w:r>
    </w:p>
    <w:p w14:paraId="37AFD070" w14:textId="77777777" w:rsidR="00DD5BAD" w:rsidRDefault="00855166">
      <w:pPr>
        <w:spacing w:line="276" w:lineRule="auto"/>
        <w:rPr>
          <w:sz w:val="28"/>
          <w:szCs w:val="28"/>
        </w:rPr>
      </w:pPr>
      <w:r>
        <w:rPr>
          <w:szCs w:val="28"/>
        </w:rPr>
        <w:br w:type="page"/>
      </w:r>
    </w:p>
    <w:p w14:paraId="6EDC244A" w14:textId="77777777" w:rsidR="00DD5BAD" w:rsidRDefault="00855166">
      <w:pPr>
        <w:numPr>
          <w:ilvl w:val="0"/>
          <w:numId w:val="72"/>
        </w:numPr>
        <w:bidi w:val="0"/>
        <w:spacing w:before="120" w:after="40" w:line="276" w:lineRule="auto"/>
        <w:jc w:val="both"/>
        <w:rPr>
          <w:b/>
          <w:bCs/>
          <w:sz w:val="28"/>
          <w:szCs w:val="28"/>
        </w:rPr>
      </w:pPr>
      <w:r>
        <w:rPr>
          <w:b/>
          <w:bCs/>
          <w:szCs w:val="28"/>
        </w:rPr>
        <w:lastRenderedPageBreak/>
        <w:t>Assessment &amp; Study Tools</w:t>
      </w:r>
    </w:p>
    <w:p w14:paraId="0E690F4A" w14:textId="77777777" w:rsidR="00DD5BAD" w:rsidRDefault="00DD5BAD">
      <w:pPr>
        <w:bidi w:val="0"/>
        <w:spacing w:line="276" w:lineRule="auto"/>
        <w:jc w:val="both"/>
        <w:rPr>
          <w:b/>
          <w:bCs/>
          <w:sz w:val="28"/>
          <w:szCs w:val="28"/>
        </w:rPr>
      </w:pPr>
    </w:p>
    <w:p w14:paraId="6F7C4CA4" w14:textId="77777777" w:rsidR="00DD5BAD" w:rsidRDefault="00855166">
      <w:pPr>
        <w:numPr>
          <w:ilvl w:val="0"/>
          <w:numId w:val="73"/>
        </w:numPr>
        <w:tabs>
          <w:tab w:val="clear" w:pos="420"/>
        </w:tabs>
        <w:bidi w:val="0"/>
        <w:spacing w:after="40" w:line="276" w:lineRule="auto"/>
        <w:ind w:left="840"/>
        <w:jc w:val="both"/>
        <w:rPr>
          <w:sz w:val="28"/>
          <w:szCs w:val="28"/>
        </w:rPr>
      </w:pPr>
      <w:r>
        <w:rPr>
          <w:b/>
          <w:bCs/>
          <w:szCs w:val="28"/>
        </w:rPr>
        <w:t>Quiz Module: An interactive assessment of thirty questions offered at three difficulty levels (Comprehensive, Advanced, and Expert). It combines multiple-choice, true/false and open-ended questions; multiple-choice items are timed and graded instantly, while open-ended answers are graded by the AI against the expected key points, returning a numeric score and written feedback.</w:t>
      </w:r>
    </w:p>
    <w:p w14:paraId="0E9529B7" w14:textId="77777777" w:rsidR="00DD5BAD" w:rsidRDefault="00DD5BAD">
      <w:pPr>
        <w:bidi w:val="0"/>
        <w:spacing w:line="276" w:lineRule="auto"/>
        <w:jc w:val="both"/>
        <w:rPr>
          <w:sz w:val="28"/>
          <w:szCs w:val="28"/>
        </w:rPr>
      </w:pPr>
    </w:p>
    <w:p w14:paraId="0B6E07F5" w14:textId="77777777" w:rsidR="00DD5BAD" w:rsidRDefault="00855166">
      <w:pPr>
        <w:bidi w:val="0"/>
        <w:spacing w:line="276" w:lineRule="auto"/>
        <w:jc w:val="both"/>
        <w:rPr>
          <w:sz w:val="28"/>
          <w:szCs w:val="28"/>
        </w:rPr>
      </w:pPr>
      <w:r>
        <w:rPr>
          <w:szCs w:val="28"/>
        </w:rPr>
        <w:t xml:space="preserve"> </w:t>
      </w:r>
      <w:r>
        <w:rPr>
          <w:noProof/>
          <w:szCs w:val="28"/>
        </w:rPr>
        <w:drawing>
          <wp:inline distT="0" distB="0" distL="114300" distR="114300" wp14:anchorId="74E11DAC" wp14:editId="7B3C5261">
            <wp:extent cx="4194153" cy="2103120"/>
            <wp:effectExtent l="0" t="0" r="8890" b="1270"/>
            <wp:docPr id="27" name="Picture 24" descr="LectureMate-Choose Quiz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descr="LectureMate-Choose Quiz Mode"/>
                    <pic:cNvPicPr>
                      <a:picLocks noChangeAspect="1"/>
                    </pic:cNvPicPr>
                  </pic:nvPicPr>
                  <pic:blipFill>
                    <a:blip r:embed="rId36"/>
                    <a:stretch>
                      <a:fillRect/>
                    </a:stretch>
                  </pic:blipFill>
                  <pic:spPr>
                    <a:xfrm>
                      <a:off x="0" y="0"/>
                      <a:ext cx="4194153" cy="2103120"/>
                    </a:xfrm>
                    <a:prstGeom prst="rect">
                      <a:avLst/>
                    </a:prstGeom>
                  </pic:spPr>
                </pic:pic>
              </a:graphicData>
            </a:graphic>
          </wp:inline>
        </w:drawing>
      </w:r>
    </w:p>
    <w:p w14:paraId="1733F781" w14:textId="77777777" w:rsidR="00DD5BAD" w:rsidRDefault="00855166">
      <w:pPr>
        <w:bidi w:val="0"/>
        <w:spacing w:line="276" w:lineRule="auto"/>
        <w:jc w:val="both"/>
        <w:rPr>
          <w:sz w:val="28"/>
          <w:szCs w:val="28"/>
        </w:rPr>
      </w:pPr>
      <w:r>
        <w:rPr>
          <w:szCs w:val="28"/>
        </w:rPr>
        <w:br w:type="page"/>
      </w:r>
    </w:p>
    <w:p w14:paraId="3FAADDDD" w14:textId="77777777" w:rsidR="00DD5BAD" w:rsidRDefault="00855166">
      <w:pPr>
        <w:bidi w:val="0"/>
        <w:spacing w:line="276" w:lineRule="auto"/>
        <w:rPr>
          <w:sz w:val="28"/>
          <w:szCs w:val="28"/>
        </w:rPr>
      </w:pPr>
      <w:r>
        <w:rPr>
          <w:noProof/>
          <w:szCs w:val="28"/>
        </w:rPr>
        <w:lastRenderedPageBreak/>
        <w:drawing>
          <wp:inline distT="0" distB="0" distL="114300" distR="114300" wp14:anchorId="54316007" wp14:editId="053DD213">
            <wp:extent cx="3597920" cy="2103120"/>
            <wp:effectExtent l="0" t="0" r="6350" b="7620"/>
            <wp:docPr id="28" name="Picture 10" descr="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descr="Quiz"/>
                    <pic:cNvPicPr>
                      <a:picLocks noChangeAspect="1"/>
                    </pic:cNvPicPr>
                  </pic:nvPicPr>
                  <pic:blipFill>
                    <a:blip r:embed="rId37"/>
                    <a:stretch>
                      <a:fillRect/>
                    </a:stretch>
                  </pic:blipFill>
                  <pic:spPr>
                    <a:xfrm>
                      <a:off x="0" y="0"/>
                      <a:ext cx="3597920" cy="2103120"/>
                    </a:xfrm>
                    <a:prstGeom prst="rect">
                      <a:avLst/>
                    </a:prstGeom>
                  </pic:spPr>
                </pic:pic>
              </a:graphicData>
            </a:graphic>
          </wp:inline>
        </w:drawing>
      </w:r>
    </w:p>
    <w:p w14:paraId="190E4480" w14:textId="77777777" w:rsidR="00DD5BAD" w:rsidRDefault="00855166">
      <w:pPr>
        <w:spacing w:line="276" w:lineRule="auto"/>
        <w:jc w:val="center"/>
      </w:pPr>
      <w:r>
        <w:rPr>
          <w:noProof/>
        </w:rPr>
        <w:drawing>
          <wp:inline distT="0" distB="0" distL="0" distR="0" wp14:anchorId="2FB0DB1A" wp14:editId="2ED230C4">
            <wp:extent cx="1911927" cy="2103120"/>
            <wp:effectExtent l="0" t="0" r="0" b="0"/>
            <wp:docPr id="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erge_quiz.png"/>
                    <pic:cNvPicPr/>
                  </pic:nvPicPr>
                  <pic:blipFill>
                    <a:blip r:embed="rId38"/>
                    <a:stretch>
                      <a:fillRect/>
                    </a:stretch>
                  </pic:blipFill>
                  <pic:spPr>
                    <a:xfrm>
                      <a:off x="0" y="0"/>
                      <a:ext cx="1911927" cy="2103120"/>
                    </a:xfrm>
                    <a:prstGeom prst="rect">
                      <a:avLst/>
                    </a:prstGeom>
                  </pic:spPr>
                </pic:pic>
              </a:graphicData>
            </a:graphic>
          </wp:inline>
        </w:drawing>
      </w:r>
    </w:p>
    <w:p w14:paraId="5366947A" w14:textId="77777777" w:rsidR="00DD5BAD" w:rsidRDefault="00855166">
      <w:pPr>
        <w:pStyle w:val="Caption1"/>
        <w:spacing w:before="40" w:after="80" w:line="276" w:lineRule="auto"/>
        <w:jc w:val="center"/>
      </w:pPr>
      <w:r>
        <w:rPr>
          <w:sz w:val="24"/>
        </w:rPr>
        <w:t>Figure 5.8 LectureMate - Quiz mode selection</w:t>
      </w:r>
    </w:p>
    <w:p w14:paraId="215AEC15" w14:textId="77777777" w:rsidR="00DD5BAD" w:rsidRDefault="00855166">
      <w:pPr>
        <w:bidi w:val="0"/>
        <w:spacing w:line="276" w:lineRule="auto"/>
        <w:rPr>
          <w:sz w:val="28"/>
          <w:szCs w:val="28"/>
        </w:rPr>
      </w:pPr>
      <w:r>
        <w:rPr>
          <w:noProof/>
          <w:szCs w:val="28"/>
        </w:rPr>
        <w:drawing>
          <wp:inline distT="0" distB="0" distL="114300" distR="114300" wp14:anchorId="50A58B25" wp14:editId="79D7F044">
            <wp:extent cx="3845070" cy="2103120"/>
            <wp:effectExtent l="0" t="0" r="6350" b="6985"/>
            <wp:docPr id="30" name="Picture 11" descr="Quiz with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descr="Quiz with Answers"/>
                    <pic:cNvPicPr>
                      <a:picLocks noChangeAspect="1"/>
                    </pic:cNvPicPr>
                  </pic:nvPicPr>
                  <pic:blipFill>
                    <a:blip r:embed="rId39"/>
                    <a:stretch>
                      <a:fillRect/>
                    </a:stretch>
                  </pic:blipFill>
                  <pic:spPr>
                    <a:xfrm>
                      <a:off x="0" y="0"/>
                      <a:ext cx="3845070" cy="2103120"/>
                    </a:xfrm>
                    <a:prstGeom prst="rect">
                      <a:avLst/>
                    </a:prstGeom>
                  </pic:spPr>
                </pic:pic>
              </a:graphicData>
            </a:graphic>
          </wp:inline>
        </w:drawing>
      </w:r>
    </w:p>
    <w:p w14:paraId="381F9A5A" w14:textId="77777777" w:rsidR="00DD5BAD" w:rsidRDefault="00855166">
      <w:pPr>
        <w:pStyle w:val="Caption1"/>
        <w:bidi w:val="0"/>
        <w:spacing w:before="40" w:after="80" w:line="276" w:lineRule="auto"/>
        <w:jc w:val="center"/>
        <w:rPr>
          <w:sz w:val="28"/>
          <w:szCs w:val="28"/>
        </w:rPr>
      </w:pPr>
      <w:r>
        <w:t>Figure 5.9 LectureMate - View Questions with Answers</w:t>
      </w:r>
    </w:p>
    <w:p w14:paraId="2F71356E" w14:textId="77777777" w:rsidR="00DD5BAD" w:rsidRDefault="00855166">
      <w:pPr>
        <w:bidi w:val="0"/>
        <w:spacing w:line="276" w:lineRule="auto"/>
        <w:rPr>
          <w:sz w:val="28"/>
          <w:szCs w:val="28"/>
        </w:rPr>
      </w:pPr>
      <w:r>
        <w:rPr>
          <w:szCs w:val="28"/>
        </w:rPr>
        <w:br w:type="page"/>
      </w:r>
    </w:p>
    <w:p w14:paraId="251B826C" w14:textId="77777777" w:rsidR="00DD5BAD" w:rsidRDefault="00855166">
      <w:pPr>
        <w:numPr>
          <w:ilvl w:val="0"/>
          <w:numId w:val="74"/>
        </w:numPr>
        <w:bidi w:val="0"/>
        <w:spacing w:after="40" w:line="276" w:lineRule="auto"/>
        <w:jc w:val="both"/>
        <w:rPr>
          <w:sz w:val="28"/>
          <w:szCs w:val="28"/>
        </w:rPr>
      </w:pPr>
      <w:r>
        <w:rPr>
          <w:b/>
          <w:bCs/>
          <w:szCs w:val="28"/>
        </w:rPr>
        <w:lastRenderedPageBreak/>
        <w:t>Flashcards: A digital flashcard deck for spaced-repetition study. Each card renders LaTeX mathematics on both faces and can be sorted into review buckets (again / hard / good / easy) so the learner can focus on the weaker material.</w:t>
      </w:r>
    </w:p>
    <w:p w14:paraId="2B672B53" w14:textId="77777777" w:rsidR="00DD5BAD" w:rsidRDefault="00DD5BAD">
      <w:pPr>
        <w:bidi w:val="0"/>
        <w:spacing w:line="276" w:lineRule="auto"/>
        <w:jc w:val="both"/>
        <w:rPr>
          <w:sz w:val="28"/>
          <w:szCs w:val="28"/>
        </w:rPr>
      </w:pPr>
    </w:p>
    <w:p w14:paraId="2FF5CA92" w14:textId="77777777" w:rsidR="00DD5BAD" w:rsidRDefault="00DD5BAD">
      <w:pPr>
        <w:bidi w:val="0"/>
        <w:spacing w:line="276" w:lineRule="auto"/>
        <w:jc w:val="both"/>
        <w:rPr>
          <w:sz w:val="28"/>
          <w:szCs w:val="28"/>
        </w:rPr>
      </w:pPr>
    </w:p>
    <w:p w14:paraId="03691E75" w14:textId="77777777" w:rsidR="00DD5BAD" w:rsidRDefault="00DD5BAD">
      <w:pPr>
        <w:bidi w:val="0"/>
        <w:spacing w:line="276" w:lineRule="auto"/>
        <w:jc w:val="both"/>
        <w:rPr>
          <w:sz w:val="28"/>
          <w:szCs w:val="28"/>
        </w:rPr>
      </w:pPr>
    </w:p>
    <w:p w14:paraId="72C212B1" w14:textId="77777777" w:rsidR="00DD5BAD" w:rsidRDefault="00DD5BAD">
      <w:pPr>
        <w:bidi w:val="0"/>
        <w:spacing w:line="276" w:lineRule="auto"/>
        <w:jc w:val="both"/>
        <w:rPr>
          <w:sz w:val="28"/>
          <w:szCs w:val="28"/>
        </w:rPr>
      </w:pPr>
    </w:p>
    <w:p w14:paraId="1A54063E" w14:textId="77777777" w:rsidR="00DD5BAD" w:rsidRDefault="00855166">
      <w:pPr>
        <w:bidi w:val="0"/>
        <w:spacing w:line="276" w:lineRule="auto"/>
        <w:jc w:val="both"/>
        <w:rPr>
          <w:sz w:val="28"/>
          <w:szCs w:val="28"/>
        </w:rPr>
      </w:pPr>
      <w:r>
        <w:rPr>
          <w:noProof/>
          <w:szCs w:val="28"/>
        </w:rPr>
        <w:drawing>
          <wp:inline distT="0" distB="0" distL="114300" distR="114300" wp14:anchorId="6C295B22" wp14:editId="099A2011">
            <wp:extent cx="2131951" cy="2103120"/>
            <wp:effectExtent l="0" t="0" r="10795" b="10795"/>
            <wp:docPr id="31" name="Picture 25" descr="LectureMate-Study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descr="LectureMate-Study Flashcards"/>
                    <pic:cNvPicPr>
                      <a:picLocks noChangeAspect="1"/>
                    </pic:cNvPicPr>
                  </pic:nvPicPr>
                  <pic:blipFill>
                    <a:blip r:embed="rId40"/>
                    <a:stretch>
                      <a:fillRect/>
                    </a:stretch>
                  </pic:blipFill>
                  <pic:spPr>
                    <a:xfrm>
                      <a:off x="0" y="0"/>
                      <a:ext cx="2131951" cy="2103120"/>
                    </a:xfrm>
                    <a:prstGeom prst="rect">
                      <a:avLst/>
                    </a:prstGeom>
                  </pic:spPr>
                </pic:pic>
              </a:graphicData>
            </a:graphic>
          </wp:inline>
        </w:drawing>
      </w:r>
    </w:p>
    <w:p w14:paraId="24802868" w14:textId="77777777" w:rsidR="00DD5BAD" w:rsidRDefault="00855166">
      <w:pPr>
        <w:pStyle w:val="Caption1"/>
        <w:bidi w:val="0"/>
        <w:spacing w:before="40" w:after="80" w:line="276" w:lineRule="auto"/>
        <w:jc w:val="center"/>
        <w:rPr>
          <w:sz w:val="28"/>
          <w:szCs w:val="28"/>
        </w:rPr>
      </w:pPr>
      <w:r>
        <w:t>Figure 5.10 LectureMate - Study Flashcards</w:t>
      </w:r>
    </w:p>
    <w:p w14:paraId="639AD3E1" w14:textId="77777777" w:rsidR="00DD5BAD" w:rsidRDefault="00855166">
      <w:pPr>
        <w:bidi w:val="0"/>
        <w:spacing w:line="276" w:lineRule="auto"/>
        <w:jc w:val="both"/>
        <w:rPr>
          <w:sz w:val="28"/>
          <w:szCs w:val="28"/>
        </w:rPr>
      </w:pPr>
      <w:r>
        <w:rPr>
          <w:szCs w:val="28"/>
        </w:rPr>
        <w:br w:type="page"/>
      </w:r>
    </w:p>
    <w:p w14:paraId="45BF3E1F" w14:textId="77777777" w:rsidR="00DD5BAD" w:rsidRDefault="00855166">
      <w:pPr>
        <w:numPr>
          <w:ilvl w:val="0"/>
          <w:numId w:val="75"/>
        </w:numPr>
        <w:bidi w:val="0"/>
        <w:spacing w:after="40" w:line="276" w:lineRule="auto"/>
        <w:jc w:val="both"/>
        <w:rPr>
          <w:sz w:val="28"/>
          <w:szCs w:val="28"/>
        </w:rPr>
      </w:pPr>
      <w:r>
        <w:rPr>
          <w:b/>
          <w:bCs/>
          <w:szCs w:val="28"/>
        </w:rPr>
        <w:lastRenderedPageBreak/>
        <w:t>Slides Viewer: An in-app presentation viewer that renders the AI-generated deck. The user can choose one of eight visual themes, set a custom accent colour, edit slide text in place, and export the deck to a native .pptx file.</w:t>
      </w:r>
    </w:p>
    <w:p w14:paraId="54BF0DDE" w14:textId="77777777" w:rsidR="00DD5BAD" w:rsidRDefault="00DD5BAD">
      <w:pPr>
        <w:bidi w:val="0"/>
        <w:spacing w:line="276" w:lineRule="auto"/>
        <w:jc w:val="both"/>
        <w:rPr>
          <w:sz w:val="28"/>
          <w:szCs w:val="28"/>
        </w:rPr>
      </w:pPr>
    </w:p>
    <w:p w14:paraId="4083D8FC" w14:textId="77777777" w:rsidR="00DD5BAD" w:rsidRDefault="00DD5BAD">
      <w:pPr>
        <w:bidi w:val="0"/>
        <w:spacing w:line="276" w:lineRule="auto"/>
        <w:jc w:val="both"/>
        <w:rPr>
          <w:sz w:val="28"/>
          <w:szCs w:val="28"/>
        </w:rPr>
      </w:pPr>
    </w:p>
    <w:p w14:paraId="1D28257F" w14:textId="77777777" w:rsidR="00DD5BAD" w:rsidRDefault="00855166">
      <w:pPr>
        <w:bidi w:val="0"/>
        <w:spacing w:line="276" w:lineRule="auto"/>
        <w:jc w:val="both"/>
        <w:rPr>
          <w:sz w:val="28"/>
          <w:szCs w:val="28"/>
        </w:rPr>
      </w:pPr>
      <w:r>
        <w:rPr>
          <w:noProof/>
          <w:szCs w:val="28"/>
        </w:rPr>
        <w:drawing>
          <wp:inline distT="0" distB="0" distL="114300" distR="114300" wp14:anchorId="78CCD143" wp14:editId="6484F42B">
            <wp:extent cx="3810875" cy="2103120"/>
            <wp:effectExtent l="0" t="0" r="8890" b="2540"/>
            <wp:docPr id="32" name="Picture 26" descr="LectureMate-Generated Slides ,Selec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descr="LectureMate-Generated Slides ,Select Theme"/>
                    <pic:cNvPicPr>
                      <a:picLocks noChangeAspect="1"/>
                    </pic:cNvPicPr>
                  </pic:nvPicPr>
                  <pic:blipFill>
                    <a:blip r:embed="rId41"/>
                    <a:stretch>
                      <a:fillRect/>
                    </a:stretch>
                  </pic:blipFill>
                  <pic:spPr>
                    <a:xfrm>
                      <a:off x="0" y="0"/>
                      <a:ext cx="3810875" cy="2103120"/>
                    </a:xfrm>
                    <a:prstGeom prst="rect">
                      <a:avLst/>
                    </a:prstGeom>
                  </pic:spPr>
                </pic:pic>
              </a:graphicData>
            </a:graphic>
          </wp:inline>
        </w:drawing>
      </w:r>
    </w:p>
    <w:p w14:paraId="28334CD5" w14:textId="77777777" w:rsidR="00DD5BAD" w:rsidRDefault="00855166">
      <w:pPr>
        <w:pStyle w:val="Caption1"/>
        <w:bidi w:val="0"/>
        <w:spacing w:before="40" w:after="80" w:line="276" w:lineRule="auto"/>
        <w:jc w:val="center"/>
      </w:pPr>
      <w:r>
        <w:t>Figure 5.11 LectureMate - Generated Slides, Select Theme</w:t>
      </w:r>
    </w:p>
    <w:p w14:paraId="53175D19" w14:textId="77777777" w:rsidR="00DD5BAD" w:rsidRDefault="00DD5BAD">
      <w:pPr>
        <w:spacing w:line="276" w:lineRule="auto"/>
      </w:pPr>
    </w:p>
    <w:p w14:paraId="425B5A21" w14:textId="77777777" w:rsidR="00DD5BAD" w:rsidRDefault="00DD5BAD">
      <w:pPr>
        <w:spacing w:line="276" w:lineRule="auto"/>
      </w:pPr>
    </w:p>
    <w:p w14:paraId="459D79DB" w14:textId="77777777" w:rsidR="00DD5BAD" w:rsidRDefault="00DD5BAD">
      <w:pPr>
        <w:spacing w:line="276" w:lineRule="auto"/>
      </w:pPr>
    </w:p>
    <w:p w14:paraId="4558A68B" w14:textId="77777777" w:rsidR="00DD5BAD" w:rsidRDefault="00DD5BAD">
      <w:pPr>
        <w:spacing w:line="276" w:lineRule="auto"/>
      </w:pPr>
    </w:p>
    <w:p w14:paraId="74F9F01E" w14:textId="77777777" w:rsidR="00DD5BAD" w:rsidRDefault="00DD5BAD">
      <w:pPr>
        <w:spacing w:line="276" w:lineRule="auto"/>
      </w:pPr>
    </w:p>
    <w:p w14:paraId="337DB5FF" w14:textId="77777777" w:rsidR="00DD5BAD" w:rsidRDefault="00DD5BAD">
      <w:pPr>
        <w:spacing w:line="276" w:lineRule="auto"/>
      </w:pPr>
    </w:p>
    <w:p w14:paraId="78BBBE4A" w14:textId="77777777" w:rsidR="00DD5BAD" w:rsidRDefault="00DD5BAD">
      <w:pPr>
        <w:spacing w:line="276" w:lineRule="auto"/>
      </w:pPr>
    </w:p>
    <w:p w14:paraId="55802819" w14:textId="77777777" w:rsidR="00DD5BAD" w:rsidRDefault="00855166">
      <w:pPr>
        <w:spacing w:line="276" w:lineRule="auto"/>
        <w:jc w:val="both"/>
      </w:pPr>
      <w:r>
        <w:rPr>
          <w:noProof/>
        </w:rPr>
        <w:drawing>
          <wp:inline distT="0" distB="0" distL="114300" distR="114300" wp14:anchorId="5B980723" wp14:editId="7256AAAB">
            <wp:extent cx="3234131" cy="2103120"/>
            <wp:effectExtent l="0" t="0" r="6350" b="8255"/>
            <wp:docPr id="33" name="Picture 14" descr="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4" descr="Slides"/>
                    <pic:cNvPicPr>
                      <a:picLocks noChangeAspect="1"/>
                    </pic:cNvPicPr>
                  </pic:nvPicPr>
                  <pic:blipFill>
                    <a:blip r:embed="rId42"/>
                    <a:stretch>
                      <a:fillRect/>
                    </a:stretch>
                  </pic:blipFill>
                  <pic:spPr>
                    <a:xfrm>
                      <a:off x="0" y="0"/>
                      <a:ext cx="3234131" cy="2103120"/>
                    </a:xfrm>
                    <a:prstGeom prst="rect">
                      <a:avLst/>
                    </a:prstGeom>
                  </pic:spPr>
                </pic:pic>
              </a:graphicData>
            </a:graphic>
          </wp:inline>
        </w:drawing>
      </w:r>
    </w:p>
    <w:p w14:paraId="308F33CE" w14:textId="77777777" w:rsidR="00DD5BAD" w:rsidRDefault="00855166">
      <w:pPr>
        <w:pStyle w:val="Caption1"/>
        <w:spacing w:before="40" w:after="80" w:line="276" w:lineRule="auto"/>
      </w:pPr>
      <w:r>
        <w:t>Figure 5.12 LectureMate - showing the Slides tab with the "Download PPTX" button after selecting the Theme</w:t>
      </w:r>
    </w:p>
    <w:p w14:paraId="00C32ED2" w14:textId="77777777" w:rsidR="00DD5BAD" w:rsidRDefault="00855166">
      <w:pPr>
        <w:spacing w:before="120" w:after="40" w:line="276" w:lineRule="auto"/>
      </w:pPr>
      <w:r>
        <w:rPr>
          <w:rFonts w:asciiTheme="majorBidi" w:eastAsiaTheme="minorEastAsia" w:hAnsiTheme="majorBidi"/>
          <w:b/>
          <w:sz w:val="28"/>
          <w:szCs w:val="32"/>
        </w:rPr>
        <w:t>The Slide Generation Engine</w:t>
      </w:r>
    </w:p>
    <w:p w14:paraId="5AE7DE9E" w14:textId="77777777" w:rsidR="00DD5BAD" w:rsidRDefault="00855166">
      <w:pPr>
        <w:spacing w:after="40" w:line="276" w:lineRule="auto"/>
      </w:pPr>
      <w:r>
        <w:rPr>
          <w:rFonts w:asciiTheme="majorBidi" w:eastAsiaTheme="minorEastAsia" w:hAnsiTheme="majorBidi"/>
          <w:szCs w:val="28"/>
        </w:rPr>
        <w:lastRenderedPageBreak/>
        <w:t>Slides are not produced from a single fixed template but from a structured slide grammar of thirteen layout types - title, section divider, bullet list, concept cards, process and timeline steps, statistics, two-column comparison, vector or Mermaid diagram, real-figure, code, and quote - so the model selects the layout that best fits each idea. Each deck is rendered on the server by drawing the React slide components inside a headless Chromium instance at 1280x720 (two-times scale) and capturing every slide</w:t>
      </w:r>
      <w:r>
        <w:rPr>
          <w:rFonts w:asciiTheme="majorBidi" w:eastAsiaTheme="minorEastAsia" w:hAnsiTheme="majorBidi"/>
          <w:szCs w:val="28"/>
        </w:rPr>
        <w:t xml:space="preserve"> as a high-resolution image. The same deck can be exported in three ways: Designed (full-bleed image slides), Text-only (fully editable native PowerPoint text boxes), and Designed + Editable (a hybrid that keeps the visual design as a background while overlaying editable text). Mathematical expressions are rendered with KaTeX and diagrams with Mermaid; Arabic decks are laid out right-to-left with embedded Tajawal fonts, and click-through fade animations are injected directly into the PowerPoint XML.</w:t>
      </w:r>
    </w:p>
    <w:p w14:paraId="0C543350" w14:textId="77777777" w:rsidR="00DD5BAD" w:rsidRDefault="00855166">
      <w:pPr>
        <w:spacing w:line="276" w:lineRule="auto"/>
        <w:jc w:val="center"/>
      </w:pPr>
      <w:r>
        <w:rPr>
          <w:noProof/>
        </w:rPr>
        <w:drawing>
          <wp:inline distT="0" distB="0" distL="0" distR="0" wp14:anchorId="01DE63FA" wp14:editId="4BAE190E">
            <wp:extent cx="3922587" cy="21031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_slides.png"/>
                    <pic:cNvPicPr/>
                  </pic:nvPicPr>
                  <pic:blipFill>
                    <a:blip r:embed="rId43"/>
                    <a:stretch>
                      <a:fillRect/>
                    </a:stretch>
                  </pic:blipFill>
                  <pic:spPr>
                    <a:xfrm>
                      <a:off x="0" y="0"/>
                      <a:ext cx="3922587" cy="2103120"/>
                    </a:xfrm>
                    <a:prstGeom prst="rect">
                      <a:avLst/>
                    </a:prstGeom>
                  </pic:spPr>
                </pic:pic>
              </a:graphicData>
            </a:graphic>
          </wp:inline>
        </w:drawing>
      </w:r>
    </w:p>
    <w:p w14:paraId="15412FD3" w14:textId="77777777" w:rsidR="00DD5BAD" w:rsidRDefault="00855166">
      <w:pPr>
        <w:pStyle w:val="Caption1"/>
        <w:spacing w:before="40" w:after="80" w:line="276" w:lineRule="auto"/>
        <w:jc w:val="center"/>
      </w:pPr>
      <w:r>
        <w:rPr>
          <w:sz w:val="24"/>
        </w:rPr>
        <w:t>Figure 5.13 LectureMate - Slide Generation and Export Pipeline</w:t>
      </w:r>
    </w:p>
    <w:p w14:paraId="00D46821" w14:textId="77777777" w:rsidR="00DD5BAD" w:rsidRDefault="00855166">
      <w:pPr>
        <w:spacing w:before="120" w:after="40" w:line="276" w:lineRule="auto"/>
      </w:pPr>
      <w:r>
        <w:rPr>
          <w:rFonts w:asciiTheme="majorBidi" w:eastAsiaTheme="minorEastAsia" w:hAnsiTheme="majorBidi"/>
          <w:b/>
          <w:szCs w:val="28"/>
        </w:rPr>
        <w:t>Concept Map</w:t>
      </w:r>
    </w:p>
    <w:p w14:paraId="6FAB6F7C" w14:textId="77777777" w:rsidR="00DD5BAD" w:rsidRDefault="00855166">
      <w:pPr>
        <w:spacing w:after="40" w:line="276" w:lineRule="auto"/>
      </w:pPr>
      <w:r>
        <w:rPr>
          <w:rFonts w:asciiTheme="majorBidi" w:eastAsiaTheme="minorEastAsia" w:hAnsiTheme="majorBidi"/>
          <w:szCs w:val="28"/>
        </w:rPr>
        <w:t>An interactive knowledge graph (built with React Flow and a Dagre auto-layout) that draws the lecture's key concepts as nodes and their relationships as labelled, directed edges arranged in a top-down hierarchy. Clicking a node opens a detailed explanation, a guided narration mode walks through the concepts in order, and the graph can be exported as an image.</w:t>
      </w:r>
    </w:p>
    <w:p w14:paraId="1EE0DC6A" w14:textId="77777777" w:rsidR="00DD5BAD" w:rsidRDefault="00855166">
      <w:pPr>
        <w:spacing w:line="276" w:lineRule="auto"/>
        <w:jc w:val="center"/>
      </w:pPr>
      <w:r>
        <w:rPr>
          <w:noProof/>
        </w:rPr>
        <w:lastRenderedPageBreak/>
        <w:drawing>
          <wp:inline distT="0" distB="0" distL="0" distR="0" wp14:anchorId="71040082" wp14:editId="41946493">
            <wp:extent cx="2436718" cy="2103120"/>
            <wp:effectExtent l="0" t="0" r="0"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ectureMate-Concept Mapping.jpeg"/>
                    <pic:cNvPicPr/>
                  </pic:nvPicPr>
                  <pic:blipFill>
                    <a:blip r:embed="rId44"/>
                    <a:stretch>
                      <a:fillRect/>
                    </a:stretch>
                  </pic:blipFill>
                  <pic:spPr>
                    <a:xfrm>
                      <a:off x="0" y="0"/>
                      <a:ext cx="2436718" cy="2103120"/>
                    </a:xfrm>
                    <a:prstGeom prst="rect">
                      <a:avLst/>
                    </a:prstGeom>
                  </pic:spPr>
                </pic:pic>
              </a:graphicData>
            </a:graphic>
          </wp:inline>
        </w:drawing>
      </w:r>
    </w:p>
    <w:p w14:paraId="337490F8" w14:textId="77777777" w:rsidR="00DD5BAD" w:rsidRDefault="00855166">
      <w:pPr>
        <w:pStyle w:val="Caption1"/>
        <w:spacing w:before="40" w:after="80" w:line="276" w:lineRule="auto"/>
        <w:jc w:val="center"/>
      </w:pPr>
      <w:r>
        <w:rPr>
          <w:sz w:val="24"/>
        </w:rPr>
        <w:t>Figure 5.14 LectureMate - Concept Map</w:t>
      </w:r>
    </w:p>
    <w:p w14:paraId="19EA585B" w14:textId="77777777" w:rsidR="00DD5BAD" w:rsidRDefault="00855166">
      <w:pPr>
        <w:spacing w:before="120" w:after="40" w:line="276" w:lineRule="auto"/>
      </w:pPr>
      <w:r>
        <w:rPr>
          <w:rFonts w:asciiTheme="majorBidi" w:eastAsiaTheme="minorEastAsia" w:hAnsiTheme="majorBidi"/>
          <w:b/>
          <w:szCs w:val="28"/>
        </w:rPr>
        <w:t>Formulas &amp; Equations</w:t>
      </w:r>
    </w:p>
    <w:p w14:paraId="4E4C61DE" w14:textId="77777777" w:rsidR="00DD5BAD" w:rsidRDefault="00855166">
      <w:pPr>
        <w:spacing w:after="40" w:line="276" w:lineRule="auto"/>
      </w:pPr>
      <w:r>
        <w:rPr>
          <w:rFonts w:asciiTheme="majorBidi" w:eastAsiaTheme="minorEastAsia" w:hAnsiTheme="majorBidi"/>
          <w:szCs w:val="28"/>
        </w:rPr>
        <w:t>Mathematical content is extracted on four levels: formulas stated explicitly, formulas implied by the context, formulas read from diagrams, and the standard formulas expected for the topic. Each entry is rendered with KaTeX and is accompanied by its variables, an optional function graph, and a step-by-step worked solution. The tab is shown automatically only when genuine mathematical content is detected in the lecture.</w:t>
      </w:r>
    </w:p>
    <w:p w14:paraId="63534E13" w14:textId="77777777" w:rsidR="00DD5BAD" w:rsidRDefault="00855166">
      <w:pPr>
        <w:spacing w:line="276" w:lineRule="auto"/>
        <w:jc w:val="center"/>
      </w:pPr>
      <w:r>
        <w:rPr>
          <w:noProof/>
        </w:rPr>
        <w:drawing>
          <wp:inline distT="0" distB="0" distL="0" distR="0" wp14:anchorId="74E34439" wp14:editId="4DBD4354">
            <wp:extent cx="3832564" cy="2103120"/>
            <wp:effectExtent l="0" t="0" r="0" b="0"/>
            <wp:docPr id="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ectureMate-EQUATION.jpeg"/>
                    <pic:cNvPicPr/>
                  </pic:nvPicPr>
                  <pic:blipFill>
                    <a:blip r:embed="rId45"/>
                    <a:stretch>
                      <a:fillRect/>
                    </a:stretch>
                  </pic:blipFill>
                  <pic:spPr>
                    <a:xfrm>
                      <a:off x="0" y="0"/>
                      <a:ext cx="3832564" cy="2103120"/>
                    </a:xfrm>
                    <a:prstGeom prst="rect">
                      <a:avLst/>
                    </a:prstGeom>
                  </pic:spPr>
                </pic:pic>
              </a:graphicData>
            </a:graphic>
          </wp:inline>
        </w:drawing>
      </w:r>
    </w:p>
    <w:p w14:paraId="0DE7133C" w14:textId="77777777" w:rsidR="00DD5BAD" w:rsidRDefault="00855166">
      <w:pPr>
        <w:pStyle w:val="Caption1"/>
        <w:spacing w:before="40" w:after="80" w:line="276" w:lineRule="auto"/>
        <w:jc w:val="center"/>
      </w:pPr>
      <w:r>
        <w:rPr>
          <w:sz w:val="24"/>
        </w:rPr>
        <w:t>Figure 5.15 LectureMate - Formulas and Equations</w:t>
      </w:r>
    </w:p>
    <w:p w14:paraId="74D9A096" w14:textId="77777777" w:rsidR="00DD5BAD" w:rsidRDefault="00855166">
      <w:pPr>
        <w:spacing w:before="120" w:after="40" w:line="276" w:lineRule="auto"/>
      </w:pPr>
      <w:r>
        <w:rPr>
          <w:rFonts w:asciiTheme="majorBidi" w:eastAsiaTheme="minorEastAsia" w:hAnsiTheme="majorBidi"/>
          <w:b/>
          <w:szCs w:val="28"/>
        </w:rPr>
        <w:t>Images Gallery</w:t>
      </w:r>
    </w:p>
    <w:p w14:paraId="5BF298BF" w14:textId="77777777" w:rsidR="00DD5BAD" w:rsidRDefault="00855166">
      <w:pPr>
        <w:spacing w:after="40" w:line="276" w:lineRule="auto"/>
      </w:pPr>
      <w:r>
        <w:rPr>
          <w:rFonts w:asciiTheme="majorBidi" w:eastAsiaTheme="minorEastAsia" w:hAnsiTheme="majorBidi"/>
          <w:szCs w:val="28"/>
        </w:rPr>
        <w:t>Figures extracted from PDF and PowerPoint sources are screened by Gemini Vision, which discards low-value images (logos, title and closing slides) and writes a short, education-focused caption for each useful figure. The gallery presents these captioned images with a search box and a click-to-expand view.</w:t>
      </w:r>
    </w:p>
    <w:p w14:paraId="04DAB3C7" w14:textId="77777777" w:rsidR="00DD5BAD" w:rsidRDefault="00855166">
      <w:pPr>
        <w:spacing w:line="276" w:lineRule="auto"/>
        <w:jc w:val="center"/>
      </w:pPr>
      <w:r>
        <w:rPr>
          <w:noProof/>
        </w:rPr>
        <w:lastRenderedPageBreak/>
        <w:drawing>
          <wp:inline distT="0" distB="0" distL="0" distR="0" wp14:anchorId="70CCDAD5" wp14:editId="7DF41E1A">
            <wp:extent cx="3015225" cy="2103120"/>
            <wp:effectExtent l="0" t="0" r="0" b="0"/>
            <wp:docPr id="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ectureMate-Image Gallery.jpeg"/>
                    <pic:cNvPicPr/>
                  </pic:nvPicPr>
                  <pic:blipFill>
                    <a:blip r:embed="rId46"/>
                    <a:stretch>
                      <a:fillRect/>
                    </a:stretch>
                  </pic:blipFill>
                  <pic:spPr>
                    <a:xfrm>
                      <a:off x="0" y="0"/>
                      <a:ext cx="3015225" cy="2103120"/>
                    </a:xfrm>
                    <a:prstGeom prst="rect">
                      <a:avLst/>
                    </a:prstGeom>
                  </pic:spPr>
                </pic:pic>
              </a:graphicData>
            </a:graphic>
          </wp:inline>
        </w:drawing>
      </w:r>
    </w:p>
    <w:p w14:paraId="552F8B58" w14:textId="77777777" w:rsidR="00DD5BAD" w:rsidRDefault="00855166">
      <w:pPr>
        <w:pStyle w:val="Caption1"/>
        <w:spacing w:before="40" w:after="80" w:line="276" w:lineRule="auto"/>
        <w:jc w:val="center"/>
      </w:pPr>
      <w:r>
        <w:rPr>
          <w:sz w:val="24"/>
        </w:rPr>
        <w:t>Figure 5.16 LectureMate - Images Gallery with AI captions</w:t>
      </w:r>
    </w:p>
    <w:p w14:paraId="1C0195B3" w14:textId="77777777" w:rsidR="00DD5BAD" w:rsidRDefault="00855166">
      <w:pPr>
        <w:spacing w:before="120" w:after="40" w:line="276" w:lineRule="auto"/>
      </w:pPr>
      <w:r>
        <w:rPr>
          <w:rFonts w:asciiTheme="majorBidi" w:eastAsiaTheme="minorEastAsia" w:hAnsiTheme="majorBidi"/>
          <w:b/>
          <w:szCs w:val="28"/>
        </w:rPr>
        <w:t>AI Chat Tutor</w:t>
      </w:r>
    </w:p>
    <w:p w14:paraId="03D8A8A2" w14:textId="77777777" w:rsidR="00DD5BAD" w:rsidRDefault="00855166">
      <w:pPr>
        <w:spacing w:after="40" w:line="276" w:lineRule="auto"/>
      </w:pPr>
      <w:r>
        <w:rPr>
          <w:rFonts w:asciiTheme="majorBidi" w:eastAsiaTheme="minorEastAsia" w:hAnsiTheme="majorBidi"/>
          <w:szCs w:val="28"/>
        </w:rPr>
        <w:t>A conversational assistant grounded in the current lecture. The relevant transcript context - and, where useful, summaries of related lectures from the user's library - is supplied to the model so that answers remain tied to the material. The tutor renders Markdown, LaTeX and syntax-highlighted code, accepts an attached image for visual questions, and keeps a persistent per-lecture history.</w:t>
      </w:r>
    </w:p>
    <w:p w14:paraId="29C9EF99" w14:textId="77777777" w:rsidR="00DD5BAD" w:rsidRDefault="00855166">
      <w:pPr>
        <w:spacing w:line="276" w:lineRule="auto"/>
        <w:jc w:val="center"/>
      </w:pPr>
      <w:r>
        <w:rPr>
          <w:noProof/>
        </w:rPr>
        <w:drawing>
          <wp:inline distT="0" distB="0" distL="0" distR="0" wp14:anchorId="1933CE0C" wp14:editId="73746CE9">
            <wp:extent cx="2492652" cy="2103120"/>
            <wp:effectExtent l="0" t="0" r="0" b="0"/>
            <wp:docPr id="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ectureMate-Chat Agent.jpeg"/>
                    <pic:cNvPicPr/>
                  </pic:nvPicPr>
                  <pic:blipFill>
                    <a:blip r:embed="rId47"/>
                    <a:stretch>
                      <a:fillRect/>
                    </a:stretch>
                  </pic:blipFill>
                  <pic:spPr>
                    <a:xfrm>
                      <a:off x="0" y="0"/>
                      <a:ext cx="2492652" cy="2103120"/>
                    </a:xfrm>
                    <a:prstGeom prst="rect">
                      <a:avLst/>
                    </a:prstGeom>
                  </pic:spPr>
                </pic:pic>
              </a:graphicData>
            </a:graphic>
          </wp:inline>
        </w:drawing>
      </w:r>
    </w:p>
    <w:p w14:paraId="42F98285" w14:textId="77777777" w:rsidR="00DD5BAD" w:rsidRDefault="00855166">
      <w:pPr>
        <w:pStyle w:val="Caption1"/>
        <w:spacing w:before="40" w:after="80" w:line="276" w:lineRule="auto"/>
        <w:jc w:val="center"/>
      </w:pPr>
      <w:r>
        <w:rPr>
          <w:sz w:val="24"/>
        </w:rPr>
        <w:t>Figure 5.17 LectureMate - AI Chat Tutor</w:t>
      </w:r>
    </w:p>
    <w:p w14:paraId="7910FC28" w14:textId="77777777" w:rsidR="00DD5BAD" w:rsidRDefault="00855166">
      <w:pPr>
        <w:spacing w:before="120" w:after="40" w:line="276" w:lineRule="auto"/>
      </w:pPr>
      <w:r>
        <w:rPr>
          <w:rFonts w:asciiTheme="majorBidi" w:eastAsiaTheme="minorEastAsia" w:hAnsiTheme="majorBidi"/>
          <w:b/>
          <w:szCs w:val="28"/>
        </w:rPr>
        <w:t>Specialized Domain Views</w:t>
      </w:r>
    </w:p>
    <w:p w14:paraId="1BA6948D" w14:textId="77777777" w:rsidR="00DD5BAD" w:rsidRDefault="00855166">
      <w:pPr>
        <w:spacing w:after="40" w:line="276" w:lineRule="auto"/>
      </w:pPr>
      <w:r>
        <w:rPr>
          <w:rFonts w:asciiTheme="majorBidi" w:eastAsiaTheme="minorEastAsia" w:hAnsiTheme="majorBidi"/>
          <w:szCs w:val="28"/>
        </w:rPr>
        <w:t>For lectures classified as medical or engineering, the workspace exposes additional adaptive panels. The Medical Insights panel organises clinical terms, drugs (mechanism, dosage and side-effects), reference calculators such as BMI and GFR, and procedures, with anatomy and pathology diagrams and an interactive three-dimensional molecule viewer (3Dmol.js with PubChem data). The Engineering Lab panel presents electronic components and their specifications, circuit diagrams, compilable code snippets and worked</w:t>
      </w:r>
      <w:r>
        <w:rPr>
          <w:rFonts w:asciiTheme="majorBidi" w:eastAsiaTheme="minorEastAsia" w:hAnsiTheme="majorBidi"/>
          <w:szCs w:val="28"/>
        </w:rPr>
        <w:t xml:space="preserve"> formulas. These panels appear only when the detected category of the lecture warrants them.</w:t>
      </w:r>
    </w:p>
    <w:p w14:paraId="609DAF2D" w14:textId="77777777" w:rsidR="00DD5BAD" w:rsidRDefault="00855166">
      <w:pPr>
        <w:spacing w:before="120" w:after="40" w:line="276" w:lineRule="auto"/>
      </w:pPr>
      <w:r>
        <w:rPr>
          <w:rFonts w:asciiTheme="majorBidi" w:eastAsiaTheme="minorEastAsia" w:hAnsiTheme="majorBidi"/>
          <w:b/>
          <w:szCs w:val="28"/>
        </w:rPr>
        <w:lastRenderedPageBreak/>
        <w:t>Library &amp; Categories</w:t>
      </w:r>
    </w:p>
    <w:p w14:paraId="1C5635E7" w14:textId="77777777" w:rsidR="00DD5BAD" w:rsidRDefault="00855166">
      <w:pPr>
        <w:spacing w:after="40" w:line="276" w:lineRule="auto"/>
      </w:pPr>
      <w:r>
        <w:rPr>
          <w:rFonts w:asciiTheme="majorBidi" w:eastAsiaTheme="minorEastAsia" w:hAnsiTheme="majorBidi"/>
          <w:szCs w:val="28"/>
        </w:rPr>
        <w:t>Every processed lecture is stored in a personal Library together with its thumbnail, source type and completion status, and can be searched and resumed. Each lecture is automatically classified into one of eleven academic categories (science, technology, engineering, mathematics, medicine, history, art, language, business, education, or other), so the Library can be filtered by subject.</w:t>
      </w:r>
    </w:p>
    <w:p w14:paraId="325EAF9E" w14:textId="77777777" w:rsidR="00DD5BAD" w:rsidRDefault="00855166">
      <w:pPr>
        <w:spacing w:line="276" w:lineRule="auto"/>
        <w:jc w:val="center"/>
      </w:pPr>
      <w:r>
        <w:rPr>
          <w:noProof/>
        </w:rPr>
        <w:drawing>
          <wp:inline distT="0" distB="0" distL="0" distR="0" wp14:anchorId="54831C95" wp14:editId="44EC565F">
            <wp:extent cx="3568390" cy="2103120"/>
            <wp:effectExtent l="0" t="0" r="0" b="0"/>
            <wp:docPr id="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ectureMate-Library.jpeg"/>
                    <pic:cNvPicPr/>
                  </pic:nvPicPr>
                  <pic:blipFill>
                    <a:blip r:embed="rId48"/>
                    <a:stretch>
                      <a:fillRect/>
                    </a:stretch>
                  </pic:blipFill>
                  <pic:spPr>
                    <a:xfrm>
                      <a:off x="0" y="0"/>
                      <a:ext cx="3568390" cy="2103120"/>
                    </a:xfrm>
                    <a:prstGeom prst="rect">
                      <a:avLst/>
                    </a:prstGeom>
                  </pic:spPr>
                </pic:pic>
              </a:graphicData>
            </a:graphic>
          </wp:inline>
        </w:drawing>
      </w:r>
    </w:p>
    <w:p w14:paraId="75840BEC" w14:textId="77777777" w:rsidR="00DD5BAD" w:rsidRDefault="00855166">
      <w:pPr>
        <w:pStyle w:val="Caption1"/>
        <w:spacing w:before="40" w:after="80" w:line="276" w:lineRule="auto"/>
        <w:jc w:val="center"/>
      </w:pPr>
      <w:r>
        <w:rPr>
          <w:sz w:val="24"/>
        </w:rPr>
        <w:t>Figure 5.18 LectureMate - Library of saved lectures</w:t>
      </w:r>
    </w:p>
    <w:p w14:paraId="65CA6088" w14:textId="77777777" w:rsidR="00DD5BAD" w:rsidRDefault="00855166">
      <w:pPr>
        <w:spacing w:line="276" w:lineRule="auto"/>
        <w:jc w:val="center"/>
      </w:pPr>
      <w:r>
        <w:rPr>
          <w:noProof/>
        </w:rPr>
        <w:drawing>
          <wp:inline distT="0" distB="0" distL="0" distR="0" wp14:anchorId="39BA56F9" wp14:editId="3CA76DD7">
            <wp:extent cx="3867806" cy="2103120"/>
            <wp:effectExtent l="0" t="0" r="0" b="0"/>
            <wp:docPr id="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ectureMate-Categories.jpeg"/>
                    <pic:cNvPicPr/>
                  </pic:nvPicPr>
                  <pic:blipFill>
                    <a:blip r:embed="rId49"/>
                    <a:stretch>
                      <a:fillRect/>
                    </a:stretch>
                  </pic:blipFill>
                  <pic:spPr>
                    <a:xfrm>
                      <a:off x="0" y="0"/>
                      <a:ext cx="3867806" cy="2103120"/>
                    </a:xfrm>
                    <a:prstGeom prst="rect">
                      <a:avLst/>
                    </a:prstGeom>
                  </pic:spPr>
                </pic:pic>
              </a:graphicData>
            </a:graphic>
          </wp:inline>
        </w:drawing>
      </w:r>
    </w:p>
    <w:p w14:paraId="1FE62EBB" w14:textId="77777777" w:rsidR="00DD5BAD" w:rsidRDefault="00855166">
      <w:pPr>
        <w:pStyle w:val="Caption1"/>
        <w:spacing w:before="40" w:after="80" w:line="276" w:lineRule="auto"/>
        <w:jc w:val="center"/>
      </w:pPr>
      <w:r>
        <w:rPr>
          <w:sz w:val="24"/>
        </w:rPr>
        <w:t>Figure 5.19 LectureMate - Categories browser</w:t>
      </w:r>
    </w:p>
    <w:p w14:paraId="5C9B6FEF" w14:textId="77777777" w:rsidR="00DD5BAD" w:rsidRDefault="00855166">
      <w:pPr>
        <w:spacing w:line="276" w:lineRule="auto"/>
      </w:pPr>
      <w:r>
        <w:br w:type="page"/>
      </w:r>
    </w:p>
    <w:p w14:paraId="5221FFE9" w14:textId="77777777" w:rsidR="00DD5BAD" w:rsidRDefault="00855166">
      <w:pPr>
        <w:spacing w:before="120" w:after="40" w:line="276" w:lineRule="auto"/>
        <w:outlineLvl w:val="1"/>
        <w:rPr>
          <w:sz w:val="28"/>
          <w:szCs w:val="28"/>
        </w:rPr>
      </w:pPr>
      <w:bookmarkStart w:id="35" w:name="_Toc232331793"/>
      <w:r>
        <w:rPr>
          <w:b/>
          <w:bCs/>
          <w:sz w:val="28"/>
          <w:szCs w:val="32"/>
        </w:rPr>
        <w:lastRenderedPageBreak/>
        <w:t>5.6 Profile &amp; Settings Management</w:t>
      </w:r>
      <w:bookmarkEnd w:id="35"/>
      <w:r>
        <w:rPr>
          <w:szCs w:val="28"/>
        </w:rPr>
        <w:t xml:space="preserve"> </w:t>
      </w:r>
    </w:p>
    <w:p w14:paraId="7D63708C" w14:textId="77777777" w:rsidR="00DD5BAD" w:rsidRDefault="00855166">
      <w:pPr>
        <w:spacing w:line="276" w:lineRule="auto"/>
        <w:rPr>
          <w:sz w:val="28"/>
          <w:szCs w:val="28"/>
        </w:rPr>
      </w:pPr>
      <w:r>
        <w:rPr>
          <w:szCs w:val="28"/>
        </w:rPr>
        <w:tab/>
      </w:r>
    </w:p>
    <w:p w14:paraId="6AE1A211" w14:textId="77777777" w:rsidR="00DD5BAD" w:rsidRDefault="00855166">
      <w:pPr>
        <w:bidi w:val="0"/>
        <w:spacing w:after="40" w:line="276" w:lineRule="auto"/>
        <w:jc w:val="both"/>
        <w:rPr>
          <w:sz w:val="28"/>
          <w:szCs w:val="28"/>
        </w:rPr>
      </w:pPr>
      <w:r>
        <w:rPr>
          <w:b/>
          <w:bCs/>
          <w:sz w:val="28"/>
          <w:szCs w:val="32"/>
        </w:rPr>
        <w:tab/>
      </w:r>
      <w:r>
        <w:rPr>
          <w:szCs w:val="28"/>
        </w:rPr>
        <w:t>The Profile page allows users to manage their account details through a categorized sidebar interface.</w:t>
      </w:r>
    </w:p>
    <w:p w14:paraId="6D136613" w14:textId="77777777" w:rsidR="00DD5BAD" w:rsidRDefault="00855166">
      <w:pPr>
        <w:numPr>
          <w:ilvl w:val="0"/>
          <w:numId w:val="76"/>
        </w:numPr>
        <w:bidi w:val="0"/>
        <w:spacing w:before="120" w:after="40" w:line="276" w:lineRule="auto"/>
        <w:jc w:val="both"/>
        <w:rPr>
          <w:sz w:val="32"/>
          <w:szCs w:val="32"/>
        </w:rPr>
      </w:pPr>
      <w:r>
        <w:rPr>
          <w:b/>
          <w:bCs/>
          <w:sz w:val="28"/>
          <w:szCs w:val="32"/>
        </w:rPr>
        <w:t>General:</w:t>
      </w:r>
      <w:r>
        <w:rPr>
          <w:sz w:val="28"/>
          <w:szCs w:val="32"/>
        </w:rPr>
        <w:t xml:space="preserve"> For updating personal information like display name and profile picture.</w:t>
      </w:r>
    </w:p>
    <w:p w14:paraId="1C3FE981" w14:textId="77777777" w:rsidR="00DD5BAD" w:rsidRDefault="00855166">
      <w:pPr>
        <w:numPr>
          <w:ilvl w:val="0"/>
          <w:numId w:val="76"/>
        </w:numPr>
        <w:bidi w:val="0"/>
        <w:spacing w:before="120" w:after="40" w:line="276" w:lineRule="auto"/>
        <w:jc w:val="both"/>
        <w:rPr>
          <w:sz w:val="32"/>
          <w:szCs w:val="32"/>
        </w:rPr>
      </w:pPr>
      <w:r>
        <w:rPr>
          <w:b/>
          <w:bCs/>
          <w:sz w:val="28"/>
          <w:szCs w:val="32"/>
        </w:rPr>
        <w:t>Billing:</w:t>
      </w:r>
      <w:r>
        <w:rPr>
          <w:sz w:val="28"/>
          <w:szCs w:val="32"/>
        </w:rPr>
        <w:t xml:space="preserve"> Displays subscription status ("Pro Plan") and billing cycles.</w:t>
      </w:r>
    </w:p>
    <w:p w14:paraId="5AEDC46A" w14:textId="77777777" w:rsidR="00DD5BAD" w:rsidRDefault="00855166">
      <w:pPr>
        <w:numPr>
          <w:ilvl w:val="0"/>
          <w:numId w:val="76"/>
        </w:numPr>
        <w:bidi w:val="0"/>
        <w:spacing w:before="120" w:after="40" w:line="276" w:lineRule="auto"/>
        <w:jc w:val="both"/>
        <w:rPr>
          <w:sz w:val="32"/>
          <w:szCs w:val="32"/>
        </w:rPr>
      </w:pPr>
      <w:r>
        <w:rPr>
          <w:b/>
          <w:bCs/>
          <w:sz w:val="28"/>
          <w:szCs w:val="32"/>
        </w:rPr>
        <w:t>Security:</w:t>
      </w:r>
      <w:r>
        <w:rPr>
          <w:sz w:val="28"/>
          <w:szCs w:val="32"/>
        </w:rPr>
        <w:t xml:space="preserve"> Manages password updates and displays account email status.</w:t>
      </w:r>
    </w:p>
    <w:p w14:paraId="6E950C71" w14:textId="77777777" w:rsidR="00DD5BAD" w:rsidRDefault="00855166">
      <w:pPr>
        <w:spacing w:line="276" w:lineRule="auto"/>
        <w:rPr>
          <w:sz w:val="32"/>
          <w:szCs w:val="32"/>
        </w:rPr>
      </w:pPr>
      <w:r>
        <w:rPr>
          <w:noProof/>
          <w:sz w:val="28"/>
          <w:szCs w:val="32"/>
        </w:rPr>
        <w:drawing>
          <wp:inline distT="0" distB="0" distL="114300" distR="114300" wp14:anchorId="7E2DB3B5" wp14:editId="3A542875">
            <wp:extent cx="3599421" cy="2103120"/>
            <wp:effectExtent l="0" t="0" r="8890" b="13335"/>
            <wp:docPr id="41" name="Picture 27" descr="LectureMate-Setting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7" descr="LectureMate-Setting profile"/>
                    <pic:cNvPicPr>
                      <a:picLocks noChangeAspect="1"/>
                    </pic:cNvPicPr>
                  </pic:nvPicPr>
                  <pic:blipFill>
                    <a:blip r:embed="rId50"/>
                    <a:stretch>
                      <a:fillRect/>
                    </a:stretch>
                  </pic:blipFill>
                  <pic:spPr>
                    <a:xfrm>
                      <a:off x="0" y="0"/>
                      <a:ext cx="3599421" cy="2103120"/>
                    </a:xfrm>
                    <a:prstGeom prst="rect">
                      <a:avLst/>
                    </a:prstGeom>
                  </pic:spPr>
                </pic:pic>
              </a:graphicData>
            </a:graphic>
          </wp:inline>
        </w:drawing>
      </w:r>
    </w:p>
    <w:p w14:paraId="670B4781" w14:textId="77777777" w:rsidR="00DD5BAD" w:rsidRDefault="00855166">
      <w:pPr>
        <w:pStyle w:val="Caption1"/>
        <w:spacing w:before="40" w:after="80" w:line="276" w:lineRule="auto"/>
        <w:jc w:val="center"/>
        <w:rPr>
          <w:sz w:val="32"/>
          <w:szCs w:val="32"/>
        </w:rPr>
      </w:pPr>
      <w:r>
        <w:t>Figure 5.20 LectureMate - Setting profile</w:t>
      </w:r>
    </w:p>
    <w:p w14:paraId="36C314D4" w14:textId="77777777" w:rsidR="00DD5BAD" w:rsidRDefault="00855166">
      <w:pPr>
        <w:spacing w:line="276" w:lineRule="auto"/>
        <w:rPr>
          <w:sz w:val="32"/>
          <w:szCs w:val="32"/>
        </w:rPr>
      </w:pPr>
      <w:r>
        <w:rPr>
          <w:sz w:val="28"/>
          <w:szCs w:val="32"/>
        </w:rPr>
        <w:br w:type="page"/>
      </w:r>
    </w:p>
    <w:p w14:paraId="7502D13E" w14:textId="77777777" w:rsidR="00DD5BAD" w:rsidRDefault="00855166">
      <w:pPr>
        <w:bidi w:val="0"/>
        <w:spacing w:before="120" w:after="40" w:line="276" w:lineRule="auto"/>
        <w:jc w:val="both"/>
        <w:outlineLvl w:val="1"/>
        <w:rPr>
          <w:b/>
          <w:bCs/>
          <w:sz w:val="32"/>
          <w:szCs w:val="32"/>
        </w:rPr>
      </w:pPr>
      <w:bookmarkStart w:id="36" w:name="_Toc232331794"/>
      <w:r>
        <w:rPr>
          <w:b/>
          <w:bCs/>
          <w:sz w:val="28"/>
          <w:szCs w:val="32"/>
        </w:rPr>
        <w:lastRenderedPageBreak/>
        <w:t>5.7 UI/UX Design Philosophy</w:t>
      </w:r>
      <w:bookmarkEnd w:id="36"/>
    </w:p>
    <w:p w14:paraId="08223BA0" w14:textId="77777777" w:rsidR="00DD5BAD" w:rsidRDefault="00DD5BAD">
      <w:pPr>
        <w:bidi w:val="0"/>
        <w:spacing w:line="276" w:lineRule="auto"/>
        <w:jc w:val="both"/>
        <w:rPr>
          <w:b/>
          <w:bCs/>
          <w:sz w:val="32"/>
          <w:szCs w:val="32"/>
        </w:rPr>
      </w:pPr>
    </w:p>
    <w:p w14:paraId="24562598" w14:textId="77777777" w:rsidR="00DD5BAD" w:rsidRDefault="00855166">
      <w:pPr>
        <w:numPr>
          <w:ilvl w:val="0"/>
          <w:numId w:val="76"/>
        </w:numPr>
        <w:bidi w:val="0"/>
        <w:spacing w:after="40" w:line="276" w:lineRule="auto"/>
        <w:jc w:val="both"/>
        <w:rPr>
          <w:sz w:val="28"/>
          <w:szCs w:val="28"/>
        </w:rPr>
      </w:pPr>
      <w:r>
        <w:rPr>
          <w:b/>
          <w:bCs/>
          <w:szCs w:val="28"/>
        </w:rPr>
        <w:t>Responsive Design:</w:t>
      </w:r>
      <w:r>
        <w:rPr>
          <w:szCs w:val="28"/>
        </w:rPr>
        <w:t xml:space="preserve"> The interface uses a sidebar layout on desktop that transforms into a collapsible drawer on mobile devices, ensuring accessibility across all screen sizes.</w:t>
      </w:r>
    </w:p>
    <w:p w14:paraId="17ED021A" w14:textId="77777777" w:rsidR="00DD5BAD" w:rsidRDefault="00DD5BAD">
      <w:pPr>
        <w:bidi w:val="0"/>
        <w:spacing w:line="276" w:lineRule="auto"/>
        <w:jc w:val="both"/>
        <w:rPr>
          <w:sz w:val="28"/>
          <w:szCs w:val="28"/>
        </w:rPr>
      </w:pPr>
    </w:p>
    <w:p w14:paraId="7A7656AA" w14:textId="77777777" w:rsidR="00DD5BAD" w:rsidRDefault="00855166">
      <w:pPr>
        <w:numPr>
          <w:ilvl w:val="0"/>
          <w:numId w:val="76"/>
        </w:numPr>
        <w:bidi w:val="0"/>
        <w:spacing w:after="40" w:line="276" w:lineRule="auto"/>
        <w:jc w:val="both"/>
        <w:rPr>
          <w:sz w:val="28"/>
          <w:szCs w:val="28"/>
        </w:rPr>
      </w:pPr>
      <w:r>
        <w:rPr>
          <w:b/>
          <w:bCs/>
          <w:szCs w:val="28"/>
        </w:rPr>
        <w:t>Global Language Toggle:</w:t>
      </w:r>
      <w:r>
        <w:rPr>
          <w:szCs w:val="28"/>
        </w:rPr>
        <w:t xml:space="preserve"> A dedicated button in the sidebar allows instant switching between English and Arabic, triggering a full layout inversion (LTR to RTL) to support Arabic users natively.</w:t>
      </w:r>
    </w:p>
    <w:p w14:paraId="28E7B2F1" w14:textId="77777777" w:rsidR="00DD5BAD" w:rsidRDefault="00DD5BAD">
      <w:pPr>
        <w:bidi w:val="0"/>
        <w:spacing w:line="276" w:lineRule="auto"/>
        <w:jc w:val="both"/>
        <w:rPr>
          <w:b/>
          <w:bCs/>
          <w:sz w:val="32"/>
          <w:szCs w:val="32"/>
        </w:rPr>
      </w:pPr>
    </w:p>
    <w:p w14:paraId="5BC892B4" w14:textId="77777777" w:rsidR="00DD5BAD" w:rsidRDefault="00855166">
      <w:pPr>
        <w:bidi w:val="0"/>
        <w:spacing w:before="120" w:after="40" w:line="276" w:lineRule="auto"/>
        <w:jc w:val="both"/>
        <w:outlineLvl w:val="1"/>
        <w:rPr>
          <w:b/>
          <w:bCs/>
          <w:sz w:val="32"/>
          <w:szCs w:val="32"/>
        </w:rPr>
      </w:pPr>
      <w:bookmarkStart w:id="37" w:name="_Toc232331795"/>
      <w:r>
        <w:rPr>
          <w:b/>
          <w:bCs/>
          <w:sz w:val="28"/>
          <w:szCs w:val="32"/>
        </w:rPr>
        <w:t>5.8 Summary</w:t>
      </w:r>
      <w:bookmarkEnd w:id="37"/>
    </w:p>
    <w:p w14:paraId="38B0E459" w14:textId="77777777" w:rsidR="00DD5BAD" w:rsidRDefault="00855166">
      <w:pPr>
        <w:bidi w:val="0"/>
        <w:spacing w:after="40" w:line="276" w:lineRule="auto"/>
        <w:jc w:val="both"/>
        <w:rPr>
          <w:sz w:val="28"/>
          <w:szCs w:val="28"/>
        </w:rPr>
      </w:pPr>
      <w:r>
        <w:rPr>
          <w:szCs w:val="28"/>
        </w:rPr>
        <w:t>This chapter detailed the implementation of the LectureMate user interface, demonstrating how the system translates complex backend processing into a simple, intuitive user experience. The flow from secure authentication to the interactive dashboard and rich study tools highlights the system's focus on usability and educational value.</w:t>
      </w:r>
    </w:p>
    <w:p w14:paraId="753505D1" w14:textId="77777777" w:rsidR="00DD5BAD" w:rsidRDefault="00855166">
      <w:pPr>
        <w:pageBreakBefore/>
        <w:bidi w:val="0"/>
        <w:spacing w:before="120" w:after="40" w:line="276" w:lineRule="auto"/>
        <w:jc w:val="both"/>
        <w:rPr>
          <w:rFonts w:asciiTheme="majorBidi" w:hAnsiTheme="majorBidi" w:cstheme="majorBidi"/>
          <w:b/>
          <w:bCs/>
          <w:sz w:val="36"/>
          <w:szCs w:val="36"/>
        </w:rPr>
      </w:pPr>
      <w:r>
        <w:rPr>
          <w:rFonts w:asciiTheme="majorBidi" w:hAnsiTheme="majorBidi" w:cstheme="majorBidi"/>
          <w:b/>
          <w:bCs/>
          <w:sz w:val="30"/>
          <w:szCs w:val="36"/>
        </w:rPr>
        <w:lastRenderedPageBreak/>
        <w:t>Chapter 6</w:t>
      </w:r>
    </w:p>
    <w:p w14:paraId="0E2D1AD0" w14:textId="77777777" w:rsidR="00DD5BAD" w:rsidRDefault="00855166">
      <w:pPr>
        <w:bidi w:val="0"/>
        <w:spacing w:before="120" w:after="40" w:line="276" w:lineRule="auto"/>
        <w:outlineLvl w:val="0"/>
        <w:rPr>
          <w:rFonts w:asciiTheme="majorBidi" w:hAnsiTheme="majorBidi" w:cstheme="majorBidi"/>
          <w:b/>
          <w:bCs/>
          <w:sz w:val="40"/>
          <w:szCs w:val="40"/>
        </w:rPr>
      </w:pPr>
      <w:bookmarkStart w:id="38" w:name="_Toc232331796"/>
      <w:r>
        <w:rPr>
          <w:rFonts w:asciiTheme="majorBidi" w:hAnsiTheme="majorBidi" w:cstheme="majorBidi"/>
          <w:b/>
          <w:bCs/>
          <w:sz w:val="34"/>
          <w:szCs w:val="40"/>
        </w:rPr>
        <w:t>Evaluation, Conclusion and Future Work</w:t>
      </w:r>
      <w:bookmarkEnd w:id="38"/>
    </w:p>
    <w:p w14:paraId="736A6903" w14:textId="77777777" w:rsidR="00DD5BAD" w:rsidRDefault="00855166">
      <w:pPr>
        <w:spacing w:before="120" w:after="40" w:line="276" w:lineRule="auto"/>
        <w:outlineLvl w:val="1"/>
      </w:pPr>
      <w:bookmarkStart w:id="39" w:name="_Toc232331797"/>
      <w:r>
        <w:rPr>
          <w:rFonts w:asciiTheme="majorBidi" w:eastAsiaTheme="minorEastAsia" w:hAnsiTheme="majorBidi"/>
          <w:b/>
          <w:sz w:val="28"/>
        </w:rPr>
        <w:t>6.1 Evaluation and Comparison</w:t>
      </w:r>
      <w:bookmarkEnd w:id="39"/>
    </w:p>
    <w:p w14:paraId="544B94EB" w14:textId="77777777" w:rsidR="00DD5BAD" w:rsidRDefault="00855166">
      <w:pPr>
        <w:spacing w:after="40" w:line="276" w:lineRule="auto"/>
      </w:pPr>
      <w:r>
        <w:rPr>
          <w:rFonts w:asciiTheme="majorBidi" w:eastAsiaTheme="minorEastAsia" w:hAnsiTheme="majorBidi"/>
        </w:rPr>
        <w:t>LectureMate is evaluated along two axes: a qualitative feature comparison against the leading comparable platforms reviewed in Chapter 2, and the design performance targets defined for the system. Table 6.1 positions LectureMate against NoteGPT and TurboLearn AI across the core study-generation capabilities.</w:t>
      </w:r>
    </w:p>
    <w:tbl>
      <w:tblPr>
        <w:tblStyle w:val="TableGrid"/>
        <w:tblW w:w="0" w:type="auto"/>
        <w:tblLook w:val="04A0" w:firstRow="1" w:lastRow="0" w:firstColumn="1" w:lastColumn="0" w:noHBand="0" w:noVBand="1"/>
      </w:tblPr>
      <w:tblGrid>
        <w:gridCol w:w="2271"/>
        <w:gridCol w:w="2271"/>
        <w:gridCol w:w="2271"/>
        <w:gridCol w:w="2271"/>
      </w:tblGrid>
      <w:tr w:rsidR="00DD5BAD" w14:paraId="28FDC62B" w14:textId="77777777">
        <w:tc>
          <w:tcPr>
            <w:tcW w:w="2271" w:type="dxa"/>
          </w:tcPr>
          <w:p w14:paraId="729CECE2" w14:textId="77777777" w:rsidR="00DD5BAD" w:rsidRDefault="00855166">
            <w:r>
              <w:rPr>
                <w:rFonts w:asciiTheme="majorBidi" w:eastAsiaTheme="minorEastAsia" w:hAnsiTheme="majorBidi"/>
                <w:b/>
              </w:rPr>
              <w:t>Capability</w:t>
            </w:r>
          </w:p>
        </w:tc>
        <w:tc>
          <w:tcPr>
            <w:tcW w:w="2271" w:type="dxa"/>
          </w:tcPr>
          <w:p w14:paraId="0938A16D" w14:textId="77777777" w:rsidR="00DD5BAD" w:rsidRDefault="00855166">
            <w:r>
              <w:rPr>
                <w:rFonts w:asciiTheme="majorBidi" w:eastAsiaTheme="minorEastAsia" w:hAnsiTheme="majorBidi"/>
                <w:b/>
              </w:rPr>
              <w:t>LectureMate</w:t>
            </w:r>
          </w:p>
        </w:tc>
        <w:tc>
          <w:tcPr>
            <w:tcW w:w="2271" w:type="dxa"/>
          </w:tcPr>
          <w:p w14:paraId="5C9587DF" w14:textId="77777777" w:rsidR="00DD5BAD" w:rsidRDefault="00855166">
            <w:r>
              <w:rPr>
                <w:rFonts w:asciiTheme="majorBidi" w:eastAsiaTheme="minorEastAsia" w:hAnsiTheme="majorBidi"/>
                <w:b/>
              </w:rPr>
              <w:t>NoteGPT</w:t>
            </w:r>
          </w:p>
        </w:tc>
        <w:tc>
          <w:tcPr>
            <w:tcW w:w="2271" w:type="dxa"/>
          </w:tcPr>
          <w:p w14:paraId="6F8A5578" w14:textId="77777777" w:rsidR="00DD5BAD" w:rsidRDefault="00855166">
            <w:r>
              <w:rPr>
                <w:rFonts w:asciiTheme="majorBidi" w:eastAsiaTheme="minorEastAsia" w:hAnsiTheme="majorBidi"/>
                <w:b/>
              </w:rPr>
              <w:t>TurboLearn AI</w:t>
            </w:r>
          </w:p>
        </w:tc>
      </w:tr>
      <w:tr w:rsidR="00DD5BAD" w14:paraId="3B2D177D" w14:textId="77777777">
        <w:tc>
          <w:tcPr>
            <w:tcW w:w="2271" w:type="dxa"/>
          </w:tcPr>
          <w:p w14:paraId="2AA836EA" w14:textId="77777777" w:rsidR="00DD5BAD" w:rsidRDefault="00855166">
            <w:r>
              <w:rPr>
                <w:rFonts w:asciiTheme="majorBidi" w:eastAsiaTheme="minorEastAsia" w:hAnsiTheme="majorBidi"/>
                <w:b/>
              </w:rPr>
              <w:t>Multi-source input (YouTube, audio, PDF, Word, PPTX)</w:t>
            </w:r>
          </w:p>
        </w:tc>
        <w:tc>
          <w:tcPr>
            <w:tcW w:w="2271" w:type="dxa"/>
          </w:tcPr>
          <w:p w14:paraId="124F79F0" w14:textId="77777777" w:rsidR="00DD5BAD" w:rsidRDefault="00855166">
            <w:r>
              <w:rPr>
                <w:rFonts w:asciiTheme="majorBidi" w:eastAsiaTheme="minorEastAsia" w:hAnsiTheme="majorBidi"/>
              </w:rPr>
              <w:t>Yes</w:t>
            </w:r>
          </w:p>
        </w:tc>
        <w:tc>
          <w:tcPr>
            <w:tcW w:w="2271" w:type="dxa"/>
          </w:tcPr>
          <w:p w14:paraId="0E05B83E" w14:textId="77777777" w:rsidR="00DD5BAD" w:rsidRDefault="00855166">
            <w:r>
              <w:rPr>
                <w:rFonts w:asciiTheme="majorBidi" w:eastAsiaTheme="minorEastAsia" w:hAnsiTheme="majorBidi"/>
              </w:rPr>
              <w:t>Partial</w:t>
            </w:r>
          </w:p>
        </w:tc>
        <w:tc>
          <w:tcPr>
            <w:tcW w:w="2271" w:type="dxa"/>
          </w:tcPr>
          <w:p w14:paraId="0C79E404" w14:textId="77777777" w:rsidR="00DD5BAD" w:rsidRDefault="00855166">
            <w:r>
              <w:rPr>
                <w:rFonts w:asciiTheme="majorBidi" w:eastAsiaTheme="minorEastAsia" w:hAnsiTheme="majorBidi"/>
              </w:rPr>
              <w:t>Partial</w:t>
            </w:r>
          </w:p>
        </w:tc>
      </w:tr>
      <w:tr w:rsidR="00DD5BAD" w14:paraId="77C14B33" w14:textId="77777777">
        <w:tc>
          <w:tcPr>
            <w:tcW w:w="2271" w:type="dxa"/>
          </w:tcPr>
          <w:p w14:paraId="4BEAEC6D" w14:textId="77777777" w:rsidR="00DD5BAD" w:rsidRDefault="00855166">
            <w:r>
              <w:rPr>
                <w:rFonts w:asciiTheme="majorBidi" w:eastAsiaTheme="minorEastAsia" w:hAnsiTheme="majorBidi"/>
                <w:b/>
              </w:rPr>
              <w:t>Abstractive summary</w:t>
            </w:r>
          </w:p>
        </w:tc>
        <w:tc>
          <w:tcPr>
            <w:tcW w:w="2271" w:type="dxa"/>
          </w:tcPr>
          <w:p w14:paraId="0E7CFF85" w14:textId="77777777" w:rsidR="00DD5BAD" w:rsidRDefault="00855166">
            <w:r>
              <w:rPr>
                <w:rFonts w:asciiTheme="majorBidi" w:eastAsiaTheme="minorEastAsia" w:hAnsiTheme="majorBidi"/>
              </w:rPr>
              <w:t>Yes</w:t>
            </w:r>
          </w:p>
        </w:tc>
        <w:tc>
          <w:tcPr>
            <w:tcW w:w="2271" w:type="dxa"/>
          </w:tcPr>
          <w:p w14:paraId="6C6356B3" w14:textId="77777777" w:rsidR="00DD5BAD" w:rsidRDefault="00855166">
            <w:r>
              <w:rPr>
                <w:rFonts w:asciiTheme="majorBidi" w:eastAsiaTheme="minorEastAsia" w:hAnsiTheme="majorBidi"/>
              </w:rPr>
              <w:t>Yes</w:t>
            </w:r>
          </w:p>
        </w:tc>
        <w:tc>
          <w:tcPr>
            <w:tcW w:w="2271" w:type="dxa"/>
          </w:tcPr>
          <w:p w14:paraId="3A01F282" w14:textId="77777777" w:rsidR="00DD5BAD" w:rsidRDefault="00855166">
            <w:r>
              <w:rPr>
                <w:rFonts w:asciiTheme="majorBidi" w:eastAsiaTheme="minorEastAsia" w:hAnsiTheme="majorBidi"/>
              </w:rPr>
              <w:t>Yes</w:t>
            </w:r>
          </w:p>
        </w:tc>
      </w:tr>
      <w:tr w:rsidR="00DD5BAD" w14:paraId="24D82A97" w14:textId="77777777">
        <w:tc>
          <w:tcPr>
            <w:tcW w:w="2271" w:type="dxa"/>
          </w:tcPr>
          <w:p w14:paraId="4D6EEBE5" w14:textId="77777777" w:rsidR="00DD5BAD" w:rsidRDefault="00855166">
            <w:r>
              <w:rPr>
                <w:rFonts w:asciiTheme="majorBidi" w:eastAsiaTheme="minorEastAsia" w:hAnsiTheme="majorBidi"/>
                <w:b/>
              </w:rPr>
              <w:t>Auto quizzes (MCQ / T-F / essay) with AI grading</w:t>
            </w:r>
          </w:p>
        </w:tc>
        <w:tc>
          <w:tcPr>
            <w:tcW w:w="2271" w:type="dxa"/>
          </w:tcPr>
          <w:p w14:paraId="335CA083" w14:textId="77777777" w:rsidR="00DD5BAD" w:rsidRDefault="00855166">
            <w:r>
              <w:rPr>
                <w:rFonts w:asciiTheme="majorBidi" w:eastAsiaTheme="minorEastAsia" w:hAnsiTheme="majorBidi"/>
              </w:rPr>
              <w:t>Yes</w:t>
            </w:r>
          </w:p>
        </w:tc>
        <w:tc>
          <w:tcPr>
            <w:tcW w:w="2271" w:type="dxa"/>
          </w:tcPr>
          <w:p w14:paraId="03867FC9" w14:textId="77777777" w:rsidR="00DD5BAD" w:rsidRDefault="00855166">
            <w:r>
              <w:rPr>
                <w:rFonts w:asciiTheme="majorBidi" w:eastAsiaTheme="minorEastAsia" w:hAnsiTheme="majorBidi"/>
              </w:rPr>
              <w:t>Limited</w:t>
            </w:r>
          </w:p>
        </w:tc>
        <w:tc>
          <w:tcPr>
            <w:tcW w:w="2271" w:type="dxa"/>
          </w:tcPr>
          <w:p w14:paraId="59E0EC5A" w14:textId="77777777" w:rsidR="00DD5BAD" w:rsidRDefault="00855166">
            <w:r>
              <w:rPr>
                <w:rFonts w:asciiTheme="majorBidi" w:eastAsiaTheme="minorEastAsia" w:hAnsiTheme="majorBidi"/>
              </w:rPr>
              <w:t>Yes</w:t>
            </w:r>
          </w:p>
        </w:tc>
      </w:tr>
      <w:tr w:rsidR="00DD5BAD" w14:paraId="51599ECE" w14:textId="77777777">
        <w:tc>
          <w:tcPr>
            <w:tcW w:w="2271" w:type="dxa"/>
          </w:tcPr>
          <w:p w14:paraId="13E699EE" w14:textId="77777777" w:rsidR="00DD5BAD" w:rsidRDefault="00855166">
            <w:r>
              <w:rPr>
                <w:rFonts w:asciiTheme="majorBidi" w:eastAsiaTheme="minorEastAsia" w:hAnsiTheme="majorBidi"/>
                <w:b/>
              </w:rPr>
              <w:t>Flashcards (LaTeX-aware)</w:t>
            </w:r>
          </w:p>
        </w:tc>
        <w:tc>
          <w:tcPr>
            <w:tcW w:w="2271" w:type="dxa"/>
          </w:tcPr>
          <w:p w14:paraId="10AC0659" w14:textId="77777777" w:rsidR="00DD5BAD" w:rsidRDefault="00855166">
            <w:r>
              <w:rPr>
                <w:rFonts w:asciiTheme="majorBidi" w:eastAsiaTheme="minorEastAsia" w:hAnsiTheme="majorBidi"/>
              </w:rPr>
              <w:t>Yes</w:t>
            </w:r>
          </w:p>
        </w:tc>
        <w:tc>
          <w:tcPr>
            <w:tcW w:w="2271" w:type="dxa"/>
          </w:tcPr>
          <w:p w14:paraId="327C315D" w14:textId="77777777" w:rsidR="00DD5BAD" w:rsidRDefault="00855166">
            <w:r>
              <w:rPr>
                <w:rFonts w:asciiTheme="majorBidi" w:eastAsiaTheme="minorEastAsia" w:hAnsiTheme="majorBidi"/>
              </w:rPr>
              <w:t>Yes</w:t>
            </w:r>
          </w:p>
        </w:tc>
        <w:tc>
          <w:tcPr>
            <w:tcW w:w="2271" w:type="dxa"/>
          </w:tcPr>
          <w:p w14:paraId="617E9CFE" w14:textId="77777777" w:rsidR="00DD5BAD" w:rsidRDefault="00855166">
            <w:r>
              <w:rPr>
                <w:rFonts w:asciiTheme="majorBidi" w:eastAsiaTheme="minorEastAsia" w:hAnsiTheme="majorBidi"/>
              </w:rPr>
              <w:t>Yes</w:t>
            </w:r>
          </w:p>
        </w:tc>
      </w:tr>
      <w:tr w:rsidR="00DD5BAD" w14:paraId="18DBF4E5" w14:textId="77777777">
        <w:tc>
          <w:tcPr>
            <w:tcW w:w="2271" w:type="dxa"/>
          </w:tcPr>
          <w:p w14:paraId="762E1934" w14:textId="77777777" w:rsidR="00DD5BAD" w:rsidRDefault="00855166">
            <w:r>
              <w:rPr>
                <w:rFonts w:asciiTheme="majorBidi" w:eastAsiaTheme="minorEastAsia" w:hAnsiTheme="majorBidi"/>
                <w:b/>
              </w:rPr>
              <w:t>PowerPoint slide-deck export</w:t>
            </w:r>
          </w:p>
        </w:tc>
        <w:tc>
          <w:tcPr>
            <w:tcW w:w="2271" w:type="dxa"/>
          </w:tcPr>
          <w:p w14:paraId="6189CDF5" w14:textId="77777777" w:rsidR="00DD5BAD" w:rsidRDefault="00855166">
            <w:r>
              <w:rPr>
                <w:rFonts w:asciiTheme="majorBidi" w:eastAsiaTheme="minorEastAsia" w:hAnsiTheme="majorBidi"/>
              </w:rPr>
              <w:t>Yes</w:t>
            </w:r>
          </w:p>
        </w:tc>
        <w:tc>
          <w:tcPr>
            <w:tcW w:w="2271" w:type="dxa"/>
          </w:tcPr>
          <w:p w14:paraId="7EAF29C2" w14:textId="77777777" w:rsidR="00DD5BAD" w:rsidRDefault="00855166">
            <w:r>
              <w:rPr>
                <w:rFonts w:asciiTheme="majorBidi" w:eastAsiaTheme="minorEastAsia" w:hAnsiTheme="majorBidi"/>
              </w:rPr>
              <w:t>No</w:t>
            </w:r>
          </w:p>
        </w:tc>
        <w:tc>
          <w:tcPr>
            <w:tcW w:w="2271" w:type="dxa"/>
          </w:tcPr>
          <w:p w14:paraId="20E1FE0D" w14:textId="77777777" w:rsidR="00DD5BAD" w:rsidRDefault="00855166">
            <w:r>
              <w:rPr>
                <w:rFonts w:asciiTheme="majorBidi" w:eastAsiaTheme="minorEastAsia" w:hAnsiTheme="majorBidi"/>
              </w:rPr>
              <w:t>No</w:t>
            </w:r>
          </w:p>
        </w:tc>
      </w:tr>
      <w:tr w:rsidR="00DD5BAD" w14:paraId="2E6B655E" w14:textId="77777777">
        <w:tc>
          <w:tcPr>
            <w:tcW w:w="2271" w:type="dxa"/>
          </w:tcPr>
          <w:p w14:paraId="494EA332" w14:textId="77777777" w:rsidR="00DD5BAD" w:rsidRDefault="00855166">
            <w:r>
              <w:rPr>
                <w:rFonts w:asciiTheme="majorBidi" w:eastAsiaTheme="minorEastAsia" w:hAnsiTheme="majorBidi"/>
                <w:b/>
              </w:rPr>
              <w:t>Interactive concept map</w:t>
            </w:r>
          </w:p>
        </w:tc>
        <w:tc>
          <w:tcPr>
            <w:tcW w:w="2271" w:type="dxa"/>
          </w:tcPr>
          <w:p w14:paraId="68D7A33B" w14:textId="77777777" w:rsidR="00DD5BAD" w:rsidRDefault="00855166">
            <w:r>
              <w:rPr>
                <w:rFonts w:asciiTheme="majorBidi" w:eastAsiaTheme="minorEastAsia" w:hAnsiTheme="majorBidi"/>
              </w:rPr>
              <w:t>Yes</w:t>
            </w:r>
          </w:p>
        </w:tc>
        <w:tc>
          <w:tcPr>
            <w:tcW w:w="2271" w:type="dxa"/>
          </w:tcPr>
          <w:p w14:paraId="339E081E" w14:textId="77777777" w:rsidR="00DD5BAD" w:rsidRDefault="00855166">
            <w:r>
              <w:rPr>
                <w:rFonts w:asciiTheme="majorBidi" w:eastAsiaTheme="minorEastAsia" w:hAnsiTheme="majorBidi"/>
              </w:rPr>
              <w:t>No</w:t>
            </w:r>
          </w:p>
        </w:tc>
        <w:tc>
          <w:tcPr>
            <w:tcW w:w="2271" w:type="dxa"/>
          </w:tcPr>
          <w:p w14:paraId="50AA4023" w14:textId="77777777" w:rsidR="00DD5BAD" w:rsidRDefault="00855166">
            <w:r>
              <w:rPr>
                <w:rFonts w:asciiTheme="majorBidi" w:eastAsiaTheme="minorEastAsia" w:hAnsiTheme="majorBidi"/>
              </w:rPr>
              <w:t>No</w:t>
            </w:r>
          </w:p>
        </w:tc>
      </w:tr>
      <w:tr w:rsidR="00DD5BAD" w14:paraId="4697E99E" w14:textId="77777777">
        <w:tc>
          <w:tcPr>
            <w:tcW w:w="2271" w:type="dxa"/>
          </w:tcPr>
          <w:p w14:paraId="691C9B24" w14:textId="77777777" w:rsidR="00DD5BAD" w:rsidRDefault="00855166">
            <w:r>
              <w:rPr>
                <w:rFonts w:asciiTheme="majorBidi" w:eastAsiaTheme="minorEastAsia" w:hAnsiTheme="majorBidi"/>
                <w:b/>
              </w:rPr>
              <w:t>Formula extraction with step-by-step solutions</w:t>
            </w:r>
          </w:p>
        </w:tc>
        <w:tc>
          <w:tcPr>
            <w:tcW w:w="2271" w:type="dxa"/>
          </w:tcPr>
          <w:p w14:paraId="0978A5AC" w14:textId="77777777" w:rsidR="00DD5BAD" w:rsidRDefault="00855166">
            <w:r>
              <w:rPr>
                <w:rFonts w:asciiTheme="majorBidi" w:eastAsiaTheme="minorEastAsia" w:hAnsiTheme="majorBidi"/>
              </w:rPr>
              <w:t>Yes</w:t>
            </w:r>
          </w:p>
        </w:tc>
        <w:tc>
          <w:tcPr>
            <w:tcW w:w="2271" w:type="dxa"/>
          </w:tcPr>
          <w:p w14:paraId="7478790B" w14:textId="77777777" w:rsidR="00DD5BAD" w:rsidRDefault="00855166">
            <w:r>
              <w:rPr>
                <w:rFonts w:asciiTheme="majorBidi" w:eastAsiaTheme="minorEastAsia" w:hAnsiTheme="majorBidi"/>
              </w:rPr>
              <w:t>No</w:t>
            </w:r>
          </w:p>
        </w:tc>
        <w:tc>
          <w:tcPr>
            <w:tcW w:w="2271" w:type="dxa"/>
          </w:tcPr>
          <w:p w14:paraId="4CC898BA" w14:textId="77777777" w:rsidR="00DD5BAD" w:rsidRDefault="00855166">
            <w:r>
              <w:rPr>
                <w:rFonts w:asciiTheme="majorBidi" w:eastAsiaTheme="minorEastAsia" w:hAnsiTheme="majorBidi"/>
              </w:rPr>
              <w:t>No</w:t>
            </w:r>
          </w:p>
        </w:tc>
      </w:tr>
      <w:tr w:rsidR="00DD5BAD" w14:paraId="22226105" w14:textId="77777777">
        <w:tc>
          <w:tcPr>
            <w:tcW w:w="2271" w:type="dxa"/>
          </w:tcPr>
          <w:p w14:paraId="4CEA2844" w14:textId="77777777" w:rsidR="00DD5BAD" w:rsidRDefault="00855166">
            <w:r>
              <w:rPr>
                <w:rFonts w:asciiTheme="majorBidi" w:eastAsiaTheme="minorEastAsia" w:hAnsiTheme="majorBidi"/>
                <w:b/>
              </w:rPr>
              <w:t>Image captioning (Vision)</w:t>
            </w:r>
          </w:p>
        </w:tc>
        <w:tc>
          <w:tcPr>
            <w:tcW w:w="2271" w:type="dxa"/>
          </w:tcPr>
          <w:p w14:paraId="4E1798B0" w14:textId="77777777" w:rsidR="00DD5BAD" w:rsidRDefault="00855166">
            <w:r>
              <w:rPr>
                <w:rFonts w:asciiTheme="majorBidi" w:eastAsiaTheme="minorEastAsia" w:hAnsiTheme="majorBidi"/>
              </w:rPr>
              <w:t>Yes</w:t>
            </w:r>
          </w:p>
        </w:tc>
        <w:tc>
          <w:tcPr>
            <w:tcW w:w="2271" w:type="dxa"/>
          </w:tcPr>
          <w:p w14:paraId="7A49658F" w14:textId="77777777" w:rsidR="00DD5BAD" w:rsidRDefault="00855166">
            <w:r>
              <w:rPr>
                <w:rFonts w:asciiTheme="majorBidi" w:eastAsiaTheme="minorEastAsia" w:hAnsiTheme="majorBidi"/>
              </w:rPr>
              <w:t>No</w:t>
            </w:r>
          </w:p>
        </w:tc>
        <w:tc>
          <w:tcPr>
            <w:tcW w:w="2271" w:type="dxa"/>
          </w:tcPr>
          <w:p w14:paraId="6CCA260B" w14:textId="77777777" w:rsidR="00DD5BAD" w:rsidRDefault="00855166">
            <w:r>
              <w:rPr>
                <w:rFonts w:asciiTheme="majorBidi" w:eastAsiaTheme="minorEastAsia" w:hAnsiTheme="majorBidi"/>
              </w:rPr>
              <w:t>No</w:t>
            </w:r>
          </w:p>
        </w:tc>
      </w:tr>
      <w:tr w:rsidR="00DD5BAD" w14:paraId="52A1CB69" w14:textId="77777777">
        <w:tc>
          <w:tcPr>
            <w:tcW w:w="2271" w:type="dxa"/>
          </w:tcPr>
          <w:p w14:paraId="1BF0BB62" w14:textId="77777777" w:rsidR="00DD5BAD" w:rsidRDefault="00855166">
            <w:r>
              <w:rPr>
                <w:rFonts w:asciiTheme="majorBidi" w:eastAsiaTheme="minorEastAsia" w:hAnsiTheme="majorBidi"/>
                <w:b/>
              </w:rPr>
              <w:t>Domain panels (medical / engineering / 3D)</w:t>
            </w:r>
          </w:p>
        </w:tc>
        <w:tc>
          <w:tcPr>
            <w:tcW w:w="2271" w:type="dxa"/>
          </w:tcPr>
          <w:p w14:paraId="7D516BC6" w14:textId="77777777" w:rsidR="00DD5BAD" w:rsidRDefault="00855166">
            <w:r>
              <w:rPr>
                <w:rFonts w:asciiTheme="majorBidi" w:eastAsiaTheme="minorEastAsia" w:hAnsiTheme="majorBidi"/>
              </w:rPr>
              <w:t>Yes</w:t>
            </w:r>
          </w:p>
        </w:tc>
        <w:tc>
          <w:tcPr>
            <w:tcW w:w="2271" w:type="dxa"/>
          </w:tcPr>
          <w:p w14:paraId="37A08E94" w14:textId="77777777" w:rsidR="00DD5BAD" w:rsidRDefault="00855166">
            <w:r>
              <w:rPr>
                <w:rFonts w:asciiTheme="majorBidi" w:eastAsiaTheme="minorEastAsia" w:hAnsiTheme="majorBidi"/>
              </w:rPr>
              <w:t>No</w:t>
            </w:r>
          </w:p>
        </w:tc>
        <w:tc>
          <w:tcPr>
            <w:tcW w:w="2271" w:type="dxa"/>
          </w:tcPr>
          <w:p w14:paraId="258AA327" w14:textId="77777777" w:rsidR="00DD5BAD" w:rsidRDefault="00855166">
            <w:r>
              <w:rPr>
                <w:rFonts w:asciiTheme="majorBidi" w:eastAsiaTheme="minorEastAsia" w:hAnsiTheme="majorBidi"/>
              </w:rPr>
              <w:t>No</w:t>
            </w:r>
          </w:p>
        </w:tc>
      </w:tr>
      <w:tr w:rsidR="00DD5BAD" w14:paraId="6FF3C7C1" w14:textId="77777777">
        <w:tc>
          <w:tcPr>
            <w:tcW w:w="2271" w:type="dxa"/>
          </w:tcPr>
          <w:p w14:paraId="2405567C" w14:textId="77777777" w:rsidR="00DD5BAD" w:rsidRDefault="00855166">
            <w:r>
              <w:rPr>
                <w:rFonts w:asciiTheme="majorBidi" w:eastAsiaTheme="minorEastAsia" w:hAnsiTheme="majorBidi"/>
                <w:b/>
              </w:rPr>
              <w:t>Lecture-grounded chat tutor</w:t>
            </w:r>
          </w:p>
        </w:tc>
        <w:tc>
          <w:tcPr>
            <w:tcW w:w="2271" w:type="dxa"/>
          </w:tcPr>
          <w:p w14:paraId="7BD396A1" w14:textId="77777777" w:rsidR="00DD5BAD" w:rsidRDefault="00855166">
            <w:r>
              <w:rPr>
                <w:rFonts w:asciiTheme="majorBidi" w:eastAsiaTheme="minorEastAsia" w:hAnsiTheme="majorBidi"/>
              </w:rPr>
              <w:t>Yes</w:t>
            </w:r>
          </w:p>
        </w:tc>
        <w:tc>
          <w:tcPr>
            <w:tcW w:w="2271" w:type="dxa"/>
          </w:tcPr>
          <w:p w14:paraId="7F46988B" w14:textId="77777777" w:rsidR="00DD5BAD" w:rsidRDefault="00855166">
            <w:r>
              <w:rPr>
                <w:rFonts w:asciiTheme="majorBidi" w:eastAsiaTheme="minorEastAsia" w:hAnsiTheme="majorBidi"/>
              </w:rPr>
              <w:t>Yes</w:t>
            </w:r>
          </w:p>
        </w:tc>
        <w:tc>
          <w:tcPr>
            <w:tcW w:w="2271" w:type="dxa"/>
          </w:tcPr>
          <w:p w14:paraId="525708A7" w14:textId="77777777" w:rsidR="00DD5BAD" w:rsidRDefault="00855166">
            <w:r>
              <w:rPr>
                <w:rFonts w:asciiTheme="majorBidi" w:eastAsiaTheme="minorEastAsia" w:hAnsiTheme="majorBidi"/>
              </w:rPr>
              <w:t>No</w:t>
            </w:r>
          </w:p>
        </w:tc>
      </w:tr>
      <w:tr w:rsidR="00DD5BAD" w14:paraId="6DEFDA2E" w14:textId="77777777">
        <w:tc>
          <w:tcPr>
            <w:tcW w:w="2271" w:type="dxa"/>
          </w:tcPr>
          <w:p w14:paraId="76433630" w14:textId="77777777" w:rsidR="00DD5BAD" w:rsidRDefault="00855166">
            <w:r>
              <w:rPr>
                <w:rFonts w:asciiTheme="majorBidi" w:eastAsiaTheme="minorEastAsia" w:hAnsiTheme="majorBidi"/>
                <w:b/>
              </w:rPr>
              <w:t>Local / offline model (privacy)</w:t>
            </w:r>
          </w:p>
        </w:tc>
        <w:tc>
          <w:tcPr>
            <w:tcW w:w="2271" w:type="dxa"/>
          </w:tcPr>
          <w:p w14:paraId="0B82D20B" w14:textId="77777777" w:rsidR="00DD5BAD" w:rsidRDefault="00855166">
            <w:r>
              <w:rPr>
                <w:rFonts w:asciiTheme="majorBidi" w:eastAsiaTheme="minorEastAsia" w:hAnsiTheme="majorBidi"/>
              </w:rPr>
              <w:t>Yes</w:t>
            </w:r>
          </w:p>
        </w:tc>
        <w:tc>
          <w:tcPr>
            <w:tcW w:w="2271" w:type="dxa"/>
          </w:tcPr>
          <w:p w14:paraId="34C09430" w14:textId="77777777" w:rsidR="00DD5BAD" w:rsidRDefault="00855166">
            <w:r>
              <w:rPr>
                <w:rFonts w:asciiTheme="majorBidi" w:eastAsiaTheme="minorEastAsia" w:hAnsiTheme="majorBidi"/>
              </w:rPr>
              <w:t>No</w:t>
            </w:r>
          </w:p>
        </w:tc>
        <w:tc>
          <w:tcPr>
            <w:tcW w:w="2271" w:type="dxa"/>
          </w:tcPr>
          <w:p w14:paraId="5B01C503" w14:textId="77777777" w:rsidR="00DD5BAD" w:rsidRDefault="00855166">
            <w:r>
              <w:rPr>
                <w:rFonts w:asciiTheme="majorBidi" w:eastAsiaTheme="minorEastAsia" w:hAnsiTheme="majorBidi"/>
              </w:rPr>
              <w:t>No</w:t>
            </w:r>
          </w:p>
        </w:tc>
      </w:tr>
      <w:tr w:rsidR="00DD5BAD" w14:paraId="6D37E0C2" w14:textId="77777777">
        <w:tc>
          <w:tcPr>
            <w:tcW w:w="2271" w:type="dxa"/>
          </w:tcPr>
          <w:p w14:paraId="25920B9A" w14:textId="77777777" w:rsidR="00DD5BAD" w:rsidRDefault="00855166">
            <w:r>
              <w:rPr>
                <w:rFonts w:asciiTheme="majorBidi" w:eastAsiaTheme="minorEastAsia" w:hAnsiTheme="majorBidi"/>
                <w:b/>
              </w:rPr>
              <w:t>Bilingual Arabic / English with RTL</w:t>
            </w:r>
          </w:p>
        </w:tc>
        <w:tc>
          <w:tcPr>
            <w:tcW w:w="2271" w:type="dxa"/>
          </w:tcPr>
          <w:p w14:paraId="6ED3D435" w14:textId="77777777" w:rsidR="00DD5BAD" w:rsidRDefault="00855166">
            <w:r>
              <w:rPr>
                <w:rFonts w:asciiTheme="majorBidi" w:eastAsiaTheme="minorEastAsia" w:hAnsiTheme="majorBidi"/>
              </w:rPr>
              <w:t>Yes</w:t>
            </w:r>
          </w:p>
        </w:tc>
        <w:tc>
          <w:tcPr>
            <w:tcW w:w="2271" w:type="dxa"/>
          </w:tcPr>
          <w:p w14:paraId="4F80D71C" w14:textId="77777777" w:rsidR="00DD5BAD" w:rsidRDefault="00855166">
            <w:r>
              <w:rPr>
                <w:rFonts w:asciiTheme="majorBidi" w:eastAsiaTheme="minorEastAsia" w:hAnsiTheme="majorBidi"/>
              </w:rPr>
              <w:t>Limited</w:t>
            </w:r>
          </w:p>
        </w:tc>
        <w:tc>
          <w:tcPr>
            <w:tcW w:w="2271" w:type="dxa"/>
          </w:tcPr>
          <w:p w14:paraId="1CC92FB4" w14:textId="77777777" w:rsidR="00DD5BAD" w:rsidRDefault="00855166">
            <w:r>
              <w:rPr>
                <w:rFonts w:asciiTheme="majorBidi" w:eastAsiaTheme="minorEastAsia" w:hAnsiTheme="majorBidi"/>
              </w:rPr>
              <w:t>Limited</w:t>
            </w:r>
          </w:p>
        </w:tc>
      </w:tr>
    </w:tbl>
    <w:p w14:paraId="13B6608D" w14:textId="77777777" w:rsidR="00DD5BAD" w:rsidRDefault="00855166">
      <w:pPr>
        <w:spacing w:after="40" w:line="276" w:lineRule="auto"/>
        <w:jc w:val="center"/>
      </w:pPr>
      <w:r>
        <w:rPr>
          <w:rFonts w:asciiTheme="majorBidi" w:eastAsiaTheme="minorEastAsia" w:hAnsiTheme="majorBidi"/>
          <w:i/>
          <w:sz w:val="22"/>
        </w:rPr>
        <w:t>Table 6.1 Feature comparison of LectureMate with NoteGPT and TurboLearn AI.</w:t>
      </w:r>
    </w:p>
    <w:p w14:paraId="56A2AE41" w14:textId="77777777" w:rsidR="00DD5BAD" w:rsidRDefault="00855166">
      <w:pPr>
        <w:spacing w:after="40" w:line="276" w:lineRule="auto"/>
      </w:pPr>
      <w:r>
        <w:rPr>
          <w:rFonts w:asciiTheme="majorBidi" w:eastAsiaTheme="minorEastAsia" w:hAnsiTheme="majorBidi"/>
        </w:rPr>
        <w:t xml:space="preserve">Against the design targets defined in Chapter 4, the system aims to summarise a 30-minute lecture in under 30 seconds, generate a question set in under 45 seconds, keep content accuracy </w:t>
      </w:r>
      <w:r>
        <w:rPr>
          <w:rFonts w:asciiTheme="majorBidi" w:eastAsiaTheme="minorEastAsia" w:hAnsiTheme="majorBidi"/>
        </w:rPr>
        <w:lastRenderedPageBreak/>
        <w:t>above 90%, and keep transcription error below 10% Word Error Rate for typical classroom recordings.</w:t>
      </w:r>
    </w:p>
    <w:p w14:paraId="3A03D3D2" w14:textId="77777777" w:rsidR="00DD5BAD" w:rsidRDefault="00855166">
      <w:pPr>
        <w:spacing w:after="40" w:line="276" w:lineRule="auto"/>
      </w:pPr>
      <w:r>
        <w:rPr>
          <w:rFonts w:asciiTheme="majorBidi" w:eastAsiaTheme="minorEastAsia" w:hAnsiTheme="majorBidi"/>
        </w:rPr>
        <w:t>Qualitatively, the generated artefacts are produced within minutes of submission and are immediately usable: summaries preserve the lecture's logical structure, quizzes include corrective explanations, flashcards and formulas render LaTeX correctly, and slide decks export to editable PowerPoint with Arabic-aware fonts. The dual-engine design lets the same workflow run either fully offline (for privacy) or on the cloud (for maximum reasoning quality).</w:t>
      </w:r>
    </w:p>
    <w:p w14:paraId="3FE201D2" w14:textId="77777777" w:rsidR="00DD5BAD" w:rsidRDefault="00855166">
      <w:pPr>
        <w:spacing w:after="40" w:line="276" w:lineRule="auto"/>
      </w:pPr>
      <w:r>
        <w:rPr>
          <w:rFonts w:asciiTheme="majorBidi" w:eastAsiaTheme="minorEastAsia" w:hAnsiTheme="majorBidi"/>
        </w:rPr>
        <w:t>A formal empirical evaluation - measuring transcription Word Error Rate on the project's own lecture dataset and collecting structured user feedback on the quality of the generated study material - is identified as the immediate next step (Section 6.3).</w:t>
      </w:r>
    </w:p>
    <w:p w14:paraId="5C6CA9A8" w14:textId="77777777" w:rsidR="00DD5BAD" w:rsidRDefault="00855166">
      <w:pPr>
        <w:bidi w:val="0"/>
        <w:spacing w:before="120" w:after="120" w:line="276" w:lineRule="auto"/>
        <w:rPr>
          <w:rFonts w:asciiTheme="majorBidi" w:hAnsiTheme="majorBidi" w:cstheme="majorBidi"/>
          <w:b/>
          <w:bCs/>
          <w:sz w:val="40"/>
          <w:szCs w:val="40"/>
        </w:rPr>
      </w:pPr>
      <w:r>
        <w:rPr>
          <w:rFonts w:asciiTheme="majorBidi" w:hAnsiTheme="majorBidi" w:cstheme="majorBidi"/>
          <w:b/>
          <w:bCs/>
          <w:noProof/>
          <w:szCs w:val="28"/>
        </w:rPr>
        <w:drawing>
          <wp:inline distT="0" distB="0" distL="0" distR="0" wp14:anchorId="49A0D42A" wp14:editId="39F829EC">
            <wp:extent cx="5762625" cy="114300"/>
            <wp:effectExtent l="0" t="0" r="0" b="0"/>
            <wp:docPr id="42" name="Picture 2"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descr="Metallic edge Sky Blue Bars 2 faded edge"/>
                    <pic:cNvPicPr>
                      <a:picLocks noChangeAspect="1" noChangeArrowheads="1"/>
                    </pic:cNvPicPr>
                  </pic:nvPicPr>
                  <pic:blipFill>
                    <a:blip r:embed="rId11"/>
                    <a:srcRect/>
                    <a:stretch>
                      <a:fillRect/>
                    </a:stretch>
                  </pic:blipFill>
                  <pic:spPr>
                    <a:xfrm>
                      <a:off x="0" y="0"/>
                      <a:ext cx="5762625" cy="114300"/>
                    </a:xfrm>
                    <a:prstGeom prst="rect">
                      <a:avLst/>
                    </a:prstGeom>
                    <a:noFill/>
                    <a:ln w="9525">
                      <a:noFill/>
                      <a:miter lim="800000"/>
                      <a:headEnd/>
                      <a:tailEnd/>
                    </a:ln>
                  </pic:spPr>
                </pic:pic>
              </a:graphicData>
            </a:graphic>
          </wp:inline>
        </w:drawing>
      </w:r>
    </w:p>
    <w:p w14:paraId="4FB5801A" w14:textId="77777777" w:rsidR="00DD5BAD" w:rsidRDefault="00855166">
      <w:pPr>
        <w:bidi w:val="0"/>
        <w:spacing w:before="120" w:after="40" w:line="276" w:lineRule="auto"/>
        <w:jc w:val="both"/>
        <w:outlineLvl w:val="1"/>
        <w:rPr>
          <w:rFonts w:asciiTheme="majorBidi" w:hAnsiTheme="majorBidi" w:cstheme="majorBidi"/>
          <w:b/>
          <w:bCs/>
          <w:sz w:val="32"/>
          <w:szCs w:val="32"/>
        </w:rPr>
      </w:pPr>
      <w:bookmarkStart w:id="40" w:name="_Toc232331798"/>
      <w:r>
        <w:rPr>
          <w:rFonts w:asciiTheme="majorBidi" w:hAnsiTheme="majorBidi" w:cstheme="majorBidi"/>
          <w:b/>
          <w:bCs/>
          <w:sz w:val="28"/>
          <w:szCs w:val="32"/>
        </w:rPr>
        <w:t>6.2 Conclusion</w:t>
      </w:r>
      <w:bookmarkEnd w:id="40"/>
    </w:p>
    <w:p w14:paraId="010038C5" w14:textId="77777777" w:rsidR="00DD5BAD" w:rsidRDefault="00855166">
      <w:pPr>
        <w:bidi w:val="0"/>
        <w:spacing w:after="40" w:line="276" w:lineRule="auto"/>
        <w:ind w:firstLine="720"/>
        <w:jc w:val="both"/>
        <w:rPr>
          <w:rFonts w:asciiTheme="majorBidi" w:hAnsiTheme="majorBidi" w:cstheme="majorBidi"/>
          <w:sz w:val="28"/>
          <w:szCs w:val="28"/>
        </w:rPr>
      </w:pPr>
      <w:r>
        <w:rPr>
          <w:rFonts w:asciiTheme="majorBidi" w:hAnsiTheme="majorBidi" w:cstheme="majorBidi"/>
          <w:szCs w:val="28"/>
        </w:rPr>
        <w:t xml:space="preserve">In this thesis, we presented the design and implementation of </w:t>
      </w:r>
      <w:r>
        <w:rPr>
          <w:rFonts w:asciiTheme="majorBidi" w:hAnsiTheme="majorBidi" w:cstheme="majorBidi"/>
          <w:b/>
          <w:bCs/>
          <w:szCs w:val="28"/>
        </w:rPr>
        <w:t>LectureMate</w:t>
      </w:r>
      <w:r>
        <w:rPr>
          <w:rFonts w:asciiTheme="majorBidi" w:hAnsiTheme="majorBidi" w:cstheme="majorBidi"/>
          <w:szCs w:val="28"/>
        </w:rPr>
        <w:t>, an advanced AI-powered lecture assistant aimed at transforming the passive learning experience into an active, interactive engagement. By leveraging state-of-the-art Large Language Models (LLMs) such as Qwen and Gemini, combined with robust audio processing frameworks like Whisper, we successfully addressed the challenges of information overload and accessibility in digital education.</w:t>
      </w:r>
    </w:p>
    <w:p w14:paraId="008E9072" w14:textId="77777777" w:rsidR="00DD5BAD" w:rsidRDefault="00855166">
      <w:pPr>
        <w:bidi w:val="0"/>
        <w:spacing w:after="40" w:line="276" w:lineRule="auto"/>
        <w:ind w:firstLine="720"/>
        <w:jc w:val="both"/>
        <w:rPr>
          <w:rFonts w:asciiTheme="majorBidi" w:hAnsiTheme="majorBidi" w:cstheme="majorBidi"/>
          <w:sz w:val="28"/>
          <w:szCs w:val="28"/>
          <w:lang w:val="zh-CN"/>
        </w:rPr>
      </w:pPr>
      <w:r>
        <w:rPr>
          <w:rFonts w:asciiTheme="majorBidi" w:hAnsiTheme="majorBidi" w:cstheme="majorBidi"/>
          <w:szCs w:val="28"/>
          <w:lang w:val="zh-CN"/>
        </w:rPr>
        <w:t xml:space="preserve">The developed platform successfully integrates video transcription, automated summarization, and an interactive chatbot interface, enabling students to digest complex educational content efficiently. Through the utilization of a modern technology stack comprising React 19 for the frontend and a Node.js / Express backend orchestrating specialised Python workers, and a scalable database architecture LectureMate proves that AI can be effectively harnessed to personalize the learning journey, reducing the time </w:t>
      </w:r>
      <w:r>
        <w:rPr>
          <w:rFonts w:asciiTheme="majorBidi" w:hAnsiTheme="majorBidi" w:cstheme="majorBidi"/>
          <w:szCs w:val="28"/>
          <w:lang w:val="zh-CN"/>
        </w:rPr>
        <w:t>required for study while maximizing comprehension.</w:t>
      </w:r>
    </w:p>
    <w:p w14:paraId="784825B3" w14:textId="77777777" w:rsidR="00DD5BAD" w:rsidRDefault="00DD5BAD">
      <w:pPr>
        <w:bidi w:val="0"/>
        <w:spacing w:line="276" w:lineRule="auto"/>
        <w:jc w:val="both"/>
        <w:rPr>
          <w:rFonts w:asciiTheme="majorBidi" w:hAnsiTheme="majorBidi" w:cstheme="majorBidi"/>
          <w:sz w:val="28"/>
          <w:szCs w:val="28"/>
          <w:lang w:val="zh-CN"/>
        </w:rPr>
      </w:pPr>
    </w:p>
    <w:p w14:paraId="02DB49E3" w14:textId="77777777" w:rsidR="00DD5BAD" w:rsidRDefault="00DD5BAD">
      <w:pPr>
        <w:bidi w:val="0"/>
        <w:spacing w:line="276" w:lineRule="auto"/>
        <w:jc w:val="both"/>
        <w:rPr>
          <w:rFonts w:asciiTheme="majorBidi" w:hAnsiTheme="majorBidi" w:cstheme="majorBidi"/>
          <w:sz w:val="28"/>
          <w:szCs w:val="28"/>
          <w:lang w:val="zh-CN"/>
        </w:rPr>
      </w:pPr>
    </w:p>
    <w:p w14:paraId="31AE4C61" w14:textId="77777777" w:rsidR="00DD5BAD" w:rsidRDefault="00855166">
      <w:pPr>
        <w:bidi w:val="0"/>
        <w:spacing w:before="120" w:after="40" w:line="276" w:lineRule="auto"/>
        <w:jc w:val="both"/>
        <w:outlineLvl w:val="1"/>
        <w:rPr>
          <w:rFonts w:asciiTheme="majorBidi" w:hAnsiTheme="majorBidi" w:cstheme="majorBidi"/>
          <w:b/>
          <w:bCs/>
          <w:sz w:val="32"/>
          <w:szCs w:val="32"/>
        </w:rPr>
      </w:pPr>
      <w:bookmarkStart w:id="41" w:name="_Toc232331799"/>
      <w:r>
        <w:rPr>
          <w:rFonts w:asciiTheme="majorBidi" w:hAnsiTheme="majorBidi" w:cstheme="majorBidi"/>
          <w:b/>
          <w:bCs/>
          <w:sz w:val="28"/>
          <w:szCs w:val="32"/>
        </w:rPr>
        <w:t>6.3 Future Development</w:t>
      </w:r>
      <w:bookmarkEnd w:id="41"/>
    </w:p>
    <w:p w14:paraId="06B4E096" w14:textId="77777777" w:rsidR="00DD5BAD" w:rsidRDefault="00855166">
      <w:pPr>
        <w:bidi w:val="0"/>
        <w:spacing w:after="40" w:line="276" w:lineRule="auto"/>
        <w:jc w:val="both"/>
        <w:rPr>
          <w:rFonts w:asciiTheme="majorBidi" w:hAnsiTheme="majorBidi" w:cstheme="majorBidi"/>
          <w:sz w:val="28"/>
          <w:szCs w:val="28"/>
        </w:rPr>
      </w:pPr>
      <w:r>
        <w:rPr>
          <w:rFonts w:asciiTheme="majorBidi" w:hAnsiTheme="majorBidi" w:cstheme="majorBidi"/>
          <w:szCs w:val="28"/>
        </w:rPr>
        <w:t>While LectureMate already ingests YouTube, audio, PDF, Word and PowerPoint sources and generates a full study workspace (summaries, quizzes, flashcards, slides, a concept map, formulas, captioned images and a chat tutor), the roadmap focuses on the following enhancements:</w:t>
      </w:r>
    </w:p>
    <w:p w14:paraId="64189F93" w14:textId="77777777" w:rsidR="00DD5BAD" w:rsidRDefault="00DD5BAD">
      <w:pPr>
        <w:bidi w:val="0"/>
        <w:spacing w:line="276" w:lineRule="auto"/>
        <w:jc w:val="both"/>
        <w:rPr>
          <w:rFonts w:asciiTheme="majorBidi" w:hAnsiTheme="majorBidi" w:cstheme="majorBidi"/>
          <w:sz w:val="28"/>
          <w:szCs w:val="28"/>
          <w:rtl/>
        </w:rPr>
      </w:pPr>
    </w:p>
    <w:p w14:paraId="1FAEB660" w14:textId="77777777" w:rsidR="00DD5BAD" w:rsidRDefault="00855166">
      <w:pPr>
        <w:bidi w:val="0"/>
        <w:spacing w:before="120" w:after="40" w:line="276" w:lineRule="auto"/>
        <w:jc w:val="both"/>
        <w:outlineLvl w:val="2"/>
        <w:rPr>
          <w:rFonts w:asciiTheme="majorBidi" w:hAnsiTheme="majorBidi" w:cstheme="majorBidi"/>
          <w:b/>
          <w:bCs/>
          <w:sz w:val="28"/>
          <w:szCs w:val="28"/>
          <w:lang w:val="zh-CN"/>
        </w:rPr>
      </w:pPr>
      <w:bookmarkStart w:id="42" w:name="_Toc232331800"/>
      <w:r>
        <w:rPr>
          <w:rFonts w:asciiTheme="majorBidi" w:hAnsiTheme="majorBidi" w:cstheme="majorBidi"/>
          <w:b/>
          <w:bCs/>
          <w:szCs w:val="28"/>
          <w:lang w:val="zh-CN"/>
        </w:rPr>
        <w:t>6.3.1 Semantic Retrieval with a Vector Database (RAG)</w:t>
      </w:r>
      <w:bookmarkEnd w:id="42"/>
    </w:p>
    <w:p w14:paraId="0C9750E7" w14:textId="77777777" w:rsidR="00DD5BAD" w:rsidRDefault="00855166">
      <w:pPr>
        <w:bidi w:val="0"/>
        <w:spacing w:after="40" w:line="276" w:lineRule="auto"/>
        <w:jc w:val="both"/>
        <w:rPr>
          <w:rFonts w:asciiTheme="majorBidi" w:hAnsiTheme="majorBidi" w:cstheme="majorBidi"/>
          <w:sz w:val="28"/>
          <w:szCs w:val="28"/>
          <w:lang w:val="zh-CN"/>
        </w:rPr>
      </w:pPr>
      <w:r>
        <w:rPr>
          <w:rFonts w:asciiTheme="majorBidi" w:hAnsiTheme="majorBidi" w:cstheme="majorBidi"/>
          <w:szCs w:val="28"/>
          <w:lang w:val="zh-CN"/>
        </w:rPr>
        <w:lastRenderedPageBreak/>
        <w:t>Multi-format ingestion (PDF, Word, PowerPoint and document-image analysis) has already been delivered. The next step is to add an embedding-based vector store so the chat tutor can perform true semantic retrieval (Retrieval-Augmented Generation). Each transcript chunk would be encoded into a high-dimensional vector with an embedding model and indexed in a vector database (for example FAISS or ChromaDB), enabling semantic search across long lectures - and eventually across the entire library - instead of the</w:t>
      </w:r>
      <w:r>
        <w:rPr>
          <w:rFonts w:asciiTheme="majorBidi" w:hAnsiTheme="majorBidi" w:cstheme="majorBidi"/>
          <w:szCs w:val="28"/>
          <w:lang w:val="zh-CN"/>
        </w:rPr>
        <w:t xml:space="preserve"> current direct context assembly.</w:t>
      </w:r>
    </w:p>
    <w:p w14:paraId="24076119" w14:textId="77777777" w:rsidR="00DD5BAD" w:rsidRDefault="00DD5BAD">
      <w:pPr>
        <w:bidi w:val="0"/>
        <w:spacing w:line="276" w:lineRule="auto"/>
        <w:jc w:val="both"/>
        <w:rPr>
          <w:rFonts w:asciiTheme="majorBidi" w:hAnsiTheme="majorBidi" w:cstheme="majorBidi"/>
          <w:sz w:val="28"/>
          <w:szCs w:val="28"/>
          <w:rtl/>
          <w:lang w:val="zh-CN"/>
        </w:rPr>
      </w:pPr>
    </w:p>
    <w:p w14:paraId="4A24B1E1" w14:textId="77777777" w:rsidR="00DD5BAD" w:rsidRDefault="00DD5BAD">
      <w:pPr>
        <w:bidi w:val="0"/>
        <w:spacing w:line="276" w:lineRule="auto"/>
        <w:jc w:val="both"/>
        <w:rPr>
          <w:rFonts w:asciiTheme="majorBidi" w:hAnsiTheme="majorBidi" w:cstheme="majorBidi"/>
          <w:sz w:val="28"/>
          <w:szCs w:val="28"/>
          <w:lang w:val="zh-CN"/>
        </w:rPr>
      </w:pPr>
    </w:p>
    <w:p w14:paraId="7CC8EE9C" w14:textId="77777777" w:rsidR="00DD5BAD" w:rsidRDefault="00DD5BAD">
      <w:pPr>
        <w:bidi w:val="0"/>
        <w:spacing w:line="276" w:lineRule="auto"/>
        <w:jc w:val="both"/>
        <w:rPr>
          <w:rFonts w:asciiTheme="majorBidi" w:hAnsiTheme="majorBidi" w:cstheme="majorBidi"/>
          <w:sz w:val="28"/>
          <w:szCs w:val="28"/>
        </w:rPr>
      </w:pPr>
    </w:p>
    <w:p w14:paraId="4376C9C3" w14:textId="77777777" w:rsidR="00DD5BAD" w:rsidRDefault="00855166">
      <w:pPr>
        <w:bidi w:val="0"/>
        <w:spacing w:before="120" w:after="40" w:line="276" w:lineRule="auto"/>
        <w:jc w:val="both"/>
        <w:outlineLvl w:val="2"/>
        <w:rPr>
          <w:rFonts w:asciiTheme="majorBidi" w:hAnsiTheme="majorBidi" w:cstheme="majorBidi"/>
          <w:b/>
          <w:bCs/>
          <w:sz w:val="28"/>
          <w:szCs w:val="28"/>
          <w:lang w:val="zh-CN"/>
        </w:rPr>
      </w:pPr>
      <w:bookmarkStart w:id="43" w:name="_Toc232331801"/>
      <w:r>
        <w:rPr>
          <w:rFonts w:asciiTheme="majorBidi" w:hAnsiTheme="majorBidi" w:cstheme="majorBidi"/>
          <w:b/>
          <w:bCs/>
          <w:szCs w:val="28"/>
          <w:lang w:val="zh-CN"/>
        </w:rPr>
        <w:t>6.3.2 Adaptive Review and Additional Inputs</w:t>
      </w:r>
      <w:bookmarkEnd w:id="43"/>
    </w:p>
    <w:p w14:paraId="3F2717AE" w14:textId="77777777" w:rsidR="00DD5BAD" w:rsidRDefault="00855166">
      <w:pPr>
        <w:bidi w:val="0"/>
        <w:spacing w:after="40" w:line="276" w:lineRule="auto"/>
        <w:jc w:val="both"/>
        <w:rPr>
          <w:rFonts w:asciiTheme="majorBidi" w:hAnsiTheme="majorBidi" w:cstheme="majorBidi"/>
          <w:sz w:val="28"/>
          <w:szCs w:val="28"/>
          <w:lang w:val="zh-CN"/>
        </w:rPr>
      </w:pPr>
      <w:r>
        <w:rPr>
          <w:rFonts w:asciiTheme="majorBidi" w:hAnsiTheme="majorBidi" w:cstheme="majorBidi"/>
          <w:szCs w:val="28"/>
          <w:lang w:val="zh-CN"/>
        </w:rPr>
        <w:t>The interactive concept map already provides the visual knowledge-graph capability that was originally planned. Future work here is twofold. First, a full spaced-repetition scheduler (an FSRS-style algorithm) will sit on top of the existing flashcard review buckets to schedule each card at its optimal retention interval. Second, two new input modes will be added: live audio recording from the microphone and direct pasting of an existing transcript, complementing the current file and URL inputs.</w:t>
      </w:r>
    </w:p>
    <w:p w14:paraId="59C43FE2" w14:textId="77777777" w:rsidR="00DD5BAD" w:rsidRDefault="00DD5BAD">
      <w:pPr>
        <w:bidi w:val="0"/>
        <w:spacing w:line="276" w:lineRule="auto"/>
        <w:jc w:val="both"/>
        <w:rPr>
          <w:rFonts w:asciiTheme="majorBidi" w:hAnsiTheme="majorBidi" w:cstheme="majorBidi"/>
          <w:sz w:val="28"/>
          <w:szCs w:val="28"/>
          <w:lang w:val="zh-CN"/>
        </w:rPr>
      </w:pPr>
    </w:p>
    <w:p w14:paraId="58D39A7D" w14:textId="77777777" w:rsidR="00DD5BAD" w:rsidRDefault="00855166">
      <w:pPr>
        <w:bidi w:val="0"/>
        <w:spacing w:before="120" w:after="40" w:line="276" w:lineRule="auto"/>
        <w:jc w:val="both"/>
        <w:outlineLvl w:val="2"/>
        <w:rPr>
          <w:rFonts w:asciiTheme="majorBidi" w:hAnsiTheme="majorBidi" w:cstheme="majorBidi"/>
          <w:b/>
          <w:bCs/>
          <w:sz w:val="28"/>
          <w:szCs w:val="28"/>
          <w:lang w:val="zh-CN"/>
        </w:rPr>
      </w:pPr>
      <w:bookmarkStart w:id="44" w:name="_Toc232331802"/>
      <w:r>
        <w:rPr>
          <w:rFonts w:asciiTheme="majorBidi" w:hAnsiTheme="majorBidi" w:cstheme="majorBidi"/>
          <w:b/>
          <w:bCs/>
          <w:szCs w:val="28"/>
          <w:lang w:val="zh-CN"/>
        </w:rPr>
        <w:t>6.3.3 Advanced Cross-Lingual Translation and Localization</w:t>
      </w:r>
      <w:bookmarkEnd w:id="44"/>
    </w:p>
    <w:p w14:paraId="48DAA200" w14:textId="77777777" w:rsidR="00DD5BAD" w:rsidRDefault="00855166">
      <w:pPr>
        <w:bidi w:val="0"/>
        <w:spacing w:after="40" w:line="276" w:lineRule="auto"/>
        <w:jc w:val="both"/>
        <w:rPr>
          <w:rFonts w:asciiTheme="majorBidi" w:hAnsiTheme="majorBidi" w:cstheme="majorBidi"/>
          <w:sz w:val="28"/>
          <w:szCs w:val="28"/>
          <w:lang w:val="zh-CN"/>
        </w:rPr>
      </w:pPr>
      <w:r>
        <w:rPr>
          <w:rFonts w:asciiTheme="majorBidi" w:hAnsiTheme="majorBidi" w:cstheme="majorBidi"/>
          <w:szCs w:val="28"/>
          <w:lang w:val="zh-CN"/>
        </w:rPr>
        <w:t xml:space="preserve">Recognizing the language barrier in global education, a core future enhancement is a robust translation engine. This feature goes beyond simple text translation; it will enable </w:t>
      </w:r>
      <w:r>
        <w:rPr>
          <w:rFonts w:asciiTheme="majorBidi" w:hAnsiTheme="majorBidi" w:cstheme="majorBidi"/>
          <w:b/>
          <w:bCs/>
          <w:szCs w:val="28"/>
          <w:lang w:val="zh-CN"/>
        </w:rPr>
        <w:t>Cross-Lingual Summarization</w:t>
      </w:r>
      <w:r>
        <w:rPr>
          <w:rFonts w:asciiTheme="majorBidi" w:hAnsiTheme="majorBidi" w:cstheme="majorBidi"/>
          <w:szCs w:val="28"/>
          <w:lang w:val="zh-CN"/>
        </w:rPr>
        <w:t>. For instance, if a user uploads a lecture delivered in English, they will have the option to receive the transcription, summary, quizzes, and chat responses in their native language (Arabic). This localization ensures that high-quality educational content is accessible to non-English speakers, bridging the gap between global knowledge and local understanding.</w:t>
      </w:r>
    </w:p>
    <w:p w14:paraId="0685A5C2" w14:textId="77777777" w:rsidR="00DD5BAD" w:rsidRDefault="00855166">
      <w:pPr>
        <w:spacing w:before="120" w:after="40" w:line="276" w:lineRule="auto"/>
        <w:outlineLvl w:val="2"/>
      </w:pPr>
      <w:bookmarkStart w:id="45" w:name="_Toc232331803"/>
      <w:r>
        <w:rPr>
          <w:rFonts w:asciiTheme="majorBidi" w:eastAsiaTheme="minorEastAsia" w:hAnsiTheme="majorBidi"/>
          <w:b/>
          <w:szCs w:val="28"/>
        </w:rPr>
        <w:t>6.3.4 Ecosystem Integration and Export</w:t>
      </w:r>
      <w:bookmarkEnd w:id="45"/>
    </w:p>
    <w:p w14:paraId="5034A917" w14:textId="77777777" w:rsidR="00DD5BAD" w:rsidRDefault="00855166">
      <w:pPr>
        <w:spacing w:after="40" w:line="276" w:lineRule="auto"/>
      </w:pPr>
      <w:r>
        <w:rPr>
          <w:rFonts w:asciiTheme="majorBidi" w:eastAsiaTheme="minorEastAsia" w:hAnsiTheme="majorBidi"/>
          <w:szCs w:val="28"/>
        </w:rPr>
        <w:t>To fit existing study workflows, the platform will add one-click export of the generated material to Learning Management Systems (Moodle, Blackboard, Canvas) and to external study tools such as Anki and Quizlet, together with a direct Word/PDF export from the built-in editor and a native mobile application for offline study.</w:t>
      </w:r>
    </w:p>
    <w:p w14:paraId="0F47B83E" w14:textId="77777777" w:rsidR="00DD5BAD" w:rsidRDefault="00855166">
      <w:pPr>
        <w:spacing w:before="120" w:after="40" w:line="276" w:lineRule="auto"/>
        <w:outlineLvl w:val="2"/>
      </w:pPr>
      <w:bookmarkStart w:id="46" w:name="_Toc232331804"/>
      <w:r>
        <w:rPr>
          <w:rFonts w:asciiTheme="majorBidi" w:eastAsiaTheme="minorEastAsia" w:hAnsiTheme="majorBidi"/>
          <w:b/>
          <w:szCs w:val="28"/>
        </w:rPr>
        <w:t>6.3.5 Performance Analytics and Adaptive Learning</w:t>
      </w:r>
      <w:bookmarkEnd w:id="46"/>
    </w:p>
    <w:p w14:paraId="4D73D0AE" w14:textId="77777777" w:rsidR="00DD5BAD" w:rsidRDefault="00855166">
      <w:pPr>
        <w:spacing w:after="40" w:line="276" w:lineRule="auto"/>
      </w:pPr>
      <w:r>
        <w:rPr>
          <w:rFonts w:asciiTheme="majorBidi" w:eastAsiaTheme="minorEastAsia" w:hAnsiTheme="majorBidi"/>
          <w:szCs w:val="28"/>
        </w:rPr>
        <w:t>Finally, by recording quiz and flashcard performance over time, LectureMate will offer an analytics dashboard and adaptive difficulty, tailoring the generated questions and review schedule to each learner's measured strengths and weaknesses.</w:t>
      </w:r>
    </w:p>
    <w:p w14:paraId="6F1978DA" w14:textId="77777777" w:rsidR="00DD5BAD" w:rsidRDefault="00DD5BAD">
      <w:pPr>
        <w:bidi w:val="0"/>
        <w:spacing w:line="276" w:lineRule="auto"/>
        <w:ind w:left="360"/>
        <w:jc w:val="both"/>
        <w:rPr>
          <w:rFonts w:asciiTheme="majorBidi" w:hAnsiTheme="majorBidi" w:cstheme="majorBidi"/>
          <w:sz w:val="28"/>
          <w:szCs w:val="28"/>
          <w:lang w:val="zh-CN"/>
        </w:rPr>
      </w:pPr>
    </w:p>
    <w:p w14:paraId="3F3E34A3" w14:textId="77777777" w:rsidR="00DD5BAD" w:rsidRDefault="00855166">
      <w:pPr>
        <w:pageBreakBefore/>
        <w:spacing w:before="120" w:after="40" w:line="276" w:lineRule="auto"/>
        <w:jc w:val="right"/>
        <w:outlineLvl w:val="0"/>
        <w:rPr>
          <w:rFonts w:asciiTheme="majorBidi" w:hAnsiTheme="majorBidi" w:cstheme="majorBidi"/>
          <w:b/>
          <w:bCs/>
          <w:sz w:val="32"/>
          <w:szCs w:val="32"/>
        </w:rPr>
      </w:pPr>
      <w:r>
        <w:rPr>
          <w:rFonts w:asciiTheme="majorBidi" w:hAnsiTheme="majorBidi" w:cstheme="majorBidi"/>
          <w:b/>
          <w:bCs/>
          <w:sz w:val="28"/>
          <w:szCs w:val="32"/>
        </w:rPr>
        <w:lastRenderedPageBreak/>
        <w:tab/>
      </w:r>
      <w:r>
        <w:rPr>
          <w:rFonts w:asciiTheme="majorBidi" w:hAnsiTheme="majorBidi" w:cstheme="majorBidi"/>
          <w:b/>
          <w:bCs/>
          <w:sz w:val="28"/>
          <w:szCs w:val="32"/>
        </w:rPr>
        <w:tab/>
      </w:r>
      <w:r>
        <w:rPr>
          <w:rFonts w:asciiTheme="majorBidi" w:hAnsiTheme="majorBidi" w:cstheme="majorBidi"/>
          <w:b/>
          <w:bCs/>
          <w:sz w:val="28"/>
          <w:szCs w:val="32"/>
        </w:rPr>
        <w:tab/>
      </w:r>
      <w:r>
        <w:rPr>
          <w:rFonts w:asciiTheme="majorBidi" w:hAnsiTheme="majorBidi" w:cstheme="majorBidi"/>
          <w:b/>
          <w:bCs/>
          <w:sz w:val="28"/>
          <w:szCs w:val="32"/>
        </w:rPr>
        <w:tab/>
        <w:t xml:space="preserve">               </w:t>
      </w:r>
      <w:r>
        <w:rPr>
          <w:rFonts w:asciiTheme="majorBidi" w:hAnsiTheme="majorBidi" w:cstheme="majorBidi"/>
          <w:b/>
          <w:bCs/>
          <w:sz w:val="28"/>
          <w:szCs w:val="32"/>
        </w:rPr>
        <w:tab/>
      </w:r>
      <w:bookmarkStart w:id="47" w:name="_Toc232331805"/>
      <w:r>
        <w:rPr>
          <w:rFonts w:asciiTheme="majorBidi" w:hAnsiTheme="majorBidi" w:cstheme="majorBidi"/>
          <w:b/>
          <w:bCs/>
          <w:sz w:val="44"/>
          <w:szCs w:val="52"/>
        </w:rPr>
        <w:t>References</w:t>
      </w:r>
      <w:bookmarkEnd w:id="47"/>
      <w:r>
        <w:rPr>
          <w:rFonts w:asciiTheme="majorBidi" w:hAnsiTheme="majorBidi" w:cstheme="majorBidi"/>
          <w:b/>
          <w:bCs/>
          <w:sz w:val="44"/>
          <w:szCs w:val="52"/>
        </w:rPr>
        <w:t xml:space="preserve"> </w:t>
      </w:r>
    </w:p>
    <w:p w14:paraId="50762B5A" w14:textId="77777777" w:rsidR="00DD5BAD" w:rsidRDefault="00855166">
      <w:pPr>
        <w:spacing w:before="120" w:after="120" w:line="276" w:lineRule="auto"/>
        <w:jc w:val="center"/>
        <w:rPr>
          <w:rFonts w:asciiTheme="majorBidi" w:hAnsiTheme="majorBidi" w:cstheme="majorBidi"/>
          <w:i/>
          <w:iCs/>
          <w:sz w:val="28"/>
          <w:szCs w:val="28"/>
          <w:rtl/>
        </w:rPr>
      </w:pPr>
      <w:r>
        <w:rPr>
          <w:rFonts w:asciiTheme="majorBidi" w:hAnsiTheme="majorBidi" w:cstheme="majorBidi"/>
          <w:i/>
          <w:iCs/>
          <w:noProof/>
          <w:sz w:val="28"/>
          <w:szCs w:val="28"/>
        </w:rPr>
        <w:drawing>
          <wp:inline distT="0" distB="0" distL="0" distR="0" wp14:anchorId="006D1456" wp14:editId="73B1D34C">
            <wp:extent cx="5892800" cy="127000"/>
            <wp:effectExtent l="19050" t="0" r="0" b="0"/>
            <wp:docPr id="43" name="Picture 1" descr="GEL Capsule 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descr="GEL Capsule MS-blue"/>
                    <pic:cNvPicPr>
                      <a:picLocks noChangeAspect="1" noChangeArrowheads="1"/>
                    </pic:cNvPicPr>
                  </pic:nvPicPr>
                  <pic:blipFill>
                    <a:blip r:embed="rId51"/>
                    <a:srcRect/>
                    <a:stretch>
                      <a:fillRect/>
                    </a:stretch>
                  </pic:blipFill>
                  <pic:spPr>
                    <a:xfrm>
                      <a:off x="0" y="0"/>
                      <a:ext cx="5892800" cy="127000"/>
                    </a:xfrm>
                    <a:prstGeom prst="rect">
                      <a:avLst/>
                    </a:prstGeom>
                    <a:noFill/>
                    <a:ln w="9525">
                      <a:noFill/>
                      <a:miter lim="800000"/>
                      <a:headEnd/>
                      <a:tailEnd/>
                    </a:ln>
                  </pic:spPr>
                </pic:pic>
              </a:graphicData>
            </a:graphic>
          </wp:inline>
        </w:drawing>
      </w:r>
    </w:p>
    <w:p w14:paraId="606A093D" w14:textId="77777777" w:rsidR="00DD5BAD" w:rsidRDefault="00855166">
      <w:pPr>
        <w:numPr>
          <w:ilvl w:val="0"/>
          <w:numId w:val="77"/>
        </w:numPr>
        <w:tabs>
          <w:tab w:val="clear" w:pos="420"/>
          <w:tab w:val="right" w:pos="1080"/>
        </w:tabs>
        <w:bidi w:val="0"/>
        <w:spacing w:before="120" w:after="40" w:line="276" w:lineRule="auto"/>
        <w:rPr>
          <w:rFonts w:asciiTheme="majorBidi" w:hAnsiTheme="majorBidi" w:cstheme="majorBidi"/>
          <w:b/>
          <w:bCs/>
          <w:sz w:val="28"/>
          <w:szCs w:val="28"/>
        </w:rPr>
      </w:pPr>
      <w:r>
        <w:rPr>
          <w:rFonts w:asciiTheme="majorBidi" w:hAnsiTheme="majorBidi"/>
          <w:b/>
          <w:bCs/>
          <w:szCs w:val="28"/>
        </w:rPr>
        <w:t>Core Frameworks &amp; Languages</w:t>
      </w:r>
    </w:p>
    <w:p w14:paraId="5EF1586D" w14:textId="77777777" w:rsidR="00DD5BAD" w:rsidRDefault="00855166">
      <w:pPr>
        <w:numPr>
          <w:ilvl w:val="0"/>
          <w:numId w:val="78"/>
        </w:numPr>
        <w:tabs>
          <w:tab w:val="clear" w:pos="1800"/>
          <w:tab w:val="right" w:pos="1080"/>
        </w:tabs>
        <w:bidi w:val="0"/>
        <w:spacing w:before="120" w:after="40" w:line="276" w:lineRule="auto"/>
        <w:ind w:hanging="1516"/>
        <w:rPr>
          <w:rFonts w:asciiTheme="majorBidi" w:hAnsiTheme="majorBidi" w:cstheme="majorBidi"/>
          <w:b/>
          <w:bCs/>
          <w:sz w:val="28"/>
          <w:szCs w:val="28"/>
        </w:rPr>
      </w:pPr>
      <w:r>
        <w:rPr>
          <w:rFonts w:asciiTheme="majorBidi" w:hAnsiTheme="majorBidi"/>
          <w:b/>
          <w:bCs/>
          <w:szCs w:val="28"/>
        </w:rPr>
        <w:t>React (Frontend Framework):</w:t>
      </w:r>
    </w:p>
    <w:p w14:paraId="6BDA43AF" w14:textId="2D839CB1" w:rsidR="00DD5BAD" w:rsidRDefault="00855166">
      <w:pPr>
        <w:numPr>
          <w:ilvl w:val="0"/>
          <w:numId w:val="79"/>
        </w:numPr>
        <w:tabs>
          <w:tab w:val="clear" w:pos="840"/>
          <w:tab w:val="right" w:pos="1080"/>
        </w:tabs>
        <w:bidi w:val="0"/>
        <w:spacing w:after="40" w:line="276" w:lineRule="auto"/>
        <w:rPr>
          <w:rFonts w:asciiTheme="majorBidi" w:hAnsiTheme="majorBidi" w:cstheme="majorBidi"/>
          <w:sz w:val="28"/>
          <w:szCs w:val="28"/>
        </w:rPr>
      </w:pPr>
      <w:r>
        <w:rPr>
          <w:rFonts w:asciiTheme="majorBidi" w:hAnsiTheme="majorBidi"/>
          <w:szCs w:val="28"/>
        </w:rPr>
        <w:t>Facebook. (n.d.). React - The library for web and native user interfaces. Retrieved from</w:t>
      </w:r>
      <w:r>
        <w:rPr>
          <w:rFonts w:asciiTheme="majorBidi" w:hAnsiTheme="majorBidi"/>
          <w:szCs w:val="28"/>
        </w:rPr>
        <w:t xml:space="preserve"> </w:t>
      </w:r>
      <w:hyperlink r:id="rId52" w:history="1">
        <w:r>
          <w:rPr>
            <w:rStyle w:val="Hyperlink"/>
            <w:rFonts w:asciiTheme="majorBidi" w:hAnsiTheme="majorBidi"/>
            <w:szCs w:val="28"/>
          </w:rPr>
          <w:t>https://react.dev/</w:t>
        </w:r>
      </w:hyperlink>
    </w:p>
    <w:p w14:paraId="2F63749B" w14:textId="77777777" w:rsidR="00DD5BAD" w:rsidRDefault="00855166">
      <w:pPr>
        <w:numPr>
          <w:ilvl w:val="0"/>
          <w:numId w:val="78"/>
        </w:numPr>
        <w:tabs>
          <w:tab w:val="clear" w:pos="1800"/>
          <w:tab w:val="right" w:pos="1080"/>
        </w:tabs>
        <w:bidi w:val="0"/>
        <w:spacing w:before="120" w:after="40" w:line="276" w:lineRule="auto"/>
        <w:ind w:hanging="1516"/>
        <w:rPr>
          <w:rFonts w:asciiTheme="majorBidi" w:hAnsiTheme="majorBidi" w:cstheme="majorBidi"/>
          <w:b/>
          <w:bCs/>
          <w:sz w:val="28"/>
          <w:szCs w:val="28"/>
        </w:rPr>
      </w:pPr>
      <w:r>
        <w:rPr>
          <w:rFonts w:asciiTheme="majorBidi" w:hAnsiTheme="majorBidi"/>
          <w:b/>
          <w:bCs/>
          <w:szCs w:val="28"/>
        </w:rPr>
        <w:t>TypeScript (Programming Language):</w:t>
      </w:r>
    </w:p>
    <w:p w14:paraId="157D24AB" w14:textId="166A4912" w:rsidR="00DD5BAD" w:rsidRDefault="00855166">
      <w:pPr>
        <w:numPr>
          <w:ilvl w:val="0"/>
          <w:numId w:val="80"/>
        </w:numPr>
        <w:tabs>
          <w:tab w:val="clear" w:pos="840"/>
          <w:tab w:val="right" w:pos="1080"/>
        </w:tabs>
        <w:bidi w:val="0"/>
        <w:spacing w:after="40" w:line="276" w:lineRule="auto"/>
        <w:rPr>
          <w:rFonts w:asciiTheme="majorBidi" w:hAnsiTheme="majorBidi" w:cstheme="majorBidi"/>
          <w:sz w:val="28"/>
          <w:szCs w:val="28"/>
        </w:rPr>
      </w:pPr>
      <w:r>
        <w:rPr>
          <w:rFonts w:asciiTheme="majorBidi" w:hAnsiTheme="majorBidi"/>
          <w:szCs w:val="28"/>
        </w:rPr>
        <w:t>Microsoft. (n.d.). TypeScript - JavaScript with syntax for types. Retrieved from</w:t>
      </w:r>
      <w:r>
        <w:rPr>
          <w:rFonts w:asciiTheme="majorBidi" w:hAnsiTheme="majorBidi"/>
          <w:szCs w:val="28"/>
        </w:rPr>
        <w:t xml:space="preserve"> </w:t>
      </w:r>
      <w:hyperlink r:id="rId53" w:history="1">
        <w:r>
          <w:rPr>
            <w:rStyle w:val="Hyperlink"/>
            <w:rFonts w:asciiTheme="majorBidi" w:hAnsiTheme="majorBidi"/>
            <w:szCs w:val="28"/>
          </w:rPr>
          <w:t>https://www.typescriptlang.org/</w:t>
        </w:r>
      </w:hyperlink>
    </w:p>
    <w:p w14:paraId="7CF47D19" w14:textId="77777777" w:rsidR="00DD5BAD" w:rsidRDefault="00855166">
      <w:pPr>
        <w:numPr>
          <w:ilvl w:val="0"/>
          <w:numId w:val="78"/>
        </w:numPr>
        <w:tabs>
          <w:tab w:val="clear" w:pos="1800"/>
          <w:tab w:val="right" w:pos="1080"/>
        </w:tabs>
        <w:bidi w:val="0"/>
        <w:spacing w:before="120" w:after="40" w:line="276" w:lineRule="auto"/>
        <w:ind w:hanging="1516"/>
        <w:rPr>
          <w:rFonts w:asciiTheme="majorBidi" w:hAnsiTheme="majorBidi" w:cstheme="majorBidi"/>
          <w:b/>
          <w:bCs/>
          <w:sz w:val="28"/>
          <w:szCs w:val="28"/>
        </w:rPr>
      </w:pPr>
      <w:r>
        <w:rPr>
          <w:rFonts w:asciiTheme="majorBidi" w:hAnsiTheme="majorBidi"/>
          <w:b/>
          <w:bCs/>
          <w:szCs w:val="28"/>
        </w:rPr>
        <w:t>Node.js (Backend Runtime):</w:t>
      </w:r>
    </w:p>
    <w:p w14:paraId="4A702523" w14:textId="41BD0324" w:rsidR="00DD5BAD" w:rsidRDefault="00855166">
      <w:pPr>
        <w:numPr>
          <w:ilvl w:val="0"/>
          <w:numId w:val="81"/>
        </w:numPr>
        <w:tabs>
          <w:tab w:val="clear" w:pos="840"/>
          <w:tab w:val="right" w:pos="1080"/>
        </w:tabs>
        <w:bidi w:val="0"/>
        <w:spacing w:after="40" w:line="276" w:lineRule="auto"/>
        <w:rPr>
          <w:rFonts w:asciiTheme="majorBidi" w:hAnsiTheme="majorBidi" w:cstheme="majorBidi"/>
          <w:sz w:val="28"/>
          <w:szCs w:val="28"/>
        </w:rPr>
      </w:pPr>
      <w:r>
        <w:rPr>
          <w:rFonts w:asciiTheme="majorBidi" w:hAnsiTheme="majorBidi"/>
          <w:szCs w:val="28"/>
        </w:rPr>
        <w:t>OpenJS Foundation. (n.d.). Node.js. Retrieved from</w:t>
      </w:r>
      <w:r>
        <w:rPr>
          <w:rFonts w:asciiTheme="majorBidi" w:hAnsiTheme="majorBidi"/>
          <w:szCs w:val="28"/>
        </w:rPr>
        <w:t xml:space="preserve"> </w:t>
      </w:r>
      <w:hyperlink r:id="rId54" w:history="1">
        <w:r>
          <w:rPr>
            <w:rStyle w:val="Hyperlink"/>
            <w:rFonts w:asciiTheme="majorBidi" w:hAnsiTheme="majorBidi"/>
            <w:szCs w:val="28"/>
          </w:rPr>
          <w:t>https://nodejs.org/</w:t>
        </w:r>
      </w:hyperlink>
    </w:p>
    <w:p w14:paraId="4B4D8FB3" w14:textId="77777777" w:rsidR="00DD5BAD" w:rsidRDefault="00855166">
      <w:pPr>
        <w:numPr>
          <w:ilvl w:val="0"/>
          <w:numId w:val="78"/>
        </w:numPr>
        <w:tabs>
          <w:tab w:val="clear" w:pos="1800"/>
          <w:tab w:val="right" w:pos="284"/>
          <w:tab w:val="right" w:pos="567"/>
          <w:tab w:val="right" w:pos="1080"/>
        </w:tabs>
        <w:bidi w:val="0"/>
        <w:spacing w:before="120" w:after="40" w:line="276" w:lineRule="auto"/>
        <w:ind w:left="1134" w:hanging="850"/>
        <w:rPr>
          <w:rFonts w:asciiTheme="majorBidi" w:hAnsiTheme="majorBidi" w:cstheme="majorBidi"/>
          <w:b/>
          <w:bCs/>
          <w:sz w:val="28"/>
          <w:szCs w:val="28"/>
        </w:rPr>
      </w:pPr>
      <w:r>
        <w:rPr>
          <w:rFonts w:asciiTheme="majorBidi" w:hAnsiTheme="majorBidi"/>
          <w:b/>
          <w:bCs/>
          <w:szCs w:val="28"/>
        </w:rPr>
        <w:t>Express.js (Backend Web Framework):</w:t>
      </w:r>
    </w:p>
    <w:p w14:paraId="798E93A6" w14:textId="0CB6DDA2" w:rsidR="00DD5BAD" w:rsidRDefault="00855166">
      <w:pPr>
        <w:numPr>
          <w:ilvl w:val="0"/>
          <w:numId w:val="82"/>
        </w:numPr>
        <w:tabs>
          <w:tab w:val="clear" w:pos="840"/>
          <w:tab w:val="right" w:pos="284"/>
          <w:tab w:val="right" w:pos="567"/>
          <w:tab w:val="right" w:pos="1080"/>
        </w:tabs>
        <w:bidi w:val="0"/>
        <w:spacing w:after="40" w:line="276" w:lineRule="auto"/>
        <w:rPr>
          <w:rFonts w:asciiTheme="majorBidi" w:hAnsiTheme="majorBidi" w:cstheme="majorBidi"/>
          <w:sz w:val="28"/>
          <w:szCs w:val="28"/>
        </w:rPr>
      </w:pPr>
      <w:r>
        <w:rPr>
          <w:rFonts w:asciiTheme="majorBidi" w:hAnsiTheme="majorBidi"/>
          <w:szCs w:val="28"/>
        </w:rPr>
        <w:t>StrongLoop, IBM, &amp; other contributors. (n.d.). Express - Fast, unopinionated, minimalist web framework for Node.js. Retrieved from</w:t>
      </w:r>
      <w:r>
        <w:rPr>
          <w:rFonts w:asciiTheme="majorBidi" w:hAnsiTheme="majorBidi"/>
          <w:szCs w:val="28"/>
        </w:rPr>
        <w:t xml:space="preserve"> </w:t>
      </w:r>
      <w:hyperlink r:id="rId55" w:history="1">
        <w:r>
          <w:rPr>
            <w:rStyle w:val="Hyperlink"/>
            <w:rFonts w:asciiTheme="majorBidi" w:hAnsiTheme="majorBidi"/>
            <w:szCs w:val="28"/>
          </w:rPr>
          <w:t>https://expressjs.com/</w:t>
        </w:r>
      </w:hyperlink>
    </w:p>
    <w:p w14:paraId="6DC34E66" w14:textId="77777777" w:rsidR="00DD5BAD" w:rsidRDefault="00855166">
      <w:pPr>
        <w:numPr>
          <w:ilvl w:val="0"/>
          <w:numId w:val="78"/>
        </w:numPr>
        <w:tabs>
          <w:tab w:val="clear" w:pos="1800"/>
          <w:tab w:val="right" w:pos="284"/>
          <w:tab w:val="right" w:pos="567"/>
          <w:tab w:val="right" w:pos="1080"/>
        </w:tabs>
        <w:bidi w:val="0"/>
        <w:spacing w:before="120" w:after="40" w:line="276" w:lineRule="auto"/>
        <w:ind w:left="1134" w:hanging="850"/>
        <w:rPr>
          <w:rFonts w:asciiTheme="majorBidi" w:hAnsiTheme="majorBidi" w:cstheme="majorBidi"/>
          <w:b/>
          <w:bCs/>
          <w:sz w:val="28"/>
          <w:szCs w:val="28"/>
        </w:rPr>
      </w:pPr>
      <w:r>
        <w:rPr>
          <w:rFonts w:asciiTheme="majorBidi" w:hAnsiTheme="majorBidi"/>
          <w:b/>
          <w:bCs/>
          <w:szCs w:val="28"/>
        </w:rPr>
        <w:t>Vite (Frontend Build Tool):</w:t>
      </w:r>
    </w:p>
    <w:p w14:paraId="78A38C12" w14:textId="528394A8" w:rsidR="00DD5BAD" w:rsidRDefault="00855166">
      <w:pPr>
        <w:numPr>
          <w:ilvl w:val="0"/>
          <w:numId w:val="83"/>
        </w:numPr>
        <w:tabs>
          <w:tab w:val="clear" w:pos="840"/>
          <w:tab w:val="right" w:pos="284"/>
          <w:tab w:val="right" w:pos="567"/>
          <w:tab w:val="right" w:pos="1080"/>
        </w:tabs>
        <w:bidi w:val="0"/>
        <w:spacing w:after="40" w:line="276" w:lineRule="auto"/>
        <w:rPr>
          <w:rFonts w:asciiTheme="majorBidi" w:hAnsiTheme="majorBidi" w:cstheme="majorBidi"/>
          <w:sz w:val="28"/>
          <w:szCs w:val="28"/>
        </w:rPr>
      </w:pPr>
      <w:r>
        <w:rPr>
          <w:rFonts w:asciiTheme="majorBidi" w:hAnsiTheme="majorBidi"/>
          <w:szCs w:val="28"/>
        </w:rPr>
        <w:t>Evan You &amp; contributors. (n.d.). Vite - Next Generation Frontend Tooling. Retrieved from</w:t>
      </w:r>
      <w:r>
        <w:rPr>
          <w:rFonts w:asciiTheme="majorBidi" w:hAnsiTheme="majorBidi"/>
          <w:szCs w:val="28"/>
        </w:rPr>
        <w:t xml:space="preserve"> </w:t>
      </w:r>
      <w:hyperlink r:id="rId56" w:history="1">
        <w:r>
          <w:rPr>
            <w:rStyle w:val="Hyperlink"/>
            <w:rFonts w:asciiTheme="majorBidi" w:hAnsiTheme="majorBidi"/>
            <w:szCs w:val="28"/>
          </w:rPr>
          <w:t>https://vitejs.dev/</w:t>
        </w:r>
      </w:hyperlink>
    </w:p>
    <w:p w14:paraId="354199D5" w14:textId="77777777" w:rsidR="00DD5BAD" w:rsidRDefault="00855166">
      <w:pPr>
        <w:numPr>
          <w:ilvl w:val="0"/>
          <w:numId w:val="84"/>
        </w:numPr>
        <w:tabs>
          <w:tab w:val="clear" w:pos="420"/>
          <w:tab w:val="right" w:pos="284"/>
          <w:tab w:val="right" w:pos="567"/>
          <w:tab w:val="right" w:pos="1080"/>
        </w:tabs>
        <w:bidi w:val="0"/>
        <w:spacing w:before="120" w:after="40" w:line="276" w:lineRule="auto"/>
        <w:rPr>
          <w:rFonts w:asciiTheme="majorBidi" w:hAnsiTheme="majorBidi" w:cstheme="majorBidi"/>
          <w:b/>
          <w:bCs/>
          <w:sz w:val="28"/>
          <w:szCs w:val="28"/>
        </w:rPr>
      </w:pPr>
      <w:r>
        <w:rPr>
          <w:rFonts w:asciiTheme="majorBidi" w:hAnsiTheme="majorBidi"/>
          <w:b/>
          <w:bCs/>
          <w:szCs w:val="28"/>
        </w:rPr>
        <w:t>Artificial Intelligence &amp; Machine Learning</w:t>
      </w:r>
    </w:p>
    <w:p w14:paraId="30B74DA2" w14:textId="77777777" w:rsidR="00DD5BAD" w:rsidRDefault="00855166">
      <w:pPr>
        <w:numPr>
          <w:ilvl w:val="0"/>
          <w:numId w:val="78"/>
        </w:numPr>
        <w:tabs>
          <w:tab w:val="clear" w:pos="1800"/>
          <w:tab w:val="right" w:pos="284"/>
          <w:tab w:val="right" w:pos="567"/>
          <w:tab w:val="right" w:pos="1080"/>
        </w:tabs>
        <w:bidi w:val="0"/>
        <w:spacing w:before="120" w:after="40" w:line="276" w:lineRule="auto"/>
        <w:ind w:left="1134" w:hanging="850"/>
        <w:rPr>
          <w:rFonts w:asciiTheme="majorBidi" w:hAnsiTheme="majorBidi" w:cstheme="majorBidi"/>
          <w:b/>
          <w:bCs/>
          <w:sz w:val="28"/>
          <w:szCs w:val="28"/>
        </w:rPr>
      </w:pPr>
      <w:r>
        <w:rPr>
          <w:rFonts w:asciiTheme="majorBidi" w:hAnsiTheme="majorBidi"/>
          <w:b/>
          <w:bCs/>
          <w:szCs w:val="28"/>
        </w:rPr>
        <w:t>Google Gemini API (Cloud LLM):</w:t>
      </w:r>
    </w:p>
    <w:p w14:paraId="0329FDBF" w14:textId="756D2A94" w:rsidR="00DD5BAD" w:rsidRDefault="00855166">
      <w:pPr>
        <w:numPr>
          <w:ilvl w:val="0"/>
          <w:numId w:val="85"/>
        </w:numPr>
        <w:tabs>
          <w:tab w:val="clear" w:pos="840"/>
          <w:tab w:val="right" w:pos="284"/>
          <w:tab w:val="right" w:pos="567"/>
          <w:tab w:val="right" w:pos="1080"/>
        </w:tabs>
        <w:bidi w:val="0"/>
        <w:spacing w:after="40" w:line="276" w:lineRule="auto"/>
        <w:rPr>
          <w:rFonts w:asciiTheme="majorBidi" w:hAnsiTheme="majorBidi" w:cstheme="majorBidi"/>
          <w:sz w:val="28"/>
          <w:szCs w:val="28"/>
        </w:rPr>
      </w:pPr>
      <w:r>
        <w:rPr>
          <w:rFonts w:asciiTheme="majorBidi" w:hAnsiTheme="majorBidi"/>
          <w:szCs w:val="28"/>
        </w:rPr>
        <w:t>Google. (n.d.). Google AI for Developers - Build with Gemini. Retrieved from</w:t>
      </w:r>
      <w:r>
        <w:rPr>
          <w:rFonts w:asciiTheme="majorBidi" w:hAnsiTheme="majorBidi"/>
          <w:szCs w:val="28"/>
        </w:rPr>
        <w:t xml:space="preserve"> </w:t>
      </w:r>
      <w:hyperlink r:id="rId57" w:history="1">
        <w:r>
          <w:rPr>
            <w:rStyle w:val="Hyperlink"/>
            <w:rFonts w:asciiTheme="majorBidi" w:hAnsiTheme="majorBidi"/>
            <w:szCs w:val="28"/>
          </w:rPr>
          <w:t>https://ai.google.dev/</w:t>
        </w:r>
      </w:hyperlink>
    </w:p>
    <w:p w14:paraId="7CF83D35" w14:textId="77777777" w:rsidR="00DD5BAD" w:rsidRDefault="00DD5BAD">
      <w:pPr>
        <w:numPr>
          <w:ilvl w:val="0"/>
          <w:numId w:val="85"/>
        </w:numPr>
        <w:tabs>
          <w:tab w:val="clear" w:pos="840"/>
          <w:tab w:val="right" w:pos="284"/>
          <w:tab w:val="right" w:pos="567"/>
          <w:tab w:val="right" w:pos="1080"/>
        </w:tabs>
        <w:bidi w:val="0"/>
        <w:spacing w:line="276" w:lineRule="auto"/>
        <w:rPr>
          <w:rFonts w:asciiTheme="majorBidi" w:hAnsiTheme="majorBidi"/>
          <w:sz w:val="28"/>
          <w:szCs w:val="28"/>
        </w:rPr>
        <w:sectPr w:rsidR="00DD5BAD">
          <w:footerReference w:type="default" r:id="rId58"/>
          <w:pgSz w:w="11906" w:h="16838"/>
          <w:pgMar w:top="1296" w:right="1368" w:bottom="1296" w:left="1368" w:header="1872" w:footer="2102" w:gutter="0"/>
          <w:cols w:space="708"/>
          <w:rtlGutter/>
          <w:docGrid w:linePitch="360"/>
        </w:sectPr>
      </w:pPr>
    </w:p>
    <w:p w14:paraId="5A511CA1" w14:textId="77777777" w:rsidR="00DD5BAD" w:rsidRDefault="00855166">
      <w:pPr>
        <w:numPr>
          <w:ilvl w:val="0"/>
          <w:numId w:val="85"/>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lastRenderedPageBreak/>
        <w:t>Used via the @google/generative-ai SDK for summarization, quizzes, and flashcards.</w:t>
      </w:r>
    </w:p>
    <w:p w14:paraId="74C43F80"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 xml:space="preserve">      Ollama (Local LLM Runner):</w:t>
      </w:r>
    </w:p>
    <w:p w14:paraId="27C50ABC" w14:textId="4FA19760" w:rsidR="00DD5BAD" w:rsidRDefault="00855166">
      <w:pPr>
        <w:numPr>
          <w:ilvl w:val="0"/>
          <w:numId w:val="87"/>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Ollama. (n.d.). Ollama - Get up and running with large language models, locally. Retrieved from</w:t>
      </w:r>
      <w:r>
        <w:rPr>
          <w:rFonts w:asciiTheme="majorBidi" w:hAnsiTheme="majorBidi"/>
          <w:szCs w:val="28"/>
        </w:rPr>
        <w:t xml:space="preserve"> </w:t>
      </w:r>
      <w:hyperlink r:id="rId59" w:history="1">
        <w:r>
          <w:rPr>
            <w:rStyle w:val="Hyperlink"/>
            <w:rFonts w:asciiTheme="majorBidi" w:hAnsiTheme="majorBidi"/>
            <w:szCs w:val="28"/>
          </w:rPr>
          <w:t>https://ollama.com/</w:t>
        </w:r>
      </w:hyperlink>
    </w:p>
    <w:p w14:paraId="4D39A43D" w14:textId="77777777" w:rsidR="00DD5BAD" w:rsidRDefault="00855166">
      <w:pPr>
        <w:numPr>
          <w:ilvl w:val="0"/>
          <w:numId w:val="87"/>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Used to host and run the Qwen model locally.</w:t>
      </w:r>
    </w:p>
    <w:p w14:paraId="375E9F1D"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 xml:space="preserve">     Qwen (Local Language Model):</w:t>
      </w:r>
    </w:p>
    <w:p w14:paraId="440AE50A" w14:textId="7BD0C7D2" w:rsidR="00DD5BAD" w:rsidRDefault="00855166">
      <w:pPr>
        <w:numPr>
          <w:ilvl w:val="0"/>
          <w:numId w:val="88"/>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Alibaba Cloud. (2024). Qwen2.5: A Party of Foundation Models. Retrieved from</w:t>
      </w:r>
      <w:r>
        <w:rPr>
          <w:rFonts w:asciiTheme="majorBidi" w:hAnsiTheme="majorBidi"/>
          <w:szCs w:val="28"/>
        </w:rPr>
        <w:t xml:space="preserve"> </w:t>
      </w:r>
      <w:hyperlink r:id="rId60" w:history="1">
        <w:r>
          <w:rPr>
            <w:rStyle w:val="Hyperlink"/>
            <w:rFonts w:asciiTheme="majorBidi" w:hAnsiTheme="majorBidi"/>
            <w:szCs w:val="28"/>
          </w:rPr>
          <w:t>https://github.com/QwenLM/Qwen2.5</w:t>
        </w:r>
      </w:hyperlink>
    </w:p>
    <w:p w14:paraId="710191BD" w14:textId="77777777" w:rsidR="00DD5BAD" w:rsidRDefault="00855166">
      <w:pPr>
        <w:numPr>
          <w:ilvl w:val="0"/>
          <w:numId w:val="88"/>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Used for local, offline text generation via Ollama.</w:t>
      </w:r>
    </w:p>
    <w:p w14:paraId="6440E915"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 xml:space="preserve">      Faster-Whisper (Audio Transcription):</w:t>
      </w:r>
    </w:p>
    <w:p w14:paraId="293ABA59" w14:textId="6498A56B" w:rsidR="00DD5BAD" w:rsidRDefault="00855166">
      <w:pPr>
        <w:numPr>
          <w:ilvl w:val="0"/>
          <w:numId w:val="89"/>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SYSTRAN. (n.d.). faster-whisper - Faster Whisper transcription with CTranslate2. Retrieved from</w:t>
      </w:r>
      <w:r>
        <w:rPr>
          <w:rFonts w:asciiTheme="majorBidi" w:hAnsiTheme="majorBidi"/>
          <w:szCs w:val="28"/>
        </w:rPr>
        <w:t xml:space="preserve"> </w:t>
      </w:r>
      <w:hyperlink r:id="rId61" w:history="1">
        <w:r>
          <w:rPr>
            <w:rStyle w:val="Hyperlink"/>
            <w:rFonts w:asciiTheme="majorBidi" w:hAnsiTheme="majorBidi"/>
            <w:szCs w:val="28"/>
          </w:rPr>
          <w:t>https://github.com/SYSTRAN/faster-whisper</w:t>
        </w:r>
      </w:hyperlink>
    </w:p>
    <w:p w14:paraId="4D0BBB81" w14:textId="77777777" w:rsidR="00DD5BAD" w:rsidRDefault="00855166">
      <w:pPr>
        <w:numPr>
          <w:ilvl w:val="0"/>
          <w:numId w:val="89"/>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An optimized implementation of OpenAI's Whisper model used for converting speech to text.</w:t>
      </w:r>
    </w:p>
    <w:p w14:paraId="56250F2A"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OpenAI Whisper (Base ASR Model):</w:t>
      </w:r>
    </w:p>
    <w:p w14:paraId="66C3AD26" w14:textId="09D0BCC8" w:rsidR="00DD5BAD" w:rsidRDefault="00855166">
      <w:pPr>
        <w:numPr>
          <w:ilvl w:val="0"/>
          <w:numId w:val="90"/>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Radford, A., et al. (2022). Robust Speech Recognition via Large-Scale Weak Supervision. OpenAI. Retrieved from</w:t>
      </w:r>
      <w:r>
        <w:rPr>
          <w:rFonts w:asciiTheme="majorBidi" w:hAnsiTheme="majorBidi"/>
          <w:szCs w:val="28"/>
        </w:rPr>
        <w:t xml:space="preserve"> </w:t>
      </w:r>
      <w:hyperlink r:id="rId62" w:history="1">
        <w:r>
          <w:rPr>
            <w:rStyle w:val="Hyperlink"/>
            <w:rFonts w:asciiTheme="majorBidi" w:hAnsiTheme="majorBidi"/>
            <w:szCs w:val="28"/>
          </w:rPr>
          <w:t>https://github.com/openai/whisper</w:t>
        </w:r>
      </w:hyperlink>
    </w:p>
    <w:p w14:paraId="7BD68469" w14:textId="77777777" w:rsidR="00DD5BAD" w:rsidRDefault="00855166">
      <w:pPr>
        <w:numPr>
          <w:ilvl w:val="0"/>
          <w:numId w:val="90"/>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The foundational model architecture that faster-whisper is based on.</w:t>
      </w:r>
    </w:p>
    <w:p w14:paraId="6FA2A8C7" w14:textId="77777777" w:rsidR="00DD5BAD" w:rsidRDefault="00DD5BAD">
      <w:pPr>
        <w:tabs>
          <w:tab w:val="right" w:pos="284"/>
          <w:tab w:val="right" w:pos="567"/>
          <w:tab w:val="right" w:pos="1080"/>
        </w:tabs>
        <w:bidi w:val="0"/>
        <w:spacing w:line="276" w:lineRule="auto"/>
        <w:ind w:left="420"/>
        <w:rPr>
          <w:rFonts w:asciiTheme="majorBidi" w:hAnsiTheme="majorBidi"/>
          <w:sz w:val="28"/>
          <w:szCs w:val="28"/>
        </w:rPr>
      </w:pPr>
    </w:p>
    <w:p w14:paraId="4E31C537" w14:textId="77777777" w:rsidR="00DD5BAD" w:rsidRDefault="00DD5BAD">
      <w:pPr>
        <w:numPr>
          <w:ilvl w:val="0"/>
          <w:numId w:val="91"/>
        </w:numPr>
        <w:tabs>
          <w:tab w:val="clear" w:pos="420"/>
          <w:tab w:val="right" w:pos="284"/>
          <w:tab w:val="right" w:pos="567"/>
          <w:tab w:val="right" w:pos="1080"/>
        </w:tabs>
        <w:bidi w:val="0"/>
        <w:spacing w:line="276" w:lineRule="auto"/>
        <w:rPr>
          <w:rFonts w:asciiTheme="majorBidi" w:hAnsiTheme="majorBidi"/>
          <w:b/>
          <w:bCs/>
          <w:sz w:val="28"/>
          <w:szCs w:val="28"/>
        </w:rPr>
        <w:sectPr w:rsidR="00DD5BAD">
          <w:footerReference w:type="default" r:id="rId63"/>
          <w:pgSz w:w="11906" w:h="16838"/>
          <w:pgMar w:top="1296" w:right="1368" w:bottom="1296" w:left="1368" w:header="1872" w:footer="2102" w:gutter="0"/>
          <w:cols w:space="708"/>
          <w:rtlGutter/>
          <w:docGrid w:linePitch="360"/>
        </w:sectPr>
      </w:pPr>
    </w:p>
    <w:p w14:paraId="6667B09C" w14:textId="77777777" w:rsidR="00DD5BAD" w:rsidRDefault="00855166">
      <w:pPr>
        <w:numPr>
          <w:ilvl w:val="0"/>
          <w:numId w:val="91"/>
        </w:numPr>
        <w:tabs>
          <w:tab w:val="clear" w:pos="420"/>
          <w:tab w:val="right" w:pos="284"/>
          <w:tab w:val="right" w:pos="567"/>
          <w:tab w:val="right" w:pos="1080"/>
        </w:tabs>
        <w:bidi w:val="0"/>
        <w:spacing w:before="120" w:after="40" w:line="276" w:lineRule="auto"/>
        <w:rPr>
          <w:rFonts w:asciiTheme="majorBidi" w:hAnsiTheme="majorBidi"/>
          <w:b/>
          <w:bCs/>
          <w:sz w:val="28"/>
          <w:szCs w:val="28"/>
        </w:rPr>
      </w:pPr>
      <w:r>
        <w:rPr>
          <w:rFonts w:asciiTheme="majorBidi" w:hAnsiTheme="majorBidi"/>
          <w:b/>
          <w:bCs/>
          <w:szCs w:val="28"/>
        </w:rPr>
        <w:lastRenderedPageBreak/>
        <w:t>Backend Services &amp; Database</w:t>
      </w:r>
    </w:p>
    <w:p w14:paraId="32EF4483"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Firebase (Auth, Firestore, Storage):</w:t>
      </w:r>
    </w:p>
    <w:p w14:paraId="20242863" w14:textId="6145F37B" w:rsidR="00DD5BAD" w:rsidRDefault="00855166">
      <w:pPr>
        <w:numPr>
          <w:ilvl w:val="0"/>
          <w:numId w:val="92"/>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Google. (n.d.). Firebase - App Development Platform. Retrieved from</w:t>
      </w:r>
      <w:r>
        <w:rPr>
          <w:rFonts w:asciiTheme="majorBidi" w:hAnsiTheme="majorBidi"/>
          <w:szCs w:val="28"/>
        </w:rPr>
        <w:t xml:space="preserve"> </w:t>
      </w:r>
      <w:hyperlink r:id="rId64" w:history="1">
        <w:r>
          <w:rPr>
            <w:rStyle w:val="Hyperlink"/>
            <w:rFonts w:asciiTheme="majorBidi" w:hAnsiTheme="majorBidi"/>
            <w:szCs w:val="28"/>
          </w:rPr>
          <w:t>https://firebase.google.com/</w:t>
        </w:r>
      </w:hyperlink>
    </w:p>
    <w:p w14:paraId="262E2CCB" w14:textId="77777777" w:rsidR="00DD5BAD" w:rsidRDefault="00855166">
      <w:pPr>
        <w:numPr>
          <w:ilvl w:val="0"/>
          <w:numId w:val="92"/>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Used for user authentication, real-time database (Firestore), and cloud file storage.</w:t>
      </w:r>
    </w:p>
    <w:p w14:paraId="54791E85"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Firebase Admin SDK:</w:t>
      </w:r>
    </w:p>
    <w:p w14:paraId="4594A5B0" w14:textId="6E5258E3" w:rsidR="00DD5BAD" w:rsidRDefault="00855166">
      <w:pPr>
        <w:numPr>
          <w:ilvl w:val="0"/>
          <w:numId w:val="93"/>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Google. (n.d.). Add the Firebase Admin SDK to your server. Retrieved from</w:t>
      </w:r>
      <w:r>
        <w:rPr>
          <w:rFonts w:asciiTheme="majorBidi" w:hAnsiTheme="majorBidi"/>
          <w:szCs w:val="28"/>
        </w:rPr>
        <w:t xml:space="preserve"> </w:t>
      </w:r>
      <w:hyperlink r:id="rId65" w:history="1">
        <w:r>
          <w:rPr>
            <w:rStyle w:val="Hyperlink"/>
            <w:rFonts w:asciiTheme="majorBidi" w:hAnsiTheme="majorBidi"/>
            <w:szCs w:val="28"/>
          </w:rPr>
          <w:t>https://firebase.google.com/docs/admin/setup</w:t>
        </w:r>
      </w:hyperlink>
    </w:p>
    <w:p w14:paraId="72A534D0" w14:textId="77777777" w:rsidR="00DD5BAD" w:rsidRDefault="00855166">
      <w:pPr>
        <w:numPr>
          <w:ilvl w:val="0"/>
          <w:numId w:val="94"/>
        </w:numPr>
        <w:tabs>
          <w:tab w:val="clear" w:pos="420"/>
          <w:tab w:val="right" w:pos="284"/>
          <w:tab w:val="right" w:pos="567"/>
          <w:tab w:val="right" w:pos="1080"/>
        </w:tabs>
        <w:bidi w:val="0"/>
        <w:spacing w:before="120" w:after="40" w:line="276" w:lineRule="auto"/>
        <w:rPr>
          <w:rFonts w:asciiTheme="majorBidi" w:hAnsiTheme="majorBidi"/>
          <w:b/>
          <w:bCs/>
          <w:sz w:val="28"/>
          <w:szCs w:val="28"/>
        </w:rPr>
      </w:pPr>
      <w:r>
        <w:rPr>
          <w:rFonts w:asciiTheme="majorBidi" w:hAnsiTheme="majorBidi"/>
          <w:b/>
          <w:bCs/>
          <w:szCs w:val="28"/>
        </w:rPr>
        <w:t>Media Processing Tools</w:t>
      </w:r>
    </w:p>
    <w:p w14:paraId="46E814A3"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yt-dlp (Video Downloader):</w:t>
      </w:r>
    </w:p>
    <w:p w14:paraId="506C7B78" w14:textId="07975C1E" w:rsidR="00DD5BAD" w:rsidRDefault="00855166">
      <w:pPr>
        <w:numPr>
          <w:ilvl w:val="0"/>
          <w:numId w:val="95"/>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yt-dlp contributors. (n.d.). yt-dlp - A feature-rich command-line audio/video downloader. Retrieved from</w:t>
      </w:r>
      <w:r>
        <w:rPr>
          <w:rFonts w:asciiTheme="majorBidi" w:hAnsiTheme="majorBidi"/>
          <w:szCs w:val="28"/>
        </w:rPr>
        <w:t xml:space="preserve"> </w:t>
      </w:r>
      <w:hyperlink r:id="rId66" w:history="1">
        <w:r>
          <w:rPr>
            <w:rStyle w:val="Hyperlink"/>
            <w:rFonts w:asciiTheme="majorBidi" w:hAnsiTheme="majorBidi"/>
            <w:szCs w:val="28"/>
          </w:rPr>
          <w:t>https://github.com/yt-dlp/yt-dlp</w:t>
        </w:r>
      </w:hyperlink>
    </w:p>
    <w:p w14:paraId="6CC984A8" w14:textId="77777777" w:rsidR="00DD5BAD" w:rsidRDefault="00855166">
      <w:pPr>
        <w:numPr>
          <w:ilvl w:val="0"/>
          <w:numId w:val="95"/>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Used in Python scripts to download audio from YouTube videos.</w:t>
      </w:r>
    </w:p>
    <w:p w14:paraId="09F3079D"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FFmpeg (Multimedia Framework):</w:t>
      </w:r>
    </w:p>
    <w:p w14:paraId="4B77B8C6" w14:textId="5430D593" w:rsidR="00DD5BAD" w:rsidRDefault="00855166">
      <w:pPr>
        <w:numPr>
          <w:ilvl w:val="0"/>
          <w:numId w:val="96"/>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FFmpeg team. (n.d.). FFmpeg - A complete, cross-platform solution to record, convert and stream audio and video. Retrieved from</w:t>
      </w:r>
      <w:r>
        <w:rPr>
          <w:rFonts w:asciiTheme="majorBidi" w:hAnsiTheme="majorBidi"/>
          <w:szCs w:val="28"/>
        </w:rPr>
        <w:t xml:space="preserve"> </w:t>
      </w:r>
      <w:hyperlink r:id="rId67" w:history="1">
        <w:r>
          <w:rPr>
            <w:rStyle w:val="Hyperlink"/>
            <w:rFonts w:asciiTheme="majorBidi" w:hAnsiTheme="majorBidi"/>
            <w:szCs w:val="28"/>
          </w:rPr>
          <w:t>https://ffmpeg.org/</w:t>
        </w:r>
      </w:hyperlink>
    </w:p>
    <w:p w14:paraId="4AF85A3F" w14:textId="77777777" w:rsidR="00DD5BAD" w:rsidRDefault="00855166">
      <w:pPr>
        <w:numPr>
          <w:ilvl w:val="0"/>
          <w:numId w:val="96"/>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Utilized implicitly by yt-dlp and faster-whisper for audio processing tasks.</w:t>
      </w:r>
    </w:p>
    <w:p w14:paraId="34AB0651" w14:textId="77777777" w:rsidR="00DD5BAD" w:rsidRDefault="00855166">
      <w:pPr>
        <w:numPr>
          <w:ilvl w:val="0"/>
          <w:numId w:val="97"/>
        </w:numPr>
        <w:tabs>
          <w:tab w:val="clear" w:pos="420"/>
          <w:tab w:val="right" w:pos="284"/>
          <w:tab w:val="right" w:pos="567"/>
          <w:tab w:val="right" w:pos="1080"/>
        </w:tabs>
        <w:bidi w:val="0"/>
        <w:spacing w:before="120" w:after="40" w:line="276" w:lineRule="auto"/>
        <w:rPr>
          <w:rFonts w:asciiTheme="majorBidi" w:hAnsiTheme="majorBidi"/>
          <w:b/>
          <w:bCs/>
          <w:sz w:val="28"/>
          <w:szCs w:val="28"/>
        </w:rPr>
      </w:pPr>
      <w:r>
        <w:rPr>
          <w:rFonts w:asciiTheme="majorBidi" w:hAnsiTheme="majorBidi"/>
          <w:b/>
          <w:bCs/>
          <w:szCs w:val="28"/>
        </w:rPr>
        <w:t>Key Libraries &amp; UI Components</w:t>
      </w:r>
    </w:p>
    <w:p w14:paraId="201E2CB1"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Tailwind CSS (Utility-first CSS Framework):</w:t>
      </w:r>
    </w:p>
    <w:p w14:paraId="40A53EEB" w14:textId="77777777" w:rsidR="00DD5BAD" w:rsidRDefault="00DD5BAD">
      <w:pPr>
        <w:numPr>
          <w:ilvl w:val="0"/>
          <w:numId w:val="98"/>
        </w:numPr>
        <w:tabs>
          <w:tab w:val="clear" w:pos="840"/>
          <w:tab w:val="right" w:pos="284"/>
          <w:tab w:val="right" w:pos="567"/>
          <w:tab w:val="right" w:pos="1080"/>
        </w:tabs>
        <w:bidi w:val="0"/>
        <w:spacing w:line="276" w:lineRule="auto"/>
        <w:rPr>
          <w:rFonts w:asciiTheme="majorBidi" w:hAnsiTheme="majorBidi"/>
          <w:sz w:val="28"/>
          <w:szCs w:val="28"/>
        </w:rPr>
        <w:sectPr w:rsidR="00DD5BAD">
          <w:footerReference w:type="default" r:id="rId68"/>
          <w:pgSz w:w="11906" w:h="16838"/>
          <w:pgMar w:top="1296" w:right="1368" w:bottom="1296" w:left="1368" w:header="1872" w:footer="2102" w:gutter="0"/>
          <w:cols w:space="708"/>
          <w:rtlGutter/>
          <w:docGrid w:linePitch="360"/>
        </w:sectPr>
      </w:pPr>
    </w:p>
    <w:p w14:paraId="1E6B9530" w14:textId="3946D919" w:rsidR="00DD5BAD" w:rsidRDefault="00855166">
      <w:pPr>
        <w:numPr>
          <w:ilvl w:val="0"/>
          <w:numId w:val="98"/>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lastRenderedPageBreak/>
        <w:t xml:space="preserve">Tailwind Labs Inc. (n.d.). Tailwind CSS - Rapidly build modern websites without ever leaving your HTML. Retrieved from </w:t>
      </w:r>
      <w:hyperlink r:id="rId69" w:history="1">
        <w:r>
          <w:rPr>
            <w:rStyle w:val="Hyperlink"/>
            <w:rFonts w:asciiTheme="majorBidi" w:hAnsiTheme="majorBidi"/>
            <w:szCs w:val="28"/>
          </w:rPr>
          <w:t>https://tailwindcss.com/</w:t>
        </w:r>
      </w:hyperlink>
    </w:p>
    <w:p w14:paraId="204727C8"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Radix UI (Headless UI Components):</w:t>
      </w:r>
    </w:p>
    <w:p w14:paraId="64CDF939" w14:textId="1394544F" w:rsidR="00DD5BAD" w:rsidRDefault="00855166">
      <w:pPr>
        <w:numPr>
          <w:ilvl w:val="0"/>
          <w:numId w:val="99"/>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WorkOS. (n.d.). Radix UI - Unstyled, accessible components for building high-quality design systems. Retrieved from</w:t>
      </w:r>
      <w:r>
        <w:rPr>
          <w:rFonts w:asciiTheme="majorBidi" w:hAnsiTheme="majorBidi"/>
          <w:szCs w:val="28"/>
        </w:rPr>
        <w:t xml:space="preserve"> </w:t>
      </w:r>
      <w:hyperlink r:id="rId70" w:history="1">
        <w:r>
          <w:rPr>
            <w:rStyle w:val="Hyperlink"/>
            <w:rFonts w:asciiTheme="majorBidi" w:hAnsiTheme="majorBidi"/>
            <w:szCs w:val="28"/>
          </w:rPr>
          <w:t>https://www.radix-ui.com/</w:t>
        </w:r>
      </w:hyperlink>
    </w:p>
    <w:p w14:paraId="4CDEEA2E"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Framer Motion (Animation Library):</w:t>
      </w:r>
    </w:p>
    <w:p w14:paraId="1ECAC4D3" w14:textId="243BAE4C" w:rsidR="00DD5BAD" w:rsidRDefault="00855166">
      <w:pPr>
        <w:numPr>
          <w:ilvl w:val="0"/>
          <w:numId w:val="100"/>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Framer. (n.d.). Framer Motion - A production-ready motion library for React. Retrieved from</w:t>
      </w:r>
      <w:r>
        <w:rPr>
          <w:rFonts w:asciiTheme="majorBidi" w:hAnsiTheme="majorBidi"/>
          <w:szCs w:val="28"/>
        </w:rPr>
        <w:t xml:space="preserve"> </w:t>
      </w:r>
      <w:hyperlink r:id="rId71" w:history="1">
        <w:r>
          <w:rPr>
            <w:rStyle w:val="Hyperlink"/>
            <w:rFonts w:asciiTheme="majorBidi" w:hAnsiTheme="majorBidi"/>
            <w:szCs w:val="28"/>
          </w:rPr>
          <w:t>https://www.framer.com/motion/</w:t>
        </w:r>
      </w:hyperlink>
    </w:p>
    <w:p w14:paraId="63ED8B85"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TanStack Query (Data Fetching):</w:t>
      </w:r>
    </w:p>
    <w:p w14:paraId="2B0E685A" w14:textId="5F829D80" w:rsidR="00DD5BAD" w:rsidRDefault="00855166">
      <w:pPr>
        <w:numPr>
          <w:ilvl w:val="0"/>
          <w:numId w:val="101"/>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TanStack. (n.d.). TanStack Query - Powerful asynchronous state management for TS/JS. Retrieved from</w:t>
      </w:r>
      <w:r>
        <w:rPr>
          <w:rFonts w:asciiTheme="majorBidi" w:hAnsiTheme="majorBidi"/>
          <w:szCs w:val="28"/>
        </w:rPr>
        <w:t xml:space="preserve"> </w:t>
      </w:r>
      <w:hyperlink r:id="rId72" w:history="1">
        <w:r>
          <w:rPr>
            <w:rStyle w:val="Hyperlink"/>
            <w:rFonts w:asciiTheme="majorBidi" w:hAnsiTheme="majorBidi"/>
            <w:szCs w:val="28"/>
          </w:rPr>
          <w:t>https://tanstack.com/query/latest</w:t>
        </w:r>
      </w:hyperlink>
    </w:p>
    <w:p w14:paraId="62C601E9"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React Hook Form (Form Validation):</w:t>
      </w:r>
    </w:p>
    <w:p w14:paraId="614430D8" w14:textId="484E66A7" w:rsidR="00DD5BAD" w:rsidRDefault="00855166">
      <w:pPr>
        <w:numPr>
          <w:ilvl w:val="0"/>
          <w:numId w:val="102"/>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Beier, B. (n.d.). React Hook Form - Performant, flexible and extensible forms with easy-to-use validation. Retrieved from</w:t>
      </w:r>
      <w:r>
        <w:rPr>
          <w:rFonts w:asciiTheme="majorBidi" w:hAnsiTheme="majorBidi"/>
          <w:szCs w:val="28"/>
        </w:rPr>
        <w:t xml:space="preserve"> </w:t>
      </w:r>
      <w:hyperlink r:id="rId73" w:history="1">
        <w:r>
          <w:rPr>
            <w:rStyle w:val="Hyperlink"/>
            <w:rFonts w:asciiTheme="majorBidi" w:hAnsiTheme="majorBidi"/>
            <w:szCs w:val="28"/>
          </w:rPr>
          <w:t>https://react-hook-form.com/</w:t>
        </w:r>
      </w:hyperlink>
    </w:p>
    <w:p w14:paraId="1012A936"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Zod (Schema Validation):</w:t>
      </w:r>
    </w:p>
    <w:p w14:paraId="36F22ED2" w14:textId="5854FF04" w:rsidR="00DD5BAD" w:rsidRDefault="00855166">
      <w:pPr>
        <w:numPr>
          <w:ilvl w:val="0"/>
          <w:numId w:val="103"/>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TypeScript-first schema validation with static type inference. Retrieved from</w:t>
      </w:r>
      <w:r>
        <w:rPr>
          <w:rFonts w:asciiTheme="majorBidi" w:hAnsiTheme="majorBidi"/>
          <w:szCs w:val="28"/>
        </w:rPr>
        <w:t xml:space="preserve"> </w:t>
      </w:r>
      <w:hyperlink r:id="rId74" w:history="1">
        <w:r>
          <w:rPr>
            <w:rStyle w:val="Hyperlink"/>
            <w:rFonts w:asciiTheme="majorBidi" w:hAnsiTheme="majorBidi"/>
            <w:szCs w:val="28"/>
          </w:rPr>
          <w:t>https://zod.dev/</w:t>
        </w:r>
      </w:hyperlink>
    </w:p>
    <w:p w14:paraId="03FAFC98" w14:textId="77777777" w:rsidR="00DD5BAD" w:rsidRDefault="00855166">
      <w:pPr>
        <w:numPr>
          <w:ilvl w:val="0"/>
          <w:numId w:val="86"/>
        </w:numPr>
        <w:tabs>
          <w:tab w:val="right" w:pos="284"/>
          <w:tab w:val="right" w:pos="567"/>
          <w:tab w:val="right" w:pos="1080"/>
        </w:tabs>
        <w:bidi w:val="0"/>
        <w:spacing w:before="120" w:after="40" w:line="276" w:lineRule="auto"/>
        <w:ind w:left="601" w:hanging="363"/>
        <w:rPr>
          <w:rFonts w:asciiTheme="majorBidi" w:hAnsiTheme="majorBidi"/>
          <w:b/>
          <w:bCs/>
          <w:sz w:val="28"/>
          <w:szCs w:val="28"/>
        </w:rPr>
      </w:pPr>
      <w:r>
        <w:rPr>
          <w:rFonts w:asciiTheme="majorBidi" w:hAnsiTheme="majorBidi"/>
          <w:b/>
          <w:bCs/>
          <w:szCs w:val="28"/>
        </w:rPr>
        <w:t>PptxGenJS (PowerPoint Generation):</w:t>
      </w:r>
    </w:p>
    <w:p w14:paraId="4EB8FF93" w14:textId="4E72F13A" w:rsidR="00DD5BAD" w:rsidRDefault="00855166">
      <w:pPr>
        <w:numPr>
          <w:ilvl w:val="0"/>
          <w:numId w:val="104"/>
        </w:numPr>
        <w:tabs>
          <w:tab w:val="clear" w:pos="840"/>
          <w:tab w:val="right" w:pos="284"/>
          <w:tab w:val="right" w:pos="567"/>
          <w:tab w:val="right" w:pos="1080"/>
        </w:tabs>
        <w:bidi w:val="0"/>
        <w:spacing w:after="40" w:line="276" w:lineRule="auto"/>
        <w:rPr>
          <w:rFonts w:asciiTheme="majorBidi" w:hAnsiTheme="majorBidi"/>
          <w:sz w:val="28"/>
          <w:szCs w:val="28"/>
        </w:rPr>
      </w:pPr>
      <w:r>
        <w:rPr>
          <w:rFonts w:asciiTheme="majorBidi" w:hAnsiTheme="majorBidi"/>
          <w:szCs w:val="28"/>
        </w:rPr>
        <w:t>Brent Ely. (n.d.). PptxGenJS - PlayStation-style JavaScript Library for creating PowerPoint Presentations.</w:t>
      </w:r>
      <w:hyperlink r:id="rId75" w:history="1">
        <w:r>
          <w:rPr>
            <w:rStyle w:val="Hyperlink"/>
            <w:rFonts w:asciiTheme="majorBidi" w:hAnsiTheme="majorBidi"/>
            <w:szCs w:val="28"/>
          </w:rPr>
          <w:t>https://gitbrent.github.io/PptxGenJS/</w:t>
        </w:r>
      </w:hyperlink>
    </w:p>
    <w:p w14:paraId="2A3198A0" w14:textId="77777777" w:rsidR="00DD5BAD" w:rsidRDefault="00855166">
      <w:pPr>
        <w:spacing w:before="120" w:after="40" w:line="276" w:lineRule="auto"/>
      </w:pPr>
      <w:r>
        <w:rPr>
          <w:rFonts w:asciiTheme="majorBidi" w:eastAsiaTheme="minorEastAsia" w:hAnsiTheme="majorBidi"/>
          <w:b/>
        </w:rPr>
        <w:t>Academic &amp; Background References</w:t>
      </w:r>
    </w:p>
    <w:p w14:paraId="4BB8ED05" w14:textId="77777777" w:rsidR="00DD5BAD" w:rsidRDefault="00855166">
      <w:pPr>
        <w:spacing w:after="40" w:line="276" w:lineRule="auto"/>
      </w:pPr>
      <w:r>
        <w:rPr>
          <w:rFonts w:asciiTheme="majorBidi" w:eastAsiaTheme="minorEastAsia" w:hAnsiTheme="majorBidi"/>
          <w:sz w:val="22"/>
        </w:rPr>
        <w:t>Ebbinghaus, H. (1885). Über das Gedächtnis (Memory: A Contribution to Experimental Psychology). Duncker &amp; Humblot.</w:t>
      </w:r>
    </w:p>
    <w:p w14:paraId="1069A9D1" w14:textId="77777777" w:rsidR="00DD5BAD" w:rsidRDefault="00855166">
      <w:pPr>
        <w:spacing w:after="40" w:line="276" w:lineRule="auto"/>
      </w:pPr>
      <w:r>
        <w:rPr>
          <w:rFonts w:asciiTheme="majorBidi" w:eastAsiaTheme="minorEastAsia" w:hAnsiTheme="majorBidi"/>
          <w:sz w:val="22"/>
        </w:rPr>
        <w:t>Leitner, S. (1972). So lernt man lernen: Der Weg zum Erfolg (How to Learn to Learn). Herder.</w:t>
      </w:r>
    </w:p>
    <w:p w14:paraId="40A477F7" w14:textId="77777777" w:rsidR="00DD5BAD" w:rsidRDefault="00855166">
      <w:pPr>
        <w:spacing w:after="40" w:line="276" w:lineRule="auto"/>
      </w:pPr>
      <w:r>
        <w:rPr>
          <w:rFonts w:asciiTheme="majorBidi" w:eastAsiaTheme="minorEastAsia" w:hAnsiTheme="majorBidi"/>
          <w:sz w:val="22"/>
        </w:rPr>
        <w:t>Open Spaced Repetition. (n.d.). FSRS – Free Spaced Repetition Scheduler. Retrieved from https://github.com/open-spaced-repetition/fsrs4anki</w:t>
      </w:r>
    </w:p>
    <w:p w14:paraId="009B0BB0" w14:textId="77777777" w:rsidR="00DD5BAD" w:rsidRDefault="00855166">
      <w:pPr>
        <w:spacing w:after="40" w:line="276" w:lineRule="auto"/>
      </w:pPr>
      <w:r>
        <w:rPr>
          <w:rFonts w:asciiTheme="majorBidi" w:eastAsiaTheme="minorEastAsia" w:hAnsiTheme="majorBidi"/>
          <w:sz w:val="22"/>
        </w:rPr>
        <w:t>European Union. (2016). General Data Protection Regulation (GDPR), Regulation (EU) 2016/679. Official Journal of the European Union.</w:t>
      </w:r>
    </w:p>
    <w:p w14:paraId="571C00F4" w14:textId="77777777" w:rsidR="00DD5BAD" w:rsidRDefault="00855166">
      <w:pPr>
        <w:spacing w:after="40" w:line="276" w:lineRule="auto"/>
      </w:pPr>
      <w:r>
        <w:rPr>
          <w:rFonts w:asciiTheme="majorBidi" w:eastAsiaTheme="minorEastAsia" w:hAnsiTheme="majorBidi"/>
          <w:sz w:val="22"/>
        </w:rPr>
        <w:t>U.S. Department of Education. (1974). Family Educational Rights and Privacy Act (FERPA), 20 U.S.C. § 1232g.</w:t>
      </w:r>
    </w:p>
    <w:sectPr w:rsidR="00DD5BAD">
      <w:footerReference w:type="default" r:id="rId76"/>
      <w:pgSz w:w="12240" w:h="15840"/>
      <w:pgMar w:top="1296" w:right="1368" w:bottom="1296" w:left="13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C0AE0" w14:textId="77777777" w:rsidR="00855166" w:rsidRDefault="00855166">
      <w:r>
        <w:separator/>
      </w:r>
    </w:p>
  </w:endnote>
  <w:endnote w:type="continuationSeparator" w:id="0">
    <w:p w14:paraId="6DC6BD45" w14:textId="77777777" w:rsidR="00855166" w:rsidRDefault="00855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Monotype Koufi">
    <w:panose1 w:val="00000000000000000000"/>
    <w:charset w:val="00"/>
    <w:family w:val="roman"/>
    <w:notTrueType/>
    <w:pitch w:val="default"/>
  </w:font>
  <w:font w:name="Monotype Corsiva">
    <w:panose1 w:val="03010101010201010101"/>
    <w:charset w:val="00"/>
    <w:family w:val="script"/>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Viner Hand ITC">
    <w:panose1 w:val="0307050203050202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2CA3" w14:textId="77777777" w:rsidR="00E86B06" w:rsidRDefault="00E86B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AF91" w14:textId="77777777" w:rsidR="00DD5BAD" w:rsidRDefault="00855166">
    <w:pPr>
      <w:jc w:val="center"/>
    </w:pPr>
    <w: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D313" w14:textId="77777777" w:rsidR="00E86B06" w:rsidRDefault="00E86B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368B" w14:textId="77777777" w:rsidR="00DD5BAD" w:rsidRDefault="00855166">
    <w:pPr>
      <w:jc w:val="center"/>
    </w:pPr>
    <w:r>
      <w:t xml:space="preserve">Page </w:t>
    </w: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32EA" w14:textId="77777777" w:rsidR="00DD5BAD" w:rsidRDefault="00855166">
    <w:pPr>
      <w:jc w:val="center"/>
    </w:pPr>
    <w:r>
      <w:t xml:space="preserve">Page </w:t>
    </w: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A9853" w14:textId="77777777" w:rsidR="00DD5BAD" w:rsidRDefault="00855166">
    <w:pPr>
      <w:jc w:val="center"/>
    </w:pPr>
    <w:r>
      <w:t xml:space="preserve">Page </w:t>
    </w: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6AEB" w14:textId="77777777" w:rsidR="00DD5BAD" w:rsidRDefault="00855166">
    <w:pPr>
      <w:jc w:val="center"/>
    </w:pPr>
    <w:r>
      <w:t xml:space="preserve">Page </w:t>
    </w: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B09F" w14:textId="77777777" w:rsidR="00DD5BAD" w:rsidRDefault="00855166">
    <w:pPr>
      <w:jc w:val="center"/>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604C0" w14:textId="77777777" w:rsidR="00855166" w:rsidRDefault="00855166">
      <w:r>
        <w:separator/>
      </w:r>
    </w:p>
  </w:footnote>
  <w:footnote w:type="continuationSeparator" w:id="0">
    <w:p w14:paraId="579E47C5" w14:textId="77777777" w:rsidR="00855166" w:rsidRDefault="00855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CF9C" w14:textId="77777777" w:rsidR="00E86B06" w:rsidRDefault="00E86B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A8C5" w14:textId="77777777" w:rsidR="00E86B06" w:rsidRDefault="00E86B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B99C3" w14:textId="77777777" w:rsidR="00E86B06" w:rsidRDefault="00E86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51D4"/>
    <w:multiLevelType w:val="singleLevel"/>
    <w:tmpl w:val="937030E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20A7EC"/>
    <w:multiLevelType w:val="singleLevel"/>
    <w:tmpl w:val="78AB70B2"/>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0217C30"/>
    <w:multiLevelType w:val="singleLevel"/>
    <w:tmpl w:val="4B70A659"/>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0021F48A"/>
    <w:multiLevelType w:val="singleLevel"/>
    <w:tmpl w:val="F0313D09"/>
    <w:lvl w:ilvl="0">
      <w:start w:val="1"/>
      <w:numFmt w:val="bullet"/>
      <w:lvlText w:val=""/>
      <w:lvlJc w:val="left"/>
      <w:pPr>
        <w:tabs>
          <w:tab w:val="left" w:pos="420"/>
        </w:tabs>
        <w:ind w:left="420" w:hanging="420"/>
      </w:pPr>
      <w:rPr>
        <w:rFonts w:ascii="Wingdings" w:hAnsi="Wingdings" w:hint="default"/>
        <w:b/>
        <w:bCs/>
      </w:rPr>
    </w:lvl>
  </w:abstractNum>
  <w:abstractNum w:abstractNumId="4" w15:restartNumberingAfterBreak="0">
    <w:nsid w:val="0029B64C"/>
    <w:multiLevelType w:val="singleLevel"/>
    <w:tmpl w:val="2A5D61D8"/>
    <w:lvl w:ilvl="0">
      <w:start w:val="1"/>
      <w:numFmt w:val="bullet"/>
      <w:lvlText w:val=""/>
      <w:lvlJc w:val="left"/>
      <w:pPr>
        <w:tabs>
          <w:tab w:val="left" w:pos="420"/>
        </w:tabs>
        <w:ind w:left="420" w:hanging="420"/>
      </w:pPr>
      <w:rPr>
        <w:rFonts w:ascii="Wingdings" w:hAnsi="Wingdings" w:hint="default"/>
        <w:b/>
        <w:bCs/>
      </w:rPr>
    </w:lvl>
  </w:abstractNum>
  <w:abstractNum w:abstractNumId="5" w15:restartNumberingAfterBreak="0">
    <w:nsid w:val="0030D662"/>
    <w:multiLevelType w:val="singleLevel"/>
    <w:tmpl w:val="D62F8C97"/>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0432020"/>
    <w:multiLevelType w:val="singleLevel"/>
    <w:tmpl w:val="DD89A688"/>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06ABB2A"/>
    <w:multiLevelType w:val="singleLevel"/>
    <w:tmpl w:val="66C99598"/>
    <w:lvl w:ilvl="0">
      <w:start w:val="1"/>
      <w:numFmt w:val="bullet"/>
      <w:lvlText w:val=""/>
      <w:lvlJc w:val="left"/>
      <w:pPr>
        <w:tabs>
          <w:tab w:val="left" w:pos="840"/>
        </w:tabs>
        <w:ind w:left="840" w:hanging="420"/>
      </w:pPr>
      <w:rPr>
        <w:rFonts w:ascii="Wingdings" w:hAnsi="Wingdings" w:hint="default"/>
        <w:b/>
        <w:bCs/>
      </w:rPr>
    </w:lvl>
  </w:abstractNum>
  <w:abstractNum w:abstractNumId="8" w15:restartNumberingAfterBreak="0">
    <w:nsid w:val="007B557C"/>
    <w:multiLevelType w:val="singleLevel"/>
    <w:tmpl w:val="4B1BD2D2"/>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007CCB7F"/>
    <w:multiLevelType w:val="singleLevel"/>
    <w:tmpl w:val="82F2807D"/>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00899036"/>
    <w:multiLevelType w:val="singleLevel"/>
    <w:tmpl w:val="7C59AA4C"/>
    <w:lvl w:ilvl="0">
      <w:start w:val="1"/>
      <w:numFmt w:val="bullet"/>
      <w:lvlText w:val=""/>
      <w:lvlJc w:val="left"/>
      <w:pPr>
        <w:tabs>
          <w:tab w:val="left" w:pos="420"/>
        </w:tabs>
        <w:ind w:left="420" w:hanging="420"/>
      </w:pPr>
      <w:rPr>
        <w:rFonts w:ascii="Wingdings" w:hAnsi="Wingdings" w:hint="default"/>
        <w:b/>
        <w:bCs/>
      </w:rPr>
    </w:lvl>
  </w:abstractNum>
  <w:abstractNum w:abstractNumId="11" w15:restartNumberingAfterBreak="0">
    <w:nsid w:val="00962F93"/>
    <w:multiLevelType w:val="singleLevel"/>
    <w:tmpl w:val="7649BEA6"/>
    <w:lvl w:ilvl="0">
      <w:start w:val="1"/>
      <w:numFmt w:val="bullet"/>
      <w:lvlText w:val=""/>
      <w:lvlJc w:val="left"/>
      <w:pPr>
        <w:tabs>
          <w:tab w:val="left" w:pos="420"/>
        </w:tabs>
        <w:ind w:left="420" w:hanging="420"/>
      </w:pPr>
      <w:rPr>
        <w:rFonts w:ascii="Wingdings" w:hAnsi="Wingdings" w:hint="default"/>
        <w:b/>
        <w:bCs/>
      </w:rPr>
    </w:lvl>
  </w:abstractNum>
  <w:abstractNum w:abstractNumId="12" w15:restartNumberingAfterBreak="0">
    <w:nsid w:val="00966036"/>
    <w:multiLevelType w:val="singleLevel"/>
    <w:tmpl w:val="B8AECB1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00995029"/>
    <w:multiLevelType w:val="singleLevel"/>
    <w:tmpl w:val="06AEBD58"/>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009D588D"/>
    <w:multiLevelType w:val="singleLevel"/>
    <w:tmpl w:val="C10252AA"/>
    <w:lvl w:ilvl="0">
      <w:start w:val="1"/>
      <w:numFmt w:val="bullet"/>
      <w:lvlText w:val=""/>
      <w:lvlJc w:val="left"/>
      <w:pPr>
        <w:tabs>
          <w:tab w:val="left" w:pos="420"/>
        </w:tabs>
        <w:ind w:left="420" w:hanging="420"/>
      </w:pPr>
      <w:rPr>
        <w:rFonts w:ascii="Wingdings" w:hAnsi="Wingdings" w:hint="default"/>
        <w:b/>
        <w:bCs/>
      </w:rPr>
    </w:lvl>
  </w:abstractNum>
  <w:abstractNum w:abstractNumId="15" w15:restartNumberingAfterBreak="0">
    <w:nsid w:val="00A32B9A"/>
    <w:multiLevelType w:val="singleLevel"/>
    <w:tmpl w:val="E698B3E7"/>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00A5472A"/>
    <w:multiLevelType w:val="singleLevel"/>
    <w:tmpl w:val="DF13DFDF"/>
    <w:lvl w:ilvl="0">
      <w:start w:val="1"/>
      <w:numFmt w:val="bullet"/>
      <w:lvlText w:val=""/>
      <w:lvlJc w:val="left"/>
      <w:pPr>
        <w:tabs>
          <w:tab w:val="left" w:pos="840"/>
        </w:tabs>
        <w:ind w:left="840" w:hanging="420"/>
      </w:pPr>
      <w:rPr>
        <w:rFonts w:ascii="Wingdings" w:hAnsi="Wingdings" w:hint="default"/>
      </w:rPr>
    </w:lvl>
  </w:abstractNum>
  <w:abstractNum w:abstractNumId="17" w15:restartNumberingAfterBreak="0">
    <w:nsid w:val="00A5CC6A"/>
    <w:multiLevelType w:val="singleLevel"/>
    <w:tmpl w:val="B3550F86"/>
    <w:lvl w:ilvl="0">
      <w:start w:val="1"/>
      <w:numFmt w:val="bullet"/>
      <w:lvlText w:val=""/>
      <w:lvlJc w:val="left"/>
      <w:pPr>
        <w:tabs>
          <w:tab w:val="left" w:pos="840"/>
        </w:tabs>
        <w:ind w:left="840" w:hanging="420"/>
      </w:pPr>
      <w:rPr>
        <w:rFonts w:ascii="Wingdings" w:hAnsi="Wingdings" w:hint="default"/>
        <w:b/>
        <w:bCs/>
      </w:rPr>
    </w:lvl>
  </w:abstractNum>
  <w:abstractNum w:abstractNumId="18" w15:restartNumberingAfterBreak="0">
    <w:nsid w:val="00B13A75"/>
    <w:multiLevelType w:val="singleLevel"/>
    <w:tmpl w:val="86B4AD70"/>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00BF012D"/>
    <w:multiLevelType w:val="singleLevel"/>
    <w:tmpl w:val="BA0E2590"/>
    <w:lvl w:ilvl="0">
      <w:start w:val="1"/>
      <w:numFmt w:val="bullet"/>
      <w:lvlText w:val=""/>
      <w:lvlJc w:val="left"/>
      <w:pPr>
        <w:tabs>
          <w:tab w:val="left" w:pos="840"/>
        </w:tabs>
        <w:ind w:left="840" w:hanging="420"/>
      </w:pPr>
      <w:rPr>
        <w:rFonts w:ascii="Wingdings" w:hAnsi="Wingdings" w:hint="default"/>
        <w:b/>
        <w:bCs/>
      </w:rPr>
    </w:lvl>
  </w:abstractNum>
  <w:abstractNum w:abstractNumId="20" w15:restartNumberingAfterBreak="0">
    <w:nsid w:val="00C2407F"/>
    <w:multiLevelType w:val="singleLevel"/>
    <w:tmpl w:val="B43CAAC8"/>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00C734AD"/>
    <w:multiLevelType w:val="singleLevel"/>
    <w:tmpl w:val="CE8C022F"/>
    <w:lvl w:ilvl="0">
      <w:start w:val="1"/>
      <w:numFmt w:val="decimal"/>
      <w:lvlText w:val="%1."/>
      <w:lvlJc w:val="left"/>
      <w:pPr>
        <w:tabs>
          <w:tab w:val="left" w:pos="425"/>
        </w:tabs>
        <w:ind w:left="425" w:hanging="425"/>
      </w:pPr>
      <w:rPr>
        <w:rFonts w:hint="default"/>
      </w:rPr>
    </w:lvl>
  </w:abstractNum>
  <w:abstractNum w:abstractNumId="22" w15:restartNumberingAfterBreak="0">
    <w:nsid w:val="00F0A66D"/>
    <w:multiLevelType w:val="singleLevel"/>
    <w:tmpl w:val="6689BFCC"/>
    <w:lvl w:ilvl="0">
      <w:start w:val="1"/>
      <w:numFmt w:val="bullet"/>
      <w:lvlText w:val=""/>
      <w:lvlJc w:val="left"/>
      <w:pPr>
        <w:tabs>
          <w:tab w:val="left" w:pos="840"/>
        </w:tabs>
        <w:ind w:left="840" w:hanging="420"/>
      </w:pPr>
      <w:rPr>
        <w:rFonts w:ascii="Wingdings" w:hAnsi="Wingdings" w:hint="default"/>
        <w:b/>
        <w:bCs/>
      </w:rPr>
    </w:lvl>
  </w:abstractNum>
  <w:abstractNum w:abstractNumId="23" w15:restartNumberingAfterBreak="0">
    <w:nsid w:val="00FEBBBE"/>
    <w:multiLevelType w:val="singleLevel"/>
    <w:tmpl w:val="490EFC44"/>
    <w:lvl w:ilvl="0">
      <w:start w:val="1"/>
      <w:numFmt w:val="bullet"/>
      <w:lvlText w:val=""/>
      <w:lvlJc w:val="left"/>
      <w:pPr>
        <w:tabs>
          <w:tab w:val="left" w:pos="840"/>
        </w:tabs>
        <w:ind w:left="840" w:hanging="420"/>
      </w:pPr>
      <w:rPr>
        <w:rFonts w:ascii="Wingdings" w:hAnsi="Wingdings" w:hint="default"/>
        <w:b/>
        <w:bCs/>
      </w:rPr>
    </w:lvl>
  </w:abstractNum>
  <w:abstractNum w:abstractNumId="24" w15:restartNumberingAfterBreak="0">
    <w:nsid w:val="0103ADF4"/>
    <w:multiLevelType w:val="singleLevel"/>
    <w:tmpl w:val="56115566"/>
    <w:lvl w:ilvl="0">
      <w:start w:val="1"/>
      <w:numFmt w:val="bullet"/>
      <w:lvlText w:val=""/>
      <w:lvlJc w:val="left"/>
      <w:pPr>
        <w:tabs>
          <w:tab w:val="left" w:pos="420"/>
        </w:tabs>
        <w:ind w:left="420" w:hanging="420"/>
      </w:pPr>
      <w:rPr>
        <w:rFonts w:ascii="Wingdings" w:hAnsi="Wingdings" w:hint="default"/>
        <w:b/>
        <w:bCs/>
      </w:rPr>
    </w:lvl>
  </w:abstractNum>
  <w:abstractNum w:abstractNumId="25" w15:restartNumberingAfterBreak="0">
    <w:nsid w:val="0114AC0D"/>
    <w:multiLevelType w:val="singleLevel"/>
    <w:tmpl w:val="E7031A2D"/>
    <w:lvl w:ilvl="0">
      <w:start w:val="1"/>
      <w:numFmt w:val="bullet"/>
      <w:lvlText w:val=""/>
      <w:lvlJc w:val="left"/>
      <w:pPr>
        <w:tabs>
          <w:tab w:val="left" w:pos="840"/>
        </w:tabs>
        <w:ind w:left="840" w:hanging="420"/>
      </w:pPr>
      <w:rPr>
        <w:rFonts w:ascii="Wingdings" w:hAnsi="Wingdings" w:hint="default"/>
      </w:rPr>
    </w:lvl>
  </w:abstractNum>
  <w:abstractNum w:abstractNumId="26" w15:restartNumberingAfterBreak="0">
    <w:nsid w:val="01554622"/>
    <w:multiLevelType w:val="singleLevel"/>
    <w:tmpl w:val="9230280A"/>
    <w:lvl w:ilvl="0">
      <w:start w:val="1"/>
      <w:numFmt w:val="bullet"/>
      <w:lvlText w:val=""/>
      <w:lvlJc w:val="left"/>
      <w:pPr>
        <w:tabs>
          <w:tab w:val="left" w:pos="840"/>
        </w:tabs>
        <w:ind w:left="840" w:hanging="420"/>
      </w:pPr>
      <w:rPr>
        <w:rFonts w:ascii="Wingdings" w:hAnsi="Wingdings" w:hint="default"/>
      </w:rPr>
    </w:lvl>
  </w:abstractNum>
  <w:abstractNum w:abstractNumId="27" w15:restartNumberingAfterBreak="0">
    <w:nsid w:val="0159585C"/>
    <w:multiLevelType w:val="singleLevel"/>
    <w:tmpl w:val="346B3008"/>
    <w:lvl w:ilvl="0">
      <w:start w:val="1"/>
      <w:numFmt w:val="bullet"/>
      <w:lvlText w:val=""/>
      <w:lvlJc w:val="left"/>
      <w:pPr>
        <w:tabs>
          <w:tab w:val="left" w:pos="840"/>
        </w:tabs>
        <w:ind w:left="840" w:hanging="420"/>
      </w:pPr>
      <w:rPr>
        <w:rFonts w:ascii="Wingdings" w:hAnsi="Wingdings" w:hint="default"/>
      </w:rPr>
    </w:lvl>
  </w:abstractNum>
  <w:abstractNum w:abstractNumId="28" w15:restartNumberingAfterBreak="0">
    <w:nsid w:val="015B5826"/>
    <w:multiLevelType w:val="singleLevel"/>
    <w:tmpl w:val="13B73EF1"/>
    <w:lvl w:ilvl="0">
      <w:start w:val="1"/>
      <w:numFmt w:val="bullet"/>
      <w:lvlText w:val=""/>
      <w:lvlJc w:val="left"/>
      <w:pPr>
        <w:tabs>
          <w:tab w:val="left" w:pos="840"/>
        </w:tabs>
        <w:ind w:left="840" w:hanging="420"/>
      </w:pPr>
      <w:rPr>
        <w:rFonts w:ascii="Wingdings" w:hAnsi="Wingdings" w:hint="default"/>
        <w:b/>
        <w:bCs/>
      </w:rPr>
    </w:lvl>
  </w:abstractNum>
  <w:abstractNum w:abstractNumId="29" w15:restartNumberingAfterBreak="0">
    <w:nsid w:val="01661FB0"/>
    <w:multiLevelType w:val="singleLevel"/>
    <w:tmpl w:val="DFD6867C"/>
    <w:lvl w:ilvl="0">
      <w:start w:val="1"/>
      <w:numFmt w:val="bullet"/>
      <w:lvlText w:val=""/>
      <w:lvlJc w:val="left"/>
      <w:pPr>
        <w:tabs>
          <w:tab w:val="left" w:pos="420"/>
        </w:tabs>
        <w:ind w:left="420" w:hanging="420"/>
      </w:pPr>
      <w:rPr>
        <w:rFonts w:ascii="Wingdings" w:hAnsi="Wingdings" w:hint="default"/>
        <w:b/>
        <w:bCs/>
      </w:rPr>
    </w:lvl>
  </w:abstractNum>
  <w:abstractNum w:abstractNumId="30" w15:restartNumberingAfterBreak="0">
    <w:nsid w:val="01669506"/>
    <w:multiLevelType w:val="singleLevel"/>
    <w:tmpl w:val="D4980143"/>
    <w:lvl w:ilvl="0">
      <w:start w:val="1"/>
      <w:numFmt w:val="bullet"/>
      <w:lvlText w:val=""/>
      <w:lvlJc w:val="left"/>
      <w:pPr>
        <w:tabs>
          <w:tab w:val="left" w:pos="840"/>
        </w:tabs>
        <w:ind w:left="840" w:hanging="420"/>
      </w:pPr>
      <w:rPr>
        <w:rFonts w:ascii="Wingdings" w:hAnsi="Wingdings" w:hint="default"/>
      </w:rPr>
    </w:lvl>
  </w:abstractNum>
  <w:abstractNum w:abstractNumId="31" w15:restartNumberingAfterBreak="0">
    <w:nsid w:val="0168F601"/>
    <w:multiLevelType w:val="singleLevel"/>
    <w:tmpl w:val="6F3D3C14"/>
    <w:lvl w:ilvl="0">
      <w:start w:val="1"/>
      <w:numFmt w:val="bullet"/>
      <w:lvlText w:val=""/>
      <w:lvlJc w:val="left"/>
      <w:pPr>
        <w:tabs>
          <w:tab w:val="left" w:pos="840"/>
        </w:tabs>
        <w:ind w:left="840" w:hanging="420"/>
      </w:pPr>
      <w:rPr>
        <w:rFonts w:ascii="Wingdings" w:hAnsi="Wingdings" w:hint="default"/>
        <w:b/>
        <w:bCs/>
      </w:rPr>
    </w:lvl>
  </w:abstractNum>
  <w:abstractNum w:abstractNumId="32" w15:restartNumberingAfterBreak="0">
    <w:nsid w:val="016C6575"/>
    <w:multiLevelType w:val="singleLevel"/>
    <w:tmpl w:val="577D60B1"/>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017875B5"/>
    <w:multiLevelType w:val="singleLevel"/>
    <w:tmpl w:val="2D507879"/>
    <w:lvl w:ilvl="0">
      <w:start w:val="1"/>
      <w:numFmt w:val="bullet"/>
      <w:lvlText w:val=""/>
      <w:lvlJc w:val="left"/>
      <w:pPr>
        <w:tabs>
          <w:tab w:val="left" w:pos="840"/>
        </w:tabs>
        <w:ind w:left="840" w:hanging="420"/>
      </w:pPr>
      <w:rPr>
        <w:rFonts w:ascii="Wingdings" w:hAnsi="Wingdings" w:hint="default"/>
        <w:b/>
        <w:bCs/>
      </w:rPr>
    </w:lvl>
  </w:abstractNum>
  <w:abstractNum w:abstractNumId="34" w15:restartNumberingAfterBreak="0">
    <w:nsid w:val="018A2222"/>
    <w:multiLevelType w:val="singleLevel"/>
    <w:tmpl w:val="E3B4EEB9"/>
    <w:lvl w:ilvl="0">
      <w:start w:val="1"/>
      <w:numFmt w:val="bullet"/>
      <w:lvlText w:val=""/>
      <w:lvlJc w:val="left"/>
      <w:pPr>
        <w:tabs>
          <w:tab w:val="left" w:pos="840"/>
        </w:tabs>
        <w:ind w:left="840" w:hanging="420"/>
      </w:pPr>
      <w:rPr>
        <w:rFonts w:ascii="Wingdings" w:hAnsi="Wingdings" w:hint="default"/>
        <w:b/>
        <w:bCs/>
      </w:rPr>
    </w:lvl>
  </w:abstractNum>
  <w:abstractNum w:abstractNumId="35" w15:restartNumberingAfterBreak="0">
    <w:nsid w:val="01941FE0"/>
    <w:multiLevelType w:val="singleLevel"/>
    <w:tmpl w:val="BDDE59BD"/>
    <w:lvl w:ilvl="0">
      <w:start w:val="1"/>
      <w:numFmt w:val="bullet"/>
      <w:lvlText w:val=""/>
      <w:lvlJc w:val="left"/>
      <w:pPr>
        <w:tabs>
          <w:tab w:val="left" w:pos="840"/>
        </w:tabs>
        <w:ind w:left="840" w:hanging="420"/>
      </w:pPr>
      <w:rPr>
        <w:rFonts w:ascii="Wingdings" w:hAnsi="Wingdings" w:hint="default"/>
        <w:b/>
        <w:bCs/>
      </w:rPr>
    </w:lvl>
  </w:abstractNum>
  <w:abstractNum w:abstractNumId="36" w15:restartNumberingAfterBreak="0">
    <w:nsid w:val="019FBA37"/>
    <w:multiLevelType w:val="singleLevel"/>
    <w:tmpl w:val="A34180C2"/>
    <w:lvl w:ilvl="0">
      <w:start w:val="1"/>
      <w:numFmt w:val="bullet"/>
      <w:lvlText w:val=""/>
      <w:lvlJc w:val="left"/>
      <w:pPr>
        <w:tabs>
          <w:tab w:val="left" w:pos="840"/>
        </w:tabs>
        <w:ind w:left="840" w:hanging="420"/>
      </w:pPr>
      <w:rPr>
        <w:rFonts w:ascii="Wingdings" w:hAnsi="Wingdings" w:hint="default"/>
      </w:rPr>
    </w:lvl>
  </w:abstractNum>
  <w:abstractNum w:abstractNumId="37" w15:restartNumberingAfterBreak="0">
    <w:nsid w:val="01A73BAA"/>
    <w:multiLevelType w:val="singleLevel"/>
    <w:tmpl w:val="41766F52"/>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01AB9620"/>
    <w:multiLevelType w:val="singleLevel"/>
    <w:tmpl w:val="FF6A495C"/>
    <w:lvl w:ilvl="0">
      <w:start w:val="1"/>
      <w:numFmt w:val="bullet"/>
      <w:lvlText w:val=""/>
      <w:lvlJc w:val="left"/>
      <w:pPr>
        <w:tabs>
          <w:tab w:val="left" w:pos="420"/>
        </w:tabs>
        <w:ind w:left="420" w:hanging="420"/>
      </w:pPr>
      <w:rPr>
        <w:rFonts w:ascii="Wingdings" w:hAnsi="Wingdings" w:hint="default"/>
        <w:b/>
        <w:bCs/>
      </w:rPr>
    </w:lvl>
  </w:abstractNum>
  <w:abstractNum w:abstractNumId="39" w15:restartNumberingAfterBreak="0">
    <w:nsid w:val="01C4051B"/>
    <w:multiLevelType w:val="singleLevel"/>
    <w:tmpl w:val="7E468BA2"/>
    <w:lvl w:ilvl="0">
      <w:start w:val="1"/>
      <w:numFmt w:val="bullet"/>
      <w:lvlText w:val=""/>
      <w:lvlJc w:val="left"/>
      <w:pPr>
        <w:tabs>
          <w:tab w:val="left" w:pos="420"/>
        </w:tabs>
        <w:ind w:left="420" w:hanging="420"/>
      </w:pPr>
      <w:rPr>
        <w:rFonts w:ascii="Wingdings" w:hAnsi="Wingdings" w:hint="default"/>
        <w:b/>
        <w:bCs/>
      </w:rPr>
    </w:lvl>
  </w:abstractNum>
  <w:abstractNum w:abstractNumId="40" w15:restartNumberingAfterBreak="0">
    <w:nsid w:val="01C65EC5"/>
    <w:multiLevelType w:val="singleLevel"/>
    <w:tmpl w:val="46EEA18D"/>
    <w:lvl w:ilvl="0">
      <w:start w:val="1"/>
      <w:numFmt w:val="bullet"/>
      <w:lvlText w:val=""/>
      <w:lvlJc w:val="left"/>
      <w:pPr>
        <w:tabs>
          <w:tab w:val="left" w:pos="420"/>
        </w:tabs>
        <w:ind w:left="420" w:hanging="420"/>
      </w:pPr>
      <w:rPr>
        <w:rFonts w:ascii="Wingdings" w:hAnsi="Wingdings" w:hint="default"/>
      </w:rPr>
    </w:lvl>
  </w:abstractNum>
  <w:abstractNum w:abstractNumId="41" w15:restartNumberingAfterBreak="0">
    <w:nsid w:val="01CE95F1"/>
    <w:multiLevelType w:val="singleLevel"/>
    <w:tmpl w:val="D2FCC832"/>
    <w:lvl w:ilvl="0">
      <w:start w:val="1"/>
      <w:numFmt w:val="bullet"/>
      <w:lvlText w:val=""/>
      <w:lvlJc w:val="left"/>
      <w:pPr>
        <w:tabs>
          <w:tab w:val="left" w:pos="840"/>
        </w:tabs>
        <w:ind w:left="840" w:hanging="420"/>
      </w:pPr>
      <w:rPr>
        <w:rFonts w:ascii="Wingdings" w:hAnsi="Wingdings" w:hint="default"/>
        <w:b/>
        <w:bCs/>
      </w:rPr>
    </w:lvl>
  </w:abstractNum>
  <w:abstractNum w:abstractNumId="42" w15:restartNumberingAfterBreak="0">
    <w:nsid w:val="021CDE20"/>
    <w:multiLevelType w:val="singleLevel"/>
    <w:tmpl w:val="3C7281E0"/>
    <w:lvl w:ilvl="0">
      <w:start w:val="1"/>
      <w:numFmt w:val="bullet"/>
      <w:lvlText w:val=""/>
      <w:lvlJc w:val="left"/>
      <w:pPr>
        <w:tabs>
          <w:tab w:val="left" w:pos="420"/>
        </w:tabs>
        <w:ind w:left="420" w:hanging="420"/>
      </w:pPr>
      <w:rPr>
        <w:rFonts w:ascii="Wingdings" w:hAnsi="Wingdings" w:hint="default"/>
      </w:rPr>
    </w:lvl>
  </w:abstractNum>
  <w:abstractNum w:abstractNumId="43" w15:restartNumberingAfterBreak="0">
    <w:nsid w:val="02257E44"/>
    <w:multiLevelType w:val="singleLevel"/>
    <w:tmpl w:val="9C9D5FB6"/>
    <w:lvl w:ilvl="0">
      <w:start w:val="1"/>
      <w:numFmt w:val="bullet"/>
      <w:lvlText w:val=""/>
      <w:lvlJc w:val="left"/>
      <w:pPr>
        <w:tabs>
          <w:tab w:val="left" w:pos="420"/>
        </w:tabs>
        <w:ind w:left="420" w:hanging="420"/>
      </w:pPr>
      <w:rPr>
        <w:rFonts w:ascii="Wingdings" w:hAnsi="Wingdings" w:hint="default"/>
        <w:b/>
        <w:bCs/>
      </w:rPr>
    </w:lvl>
  </w:abstractNum>
  <w:abstractNum w:abstractNumId="44" w15:restartNumberingAfterBreak="0">
    <w:nsid w:val="02304E50"/>
    <w:multiLevelType w:val="singleLevel"/>
    <w:tmpl w:val="F46558BB"/>
    <w:lvl w:ilvl="0">
      <w:start w:val="1"/>
      <w:numFmt w:val="bullet"/>
      <w:lvlText w:val=""/>
      <w:lvlJc w:val="left"/>
      <w:pPr>
        <w:tabs>
          <w:tab w:val="left" w:pos="420"/>
        </w:tabs>
        <w:ind w:left="420" w:hanging="420"/>
      </w:pPr>
      <w:rPr>
        <w:rFonts w:ascii="Wingdings" w:hAnsi="Wingdings" w:hint="default"/>
      </w:rPr>
    </w:lvl>
  </w:abstractNum>
  <w:abstractNum w:abstractNumId="45" w15:restartNumberingAfterBreak="0">
    <w:nsid w:val="02635E61"/>
    <w:multiLevelType w:val="singleLevel"/>
    <w:tmpl w:val="25967DDC"/>
    <w:lvl w:ilvl="0">
      <w:start w:val="1"/>
      <w:numFmt w:val="bullet"/>
      <w:lvlText w:val=""/>
      <w:lvlJc w:val="left"/>
      <w:pPr>
        <w:tabs>
          <w:tab w:val="left" w:pos="840"/>
        </w:tabs>
        <w:ind w:left="840" w:hanging="420"/>
      </w:pPr>
      <w:rPr>
        <w:rFonts w:ascii="Wingdings" w:hAnsi="Wingdings" w:hint="default"/>
        <w:b/>
        <w:bCs/>
      </w:rPr>
    </w:lvl>
  </w:abstractNum>
  <w:abstractNum w:abstractNumId="46" w15:restartNumberingAfterBreak="0">
    <w:nsid w:val="0263FCBC"/>
    <w:multiLevelType w:val="singleLevel"/>
    <w:tmpl w:val="B8048DFA"/>
    <w:lvl w:ilvl="0">
      <w:start w:val="1"/>
      <w:numFmt w:val="bullet"/>
      <w:lvlText w:val=""/>
      <w:lvlJc w:val="left"/>
      <w:pPr>
        <w:tabs>
          <w:tab w:val="left" w:pos="840"/>
        </w:tabs>
        <w:ind w:left="840" w:hanging="420"/>
      </w:pPr>
      <w:rPr>
        <w:rFonts w:ascii="Wingdings" w:hAnsi="Wingdings" w:hint="default"/>
      </w:rPr>
    </w:lvl>
  </w:abstractNum>
  <w:abstractNum w:abstractNumId="47" w15:restartNumberingAfterBreak="0">
    <w:nsid w:val="026DEC08"/>
    <w:multiLevelType w:val="singleLevel"/>
    <w:tmpl w:val="445FAD3A"/>
    <w:lvl w:ilvl="0">
      <w:start w:val="1"/>
      <w:numFmt w:val="bullet"/>
      <w:lvlText w:val=""/>
      <w:lvlJc w:val="left"/>
      <w:pPr>
        <w:tabs>
          <w:tab w:val="left" w:pos="840"/>
        </w:tabs>
        <w:ind w:left="840" w:hanging="420"/>
      </w:pPr>
      <w:rPr>
        <w:rFonts w:ascii="Wingdings" w:hAnsi="Wingdings" w:hint="default"/>
        <w:b/>
        <w:bCs/>
      </w:rPr>
    </w:lvl>
  </w:abstractNum>
  <w:abstractNum w:abstractNumId="48" w15:restartNumberingAfterBreak="0">
    <w:nsid w:val="02774350"/>
    <w:multiLevelType w:val="singleLevel"/>
    <w:tmpl w:val="C9EB2344"/>
    <w:lvl w:ilvl="0">
      <w:start w:val="1"/>
      <w:numFmt w:val="bullet"/>
      <w:lvlText w:val=""/>
      <w:lvlJc w:val="left"/>
      <w:pPr>
        <w:tabs>
          <w:tab w:val="left" w:pos="840"/>
        </w:tabs>
        <w:ind w:left="840" w:hanging="420"/>
      </w:pPr>
      <w:rPr>
        <w:rFonts w:ascii="Wingdings" w:hAnsi="Wingdings" w:hint="default"/>
        <w:b/>
        <w:bCs/>
      </w:rPr>
    </w:lvl>
  </w:abstractNum>
  <w:abstractNum w:abstractNumId="49" w15:restartNumberingAfterBreak="0">
    <w:nsid w:val="0286A202"/>
    <w:multiLevelType w:val="singleLevel"/>
    <w:tmpl w:val="235A1AF9"/>
    <w:lvl w:ilvl="0">
      <w:start w:val="1"/>
      <w:numFmt w:val="bullet"/>
      <w:lvlText w:val=""/>
      <w:lvlJc w:val="left"/>
      <w:pPr>
        <w:tabs>
          <w:tab w:val="left" w:pos="840"/>
        </w:tabs>
        <w:ind w:left="840" w:hanging="420"/>
      </w:pPr>
      <w:rPr>
        <w:rFonts w:ascii="Wingdings" w:hAnsi="Wingdings" w:hint="default"/>
      </w:rPr>
    </w:lvl>
  </w:abstractNum>
  <w:abstractNum w:abstractNumId="50" w15:restartNumberingAfterBreak="0">
    <w:nsid w:val="02907B9D"/>
    <w:multiLevelType w:val="singleLevel"/>
    <w:tmpl w:val="1F56EA90"/>
    <w:lvl w:ilvl="0">
      <w:start w:val="1"/>
      <w:numFmt w:val="bullet"/>
      <w:lvlText w:val=""/>
      <w:lvlJc w:val="left"/>
      <w:pPr>
        <w:tabs>
          <w:tab w:val="left" w:pos="840"/>
        </w:tabs>
        <w:ind w:left="840" w:hanging="420"/>
      </w:pPr>
      <w:rPr>
        <w:rFonts w:ascii="Wingdings" w:hAnsi="Wingdings" w:hint="default"/>
        <w:b/>
        <w:bCs/>
      </w:rPr>
    </w:lvl>
  </w:abstractNum>
  <w:abstractNum w:abstractNumId="51" w15:restartNumberingAfterBreak="0">
    <w:nsid w:val="029A54F6"/>
    <w:multiLevelType w:val="singleLevel"/>
    <w:tmpl w:val="B52097EA"/>
    <w:lvl w:ilvl="0">
      <w:start w:val="1"/>
      <w:numFmt w:val="bullet"/>
      <w:lvlText w:val=""/>
      <w:lvlJc w:val="left"/>
      <w:pPr>
        <w:tabs>
          <w:tab w:val="left" w:pos="840"/>
        </w:tabs>
        <w:ind w:left="840" w:hanging="420"/>
      </w:pPr>
      <w:rPr>
        <w:rFonts w:ascii="Wingdings" w:hAnsi="Wingdings" w:hint="default"/>
        <w:b/>
        <w:bCs/>
      </w:rPr>
    </w:lvl>
  </w:abstractNum>
  <w:abstractNum w:abstractNumId="52" w15:restartNumberingAfterBreak="0">
    <w:nsid w:val="02A625A7"/>
    <w:multiLevelType w:val="singleLevel"/>
    <w:tmpl w:val="4098F379"/>
    <w:lvl w:ilvl="0">
      <w:start w:val="1"/>
      <w:numFmt w:val="bullet"/>
      <w:lvlText w:val=""/>
      <w:lvlJc w:val="left"/>
      <w:pPr>
        <w:tabs>
          <w:tab w:val="left" w:pos="420"/>
        </w:tabs>
        <w:ind w:left="420" w:hanging="420"/>
      </w:pPr>
      <w:rPr>
        <w:rFonts w:ascii="Wingdings" w:hAnsi="Wingdings" w:hint="default"/>
      </w:rPr>
    </w:lvl>
  </w:abstractNum>
  <w:abstractNum w:abstractNumId="53" w15:restartNumberingAfterBreak="0">
    <w:nsid w:val="02A76996"/>
    <w:multiLevelType w:val="singleLevel"/>
    <w:tmpl w:val="3622D6B6"/>
    <w:lvl w:ilvl="0">
      <w:start w:val="1"/>
      <w:numFmt w:val="bullet"/>
      <w:lvlText w:val=""/>
      <w:lvlJc w:val="left"/>
      <w:pPr>
        <w:tabs>
          <w:tab w:val="left" w:pos="840"/>
        </w:tabs>
        <w:ind w:left="840" w:hanging="420"/>
      </w:pPr>
      <w:rPr>
        <w:rFonts w:ascii="Wingdings" w:hAnsi="Wingdings" w:hint="default"/>
        <w:b/>
        <w:bCs/>
      </w:rPr>
    </w:lvl>
  </w:abstractNum>
  <w:abstractNum w:abstractNumId="54" w15:restartNumberingAfterBreak="0">
    <w:nsid w:val="02A93314"/>
    <w:multiLevelType w:val="singleLevel"/>
    <w:tmpl w:val="0D54CB33"/>
    <w:lvl w:ilvl="0">
      <w:start w:val="1"/>
      <w:numFmt w:val="bullet"/>
      <w:lvlText w:val=""/>
      <w:lvlJc w:val="left"/>
      <w:pPr>
        <w:tabs>
          <w:tab w:val="left" w:pos="840"/>
        </w:tabs>
        <w:ind w:left="840" w:hanging="420"/>
      </w:pPr>
      <w:rPr>
        <w:rFonts w:ascii="Wingdings" w:hAnsi="Wingdings" w:hint="default"/>
      </w:rPr>
    </w:lvl>
  </w:abstractNum>
  <w:abstractNum w:abstractNumId="55" w15:restartNumberingAfterBreak="0">
    <w:nsid w:val="02B1B759"/>
    <w:multiLevelType w:val="singleLevel"/>
    <w:tmpl w:val="496D5F62"/>
    <w:lvl w:ilvl="0">
      <w:start w:val="1"/>
      <w:numFmt w:val="bullet"/>
      <w:lvlText w:val=""/>
      <w:lvlJc w:val="left"/>
      <w:pPr>
        <w:tabs>
          <w:tab w:val="left" w:pos="840"/>
        </w:tabs>
        <w:ind w:left="840" w:hanging="420"/>
      </w:pPr>
      <w:rPr>
        <w:rFonts w:ascii="Wingdings" w:hAnsi="Wingdings" w:hint="default"/>
      </w:rPr>
    </w:lvl>
  </w:abstractNum>
  <w:abstractNum w:abstractNumId="56" w15:restartNumberingAfterBreak="0">
    <w:nsid w:val="02C2E169"/>
    <w:multiLevelType w:val="multilevel"/>
    <w:tmpl w:val="C9DF8DC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7" w15:restartNumberingAfterBreak="0">
    <w:nsid w:val="02C9C80A"/>
    <w:multiLevelType w:val="singleLevel"/>
    <w:tmpl w:val="7E935A39"/>
    <w:lvl w:ilvl="0">
      <w:start w:val="1"/>
      <w:numFmt w:val="bullet"/>
      <w:lvlText w:val=""/>
      <w:lvlJc w:val="left"/>
      <w:pPr>
        <w:tabs>
          <w:tab w:val="left" w:pos="420"/>
        </w:tabs>
        <w:ind w:left="420" w:hanging="420"/>
      </w:pPr>
      <w:rPr>
        <w:rFonts w:ascii="Wingdings" w:hAnsi="Wingdings" w:hint="default"/>
      </w:rPr>
    </w:lvl>
  </w:abstractNum>
  <w:abstractNum w:abstractNumId="58" w15:restartNumberingAfterBreak="0">
    <w:nsid w:val="02DA37BE"/>
    <w:multiLevelType w:val="singleLevel"/>
    <w:tmpl w:val="037E83BE"/>
    <w:lvl w:ilvl="0">
      <w:start w:val="1"/>
      <w:numFmt w:val="bullet"/>
      <w:lvlText w:val=""/>
      <w:lvlJc w:val="left"/>
      <w:pPr>
        <w:tabs>
          <w:tab w:val="left" w:pos="840"/>
        </w:tabs>
        <w:ind w:left="840" w:hanging="420"/>
      </w:pPr>
      <w:rPr>
        <w:rFonts w:ascii="Wingdings" w:hAnsi="Wingdings" w:hint="default"/>
      </w:rPr>
    </w:lvl>
  </w:abstractNum>
  <w:abstractNum w:abstractNumId="59" w15:restartNumberingAfterBreak="0">
    <w:nsid w:val="02F64E42"/>
    <w:multiLevelType w:val="singleLevel"/>
    <w:tmpl w:val="E239A998"/>
    <w:lvl w:ilvl="0">
      <w:start w:val="1"/>
      <w:numFmt w:val="bullet"/>
      <w:lvlText w:val=""/>
      <w:lvlJc w:val="left"/>
      <w:pPr>
        <w:tabs>
          <w:tab w:val="left" w:pos="420"/>
        </w:tabs>
        <w:ind w:left="420" w:hanging="420"/>
      </w:pPr>
      <w:rPr>
        <w:rFonts w:ascii="Wingdings" w:hAnsi="Wingdings" w:hint="default"/>
      </w:rPr>
    </w:lvl>
  </w:abstractNum>
  <w:abstractNum w:abstractNumId="60" w15:restartNumberingAfterBreak="0">
    <w:nsid w:val="02FBBD24"/>
    <w:multiLevelType w:val="singleLevel"/>
    <w:tmpl w:val="E6E57497"/>
    <w:lvl w:ilvl="0">
      <w:start w:val="1"/>
      <w:numFmt w:val="bullet"/>
      <w:lvlText w:val=""/>
      <w:lvlJc w:val="left"/>
      <w:pPr>
        <w:tabs>
          <w:tab w:val="left" w:pos="840"/>
        </w:tabs>
        <w:ind w:left="840" w:hanging="420"/>
      </w:pPr>
      <w:rPr>
        <w:rFonts w:ascii="Wingdings" w:hAnsi="Wingdings" w:hint="default"/>
        <w:b/>
        <w:bCs/>
      </w:rPr>
    </w:lvl>
  </w:abstractNum>
  <w:abstractNum w:abstractNumId="61" w15:restartNumberingAfterBreak="0">
    <w:nsid w:val="03003441"/>
    <w:multiLevelType w:val="singleLevel"/>
    <w:tmpl w:val="CD72958F"/>
    <w:lvl w:ilvl="0">
      <w:start w:val="1"/>
      <w:numFmt w:val="bullet"/>
      <w:lvlText w:val=""/>
      <w:lvlJc w:val="left"/>
      <w:pPr>
        <w:tabs>
          <w:tab w:val="left" w:pos="420"/>
        </w:tabs>
        <w:ind w:left="420" w:hanging="420"/>
      </w:pPr>
      <w:rPr>
        <w:rFonts w:ascii="Wingdings" w:hAnsi="Wingdings" w:hint="default"/>
      </w:rPr>
    </w:lvl>
  </w:abstractNum>
  <w:abstractNum w:abstractNumId="62" w15:restartNumberingAfterBreak="0">
    <w:nsid w:val="030F224B"/>
    <w:multiLevelType w:val="singleLevel"/>
    <w:tmpl w:val="75502DF9"/>
    <w:lvl w:ilvl="0">
      <w:start w:val="1"/>
      <w:numFmt w:val="bullet"/>
      <w:lvlText w:val=""/>
      <w:lvlJc w:val="left"/>
      <w:pPr>
        <w:tabs>
          <w:tab w:val="left" w:pos="420"/>
        </w:tabs>
        <w:ind w:left="420" w:hanging="420"/>
      </w:pPr>
      <w:rPr>
        <w:rFonts w:ascii="Wingdings" w:hAnsi="Wingdings" w:hint="default"/>
      </w:rPr>
    </w:lvl>
  </w:abstractNum>
  <w:abstractNum w:abstractNumId="63" w15:restartNumberingAfterBreak="0">
    <w:nsid w:val="031B57A1"/>
    <w:multiLevelType w:val="singleLevel"/>
    <w:tmpl w:val="D5EFE875"/>
    <w:lvl w:ilvl="0">
      <w:start w:val="1"/>
      <w:numFmt w:val="bullet"/>
      <w:lvlText w:val=""/>
      <w:lvlJc w:val="left"/>
      <w:pPr>
        <w:tabs>
          <w:tab w:val="left" w:pos="1680"/>
        </w:tabs>
        <w:ind w:left="1680" w:hanging="420"/>
      </w:pPr>
      <w:rPr>
        <w:rFonts w:ascii="Wingdings" w:hAnsi="Wingdings" w:hint="default"/>
      </w:rPr>
    </w:lvl>
  </w:abstractNum>
  <w:abstractNum w:abstractNumId="64" w15:restartNumberingAfterBreak="0">
    <w:nsid w:val="03223756"/>
    <w:multiLevelType w:val="singleLevel"/>
    <w:tmpl w:val="1FA61219"/>
    <w:lvl w:ilvl="0">
      <w:start w:val="1"/>
      <w:numFmt w:val="bullet"/>
      <w:lvlText w:val=""/>
      <w:lvlJc w:val="left"/>
      <w:pPr>
        <w:tabs>
          <w:tab w:val="left" w:pos="420"/>
        </w:tabs>
        <w:ind w:left="420" w:hanging="420"/>
      </w:pPr>
      <w:rPr>
        <w:rFonts w:ascii="Wingdings" w:hAnsi="Wingdings" w:hint="default"/>
        <w:b/>
        <w:bCs/>
      </w:rPr>
    </w:lvl>
  </w:abstractNum>
  <w:abstractNum w:abstractNumId="65" w15:restartNumberingAfterBreak="0">
    <w:nsid w:val="03376204"/>
    <w:multiLevelType w:val="multilevel"/>
    <w:tmpl w:val="63730C2B"/>
    <w:lvl w:ilvl="0">
      <w:start w:val="1"/>
      <w:numFmt w:val="decimal"/>
      <w:lvlText w:val="[%1]"/>
      <w:lvlJc w:val="left"/>
      <w:pPr>
        <w:tabs>
          <w:tab w:val="left" w:pos="1800"/>
        </w:tabs>
        <w:ind w:left="1800" w:hanging="360"/>
      </w:pPr>
      <w:rPr>
        <w:rFonts w:ascii="Times New Roman" w:hAnsi="Times New Roman" w:hint="default"/>
        <w:b/>
        <w:i w:val="0"/>
        <w:color w:val="0000FF"/>
        <w:sz w:val="28"/>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6" w15:restartNumberingAfterBreak="0">
    <w:nsid w:val="033BFD59"/>
    <w:multiLevelType w:val="multilevel"/>
    <w:tmpl w:val="DD6DB727"/>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7" w15:restartNumberingAfterBreak="0">
    <w:nsid w:val="0342225C"/>
    <w:multiLevelType w:val="multilevel"/>
    <w:tmpl w:val="6A4D4480"/>
    <w:lvl w:ilvl="0">
      <w:start w:val="1"/>
      <w:numFmt w:val="bullet"/>
      <w:lvlText w:val=""/>
      <w:lvlJc w:val="left"/>
      <w:pPr>
        <w:tabs>
          <w:tab w:val="left" w:pos="420"/>
        </w:tabs>
        <w:ind w:left="420" w:hanging="420"/>
      </w:pPr>
      <w:rPr>
        <w:rFonts w:ascii="Wingdings" w:hAnsi="Wingdings" w:hint="default"/>
        <w:b/>
        <w:bCs/>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8" w15:restartNumberingAfterBreak="0">
    <w:nsid w:val="034A3DB4"/>
    <w:multiLevelType w:val="singleLevel"/>
    <w:tmpl w:val="FCD57EE8"/>
    <w:lvl w:ilvl="0">
      <w:start w:val="1"/>
      <w:numFmt w:val="bullet"/>
      <w:lvlText w:val=""/>
      <w:lvlJc w:val="left"/>
      <w:pPr>
        <w:tabs>
          <w:tab w:val="left" w:pos="840"/>
        </w:tabs>
        <w:ind w:left="840" w:hanging="420"/>
      </w:pPr>
      <w:rPr>
        <w:rFonts w:ascii="Wingdings" w:hAnsi="Wingdings" w:hint="default"/>
        <w:b/>
        <w:bCs/>
      </w:rPr>
    </w:lvl>
  </w:abstractNum>
  <w:abstractNum w:abstractNumId="69" w15:restartNumberingAfterBreak="0">
    <w:nsid w:val="0362D9B3"/>
    <w:multiLevelType w:val="singleLevel"/>
    <w:tmpl w:val="A738C19D"/>
    <w:lvl w:ilvl="0">
      <w:start w:val="1"/>
      <w:numFmt w:val="bullet"/>
      <w:lvlText w:val=""/>
      <w:lvlJc w:val="left"/>
      <w:pPr>
        <w:tabs>
          <w:tab w:val="left" w:pos="1260"/>
        </w:tabs>
        <w:ind w:left="1260" w:hanging="420"/>
      </w:pPr>
      <w:rPr>
        <w:rFonts w:ascii="Wingdings" w:hAnsi="Wingdings" w:hint="default"/>
        <w:sz w:val="18"/>
        <w:szCs w:val="18"/>
      </w:rPr>
    </w:lvl>
  </w:abstractNum>
  <w:abstractNum w:abstractNumId="70" w15:restartNumberingAfterBreak="0">
    <w:nsid w:val="037671AA"/>
    <w:multiLevelType w:val="singleLevel"/>
    <w:tmpl w:val="5B5558D6"/>
    <w:lvl w:ilvl="0">
      <w:start w:val="1"/>
      <w:numFmt w:val="bullet"/>
      <w:lvlText w:val=""/>
      <w:lvlJc w:val="left"/>
      <w:pPr>
        <w:tabs>
          <w:tab w:val="left" w:pos="420"/>
        </w:tabs>
        <w:ind w:left="420" w:hanging="420"/>
      </w:pPr>
      <w:rPr>
        <w:rFonts w:ascii="Wingdings" w:hAnsi="Wingdings" w:hint="default"/>
        <w:b/>
        <w:bCs/>
      </w:rPr>
    </w:lvl>
  </w:abstractNum>
  <w:abstractNum w:abstractNumId="71" w15:restartNumberingAfterBreak="0">
    <w:nsid w:val="03B13353"/>
    <w:multiLevelType w:val="singleLevel"/>
    <w:tmpl w:val="BACB50F4"/>
    <w:lvl w:ilvl="0">
      <w:start w:val="1"/>
      <w:numFmt w:val="bullet"/>
      <w:lvlText w:val=""/>
      <w:lvlJc w:val="left"/>
      <w:pPr>
        <w:tabs>
          <w:tab w:val="left" w:pos="840"/>
        </w:tabs>
        <w:ind w:left="840" w:hanging="420"/>
      </w:pPr>
      <w:rPr>
        <w:rFonts w:ascii="Wingdings" w:hAnsi="Wingdings" w:hint="default"/>
        <w:b/>
        <w:bCs/>
      </w:rPr>
    </w:lvl>
  </w:abstractNum>
  <w:abstractNum w:abstractNumId="72" w15:restartNumberingAfterBreak="0">
    <w:nsid w:val="03B6E840"/>
    <w:multiLevelType w:val="singleLevel"/>
    <w:tmpl w:val="F1F2188E"/>
    <w:lvl w:ilvl="0">
      <w:start w:val="1"/>
      <w:numFmt w:val="bullet"/>
      <w:lvlText w:val=""/>
      <w:lvlJc w:val="left"/>
      <w:pPr>
        <w:tabs>
          <w:tab w:val="left" w:pos="420"/>
        </w:tabs>
        <w:ind w:left="420" w:hanging="420"/>
      </w:pPr>
      <w:rPr>
        <w:rFonts w:ascii="Wingdings" w:hAnsi="Wingdings" w:hint="default"/>
      </w:rPr>
    </w:lvl>
  </w:abstractNum>
  <w:abstractNum w:abstractNumId="73" w15:restartNumberingAfterBreak="0">
    <w:nsid w:val="03C1A4EE"/>
    <w:multiLevelType w:val="singleLevel"/>
    <w:tmpl w:val="84E8E101"/>
    <w:lvl w:ilvl="0">
      <w:start w:val="1"/>
      <w:numFmt w:val="bullet"/>
      <w:lvlText w:val=""/>
      <w:lvlJc w:val="left"/>
      <w:pPr>
        <w:tabs>
          <w:tab w:val="left" w:pos="840"/>
        </w:tabs>
        <w:ind w:left="840" w:hanging="420"/>
      </w:pPr>
      <w:rPr>
        <w:rFonts w:ascii="Wingdings" w:hAnsi="Wingdings" w:hint="default"/>
        <w:b/>
        <w:bCs/>
      </w:rPr>
    </w:lvl>
  </w:abstractNum>
  <w:abstractNum w:abstractNumId="74" w15:restartNumberingAfterBreak="0">
    <w:nsid w:val="03EBC431"/>
    <w:multiLevelType w:val="multilevel"/>
    <w:tmpl w:val="80BC6526"/>
    <w:lvl w:ilvl="0">
      <w:start w:val="1"/>
      <w:numFmt w:val="bullet"/>
      <w:lvlText w:val=""/>
      <w:lvlJc w:val="left"/>
      <w:pPr>
        <w:tabs>
          <w:tab w:val="left" w:pos="420"/>
        </w:tabs>
        <w:ind w:left="420" w:hanging="420"/>
      </w:pPr>
      <w:rPr>
        <w:rFonts w:ascii="Wingdings" w:hAnsi="Wingdings" w:hint="default"/>
        <w:b/>
        <w:bCs/>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5" w15:restartNumberingAfterBreak="0">
    <w:nsid w:val="03F17FBD"/>
    <w:multiLevelType w:val="singleLevel"/>
    <w:tmpl w:val="46E52E60"/>
    <w:lvl w:ilvl="0">
      <w:start w:val="1"/>
      <w:numFmt w:val="bullet"/>
      <w:lvlText w:val=""/>
      <w:lvlJc w:val="left"/>
      <w:pPr>
        <w:tabs>
          <w:tab w:val="left" w:pos="840"/>
        </w:tabs>
        <w:ind w:left="840" w:hanging="420"/>
      </w:pPr>
      <w:rPr>
        <w:rFonts w:ascii="Wingdings" w:hAnsi="Wingdings" w:hint="default"/>
        <w:b/>
        <w:bCs/>
      </w:rPr>
    </w:lvl>
  </w:abstractNum>
  <w:abstractNum w:abstractNumId="76" w15:restartNumberingAfterBreak="0">
    <w:nsid w:val="0410E3A0"/>
    <w:multiLevelType w:val="singleLevel"/>
    <w:tmpl w:val="80E5A80F"/>
    <w:lvl w:ilvl="0">
      <w:start w:val="1"/>
      <w:numFmt w:val="bullet"/>
      <w:lvlText w:val=""/>
      <w:lvlJc w:val="left"/>
      <w:pPr>
        <w:tabs>
          <w:tab w:val="left" w:pos="420"/>
        </w:tabs>
        <w:ind w:left="420" w:hanging="420"/>
      </w:pPr>
      <w:rPr>
        <w:rFonts w:ascii="Wingdings" w:hAnsi="Wingdings" w:hint="default"/>
      </w:rPr>
    </w:lvl>
  </w:abstractNum>
  <w:abstractNum w:abstractNumId="77" w15:restartNumberingAfterBreak="0">
    <w:nsid w:val="041378E7"/>
    <w:multiLevelType w:val="multilevel"/>
    <w:tmpl w:val="1C7DF368"/>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8" w15:restartNumberingAfterBreak="0">
    <w:nsid w:val="0421CADD"/>
    <w:multiLevelType w:val="multilevel"/>
    <w:tmpl w:val="09B4A74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9" w15:restartNumberingAfterBreak="0">
    <w:nsid w:val="042EFF14"/>
    <w:multiLevelType w:val="singleLevel"/>
    <w:tmpl w:val="F4852A81"/>
    <w:lvl w:ilvl="0">
      <w:start w:val="1"/>
      <w:numFmt w:val="bullet"/>
      <w:lvlText w:val=""/>
      <w:lvlJc w:val="left"/>
      <w:pPr>
        <w:tabs>
          <w:tab w:val="left" w:pos="420"/>
        </w:tabs>
        <w:ind w:left="420" w:hanging="420"/>
      </w:pPr>
      <w:rPr>
        <w:rFonts w:ascii="Wingdings" w:hAnsi="Wingdings" w:hint="default"/>
        <w:b/>
        <w:bCs/>
      </w:rPr>
    </w:lvl>
  </w:abstractNum>
  <w:abstractNum w:abstractNumId="80" w15:restartNumberingAfterBreak="0">
    <w:nsid w:val="043DA6D4"/>
    <w:multiLevelType w:val="singleLevel"/>
    <w:tmpl w:val="523C0719"/>
    <w:lvl w:ilvl="0">
      <w:start w:val="1"/>
      <w:numFmt w:val="bullet"/>
      <w:lvlText w:val=""/>
      <w:lvlJc w:val="left"/>
      <w:pPr>
        <w:tabs>
          <w:tab w:val="left" w:pos="420"/>
        </w:tabs>
        <w:ind w:left="420" w:hanging="420"/>
      </w:pPr>
      <w:rPr>
        <w:rFonts w:ascii="Wingdings" w:hAnsi="Wingdings" w:hint="default"/>
      </w:rPr>
    </w:lvl>
  </w:abstractNum>
  <w:abstractNum w:abstractNumId="81" w15:restartNumberingAfterBreak="0">
    <w:nsid w:val="04460548"/>
    <w:multiLevelType w:val="singleLevel"/>
    <w:tmpl w:val="A3C2B482"/>
    <w:lvl w:ilvl="0">
      <w:start w:val="1"/>
      <w:numFmt w:val="decimal"/>
      <w:lvlText w:val="%1."/>
      <w:lvlJc w:val="left"/>
      <w:pPr>
        <w:tabs>
          <w:tab w:val="left" w:pos="845"/>
        </w:tabs>
        <w:ind w:left="845" w:hanging="425"/>
      </w:pPr>
      <w:rPr>
        <w:rFonts w:hint="default"/>
      </w:rPr>
    </w:lvl>
  </w:abstractNum>
  <w:abstractNum w:abstractNumId="82" w15:restartNumberingAfterBreak="0">
    <w:nsid w:val="04585254"/>
    <w:multiLevelType w:val="singleLevel"/>
    <w:tmpl w:val="3FF31057"/>
    <w:lvl w:ilvl="0">
      <w:start w:val="1"/>
      <w:numFmt w:val="bullet"/>
      <w:lvlText w:val=""/>
      <w:lvlJc w:val="left"/>
      <w:pPr>
        <w:tabs>
          <w:tab w:val="left" w:pos="1260"/>
        </w:tabs>
        <w:ind w:left="1260" w:hanging="420"/>
      </w:pPr>
      <w:rPr>
        <w:rFonts w:ascii="Wingdings" w:hAnsi="Wingdings" w:hint="default"/>
      </w:rPr>
    </w:lvl>
  </w:abstractNum>
  <w:abstractNum w:abstractNumId="83" w15:restartNumberingAfterBreak="0">
    <w:nsid w:val="048F352B"/>
    <w:multiLevelType w:val="singleLevel"/>
    <w:tmpl w:val="64DA00B4"/>
    <w:lvl w:ilvl="0">
      <w:start w:val="1"/>
      <w:numFmt w:val="bullet"/>
      <w:lvlText w:val=""/>
      <w:lvlJc w:val="left"/>
      <w:pPr>
        <w:tabs>
          <w:tab w:val="left" w:pos="840"/>
        </w:tabs>
        <w:ind w:left="840" w:hanging="420"/>
      </w:pPr>
      <w:rPr>
        <w:rFonts w:ascii="Wingdings" w:hAnsi="Wingdings" w:hint="default"/>
      </w:rPr>
    </w:lvl>
  </w:abstractNum>
  <w:abstractNum w:abstractNumId="84" w15:restartNumberingAfterBreak="0">
    <w:nsid w:val="0498FF0F"/>
    <w:multiLevelType w:val="singleLevel"/>
    <w:tmpl w:val="DE364855"/>
    <w:lvl w:ilvl="0">
      <w:start w:val="1"/>
      <w:numFmt w:val="bullet"/>
      <w:lvlText w:val=""/>
      <w:lvlJc w:val="left"/>
      <w:pPr>
        <w:tabs>
          <w:tab w:val="left" w:pos="420"/>
        </w:tabs>
        <w:ind w:left="420" w:hanging="420"/>
      </w:pPr>
      <w:rPr>
        <w:rFonts w:ascii="Wingdings" w:hAnsi="Wingdings" w:hint="default"/>
        <w:b/>
        <w:bCs/>
      </w:rPr>
    </w:lvl>
  </w:abstractNum>
  <w:abstractNum w:abstractNumId="85" w15:restartNumberingAfterBreak="0">
    <w:nsid w:val="04AA68D5"/>
    <w:multiLevelType w:val="singleLevel"/>
    <w:tmpl w:val="D123DE95"/>
    <w:lvl w:ilvl="0">
      <w:start w:val="1"/>
      <w:numFmt w:val="bullet"/>
      <w:lvlText w:val=""/>
      <w:lvlJc w:val="left"/>
      <w:pPr>
        <w:tabs>
          <w:tab w:val="left" w:pos="420"/>
        </w:tabs>
        <w:ind w:left="420" w:hanging="420"/>
      </w:pPr>
      <w:rPr>
        <w:rFonts w:ascii="Wingdings" w:hAnsi="Wingdings" w:hint="default"/>
      </w:rPr>
    </w:lvl>
  </w:abstractNum>
  <w:abstractNum w:abstractNumId="86" w15:restartNumberingAfterBreak="0">
    <w:nsid w:val="04B2D6A0"/>
    <w:multiLevelType w:val="singleLevel"/>
    <w:tmpl w:val="C18F1EAD"/>
    <w:lvl w:ilvl="0">
      <w:start w:val="1"/>
      <w:numFmt w:val="bullet"/>
      <w:lvlText w:val=""/>
      <w:lvlJc w:val="left"/>
      <w:pPr>
        <w:tabs>
          <w:tab w:val="left" w:pos="420"/>
        </w:tabs>
        <w:ind w:left="420" w:hanging="420"/>
      </w:pPr>
      <w:rPr>
        <w:rFonts w:ascii="Wingdings" w:hAnsi="Wingdings" w:hint="default"/>
      </w:rPr>
    </w:lvl>
  </w:abstractNum>
  <w:abstractNum w:abstractNumId="87" w15:restartNumberingAfterBreak="0">
    <w:nsid w:val="04D4B7FE"/>
    <w:multiLevelType w:val="singleLevel"/>
    <w:tmpl w:val="14B5EBC4"/>
    <w:lvl w:ilvl="0">
      <w:start w:val="1"/>
      <w:numFmt w:val="bullet"/>
      <w:lvlText w:val=""/>
      <w:lvlJc w:val="left"/>
      <w:pPr>
        <w:tabs>
          <w:tab w:val="left" w:pos="840"/>
        </w:tabs>
        <w:ind w:left="840" w:hanging="420"/>
      </w:pPr>
      <w:rPr>
        <w:rFonts w:ascii="Wingdings" w:hAnsi="Wingdings" w:hint="default"/>
        <w:b/>
        <w:bCs/>
      </w:rPr>
    </w:lvl>
  </w:abstractNum>
  <w:abstractNum w:abstractNumId="88" w15:restartNumberingAfterBreak="0">
    <w:nsid w:val="04EA6293"/>
    <w:multiLevelType w:val="singleLevel"/>
    <w:tmpl w:val="DD7CC38A"/>
    <w:lvl w:ilvl="0">
      <w:start w:val="1"/>
      <w:numFmt w:val="bullet"/>
      <w:lvlText w:val=""/>
      <w:lvlJc w:val="left"/>
      <w:pPr>
        <w:tabs>
          <w:tab w:val="left" w:pos="840"/>
        </w:tabs>
        <w:ind w:left="840" w:hanging="420"/>
      </w:pPr>
      <w:rPr>
        <w:rFonts w:ascii="Wingdings" w:hAnsi="Wingdings" w:hint="default"/>
        <w:b/>
        <w:bCs/>
      </w:rPr>
    </w:lvl>
  </w:abstractNum>
  <w:abstractNum w:abstractNumId="89" w15:restartNumberingAfterBreak="0">
    <w:nsid w:val="04F52237"/>
    <w:multiLevelType w:val="singleLevel"/>
    <w:tmpl w:val="C919E5AD"/>
    <w:lvl w:ilvl="0">
      <w:start w:val="1"/>
      <w:numFmt w:val="bullet"/>
      <w:lvlText w:val=""/>
      <w:lvlJc w:val="left"/>
      <w:pPr>
        <w:tabs>
          <w:tab w:val="left" w:pos="840"/>
        </w:tabs>
        <w:ind w:left="840" w:hanging="420"/>
      </w:pPr>
      <w:rPr>
        <w:rFonts w:ascii="Wingdings" w:hAnsi="Wingdings" w:hint="default"/>
      </w:rPr>
    </w:lvl>
  </w:abstractNum>
  <w:abstractNum w:abstractNumId="90" w15:restartNumberingAfterBreak="0">
    <w:nsid w:val="04FBABF3"/>
    <w:multiLevelType w:val="multilevel"/>
    <w:tmpl w:val="4055B31B"/>
    <w:lvl w:ilvl="0">
      <w:start w:val="7"/>
      <w:numFmt w:val="decimal"/>
      <w:lvlText w:val="[%1]"/>
      <w:lvlJc w:val="left"/>
      <w:pPr>
        <w:tabs>
          <w:tab w:val="left" w:pos="1800"/>
        </w:tabs>
        <w:ind w:left="600" w:hanging="360"/>
      </w:pPr>
      <w:rPr>
        <w:rFonts w:ascii="Times New Roman" w:hAnsi="Times New Roman" w:hint="default"/>
        <w:b/>
        <w:i w:val="0"/>
        <w:color w:val="0000FF"/>
        <w:sz w:val="28"/>
      </w:rPr>
    </w:lvl>
    <w:lvl w:ilvl="1">
      <w:start w:val="1"/>
      <w:numFmt w:val="lowerLetter"/>
      <w:lvlText w:val="%2."/>
      <w:lvlJc w:val="left"/>
      <w:pPr>
        <w:tabs>
          <w:tab w:val="left" w:pos="1440"/>
        </w:tabs>
        <w:ind w:left="240" w:hanging="360"/>
      </w:pPr>
    </w:lvl>
    <w:lvl w:ilvl="2">
      <w:start w:val="1"/>
      <w:numFmt w:val="lowerRoman"/>
      <w:lvlText w:val="%3."/>
      <w:lvlJc w:val="right"/>
      <w:pPr>
        <w:tabs>
          <w:tab w:val="left" w:pos="2160"/>
        </w:tabs>
        <w:ind w:left="960" w:hanging="180"/>
      </w:pPr>
    </w:lvl>
    <w:lvl w:ilvl="3">
      <w:start w:val="1"/>
      <w:numFmt w:val="decimal"/>
      <w:lvlText w:val="%4."/>
      <w:lvlJc w:val="left"/>
      <w:pPr>
        <w:tabs>
          <w:tab w:val="left" w:pos="2880"/>
        </w:tabs>
        <w:ind w:left="1680" w:hanging="360"/>
      </w:pPr>
    </w:lvl>
    <w:lvl w:ilvl="4">
      <w:start w:val="1"/>
      <w:numFmt w:val="lowerLetter"/>
      <w:lvlText w:val="%5."/>
      <w:lvlJc w:val="left"/>
      <w:pPr>
        <w:tabs>
          <w:tab w:val="left" w:pos="3600"/>
        </w:tabs>
        <w:ind w:left="2400" w:hanging="360"/>
      </w:pPr>
    </w:lvl>
    <w:lvl w:ilvl="5">
      <w:start w:val="1"/>
      <w:numFmt w:val="lowerRoman"/>
      <w:lvlText w:val="%6."/>
      <w:lvlJc w:val="right"/>
      <w:pPr>
        <w:tabs>
          <w:tab w:val="left" w:pos="4320"/>
        </w:tabs>
        <w:ind w:left="3120" w:hanging="180"/>
      </w:pPr>
    </w:lvl>
    <w:lvl w:ilvl="6">
      <w:start w:val="1"/>
      <w:numFmt w:val="decimal"/>
      <w:lvlText w:val="%7."/>
      <w:lvlJc w:val="left"/>
      <w:pPr>
        <w:tabs>
          <w:tab w:val="left" w:pos="5040"/>
        </w:tabs>
        <w:ind w:left="3840" w:hanging="360"/>
      </w:pPr>
    </w:lvl>
    <w:lvl w:ilvl="7">
      <w:start w:val="1"/>
      <w:numFmt w:val="lowerLetter"/>
      <w:lvlText w:val="%8."/>
      <w:lvlJc w:val="left"/>
      <w:pPr>
        <w:tabs>
          <w:tab w:val="left" w:pos="5760"/>
        </w:tabs>
        <w:ind w:left="4560" w:hanging="360"/>
      </w:pPr>
    </w:lvl>
    <w:lvl w:ilvl="8">
      <w:start w:val="1"/>
      <w:numFmt w:val="lowerRoman"/>
      <w:lvlText w:val="%9."/>
      <w:lvlJc w:val="right"/>
      <w:pPr>
        <w:tabs>
          <w:tab w:val="left" w:pos="6480"/>
        </w:tabs>
        <w:ind w:left="5280" w:hanging="180"/>
      </w:pPr>
    </w:lvl>
  </w:abstractNum>
  <w:abstractNum w:abstractNumId="91" w15:restartNumberingAfterBreak="0">
    <w:nsid w:val="0508E4D8"/>
    <w:multiLevelType w:val="singleLevel"/>
    <w:tmpl w:val="12F1FB07"/>
    <w:lvl w:ilvl="0">
      <w:start w:val="1"/>
      <w:numFmt w:val="bullet"/>
      <w:lvlText w:val=""/>
      <w:lvlJc w:val="left"/>
      <w:pPr>
        <w:tabs>
          <w:tab w:val="left" w:pos="840"/>
        </w:tabs>
        <w:ind w:left="840" w:hanging="420"/>
      </w:pPr>
      <w:rPr>
        <w:rFonts w:ascii="Wingdings" w:hAnsi="Wingdings" w:hint="default"/>
      </w:rPr>
    </w:lvl>
  </w:abstractNum>
  <w:abstractNum w:abstractNumId="92" w15:restartNumberingAfterBreak="0">
    <w:nsid w:val="05127DE3"/>
    <w:multiLevelType w:val="singleLevel"/>
    <w:tmpl w:val="DE4E01F7"/>
    <w:lvl w:ilvl="0">
      <w:start w:val="1"/>
      <w:numFmt w:val="bullet"/>
      <w:lvlText w:val=""/>
      <w:lvlJc w:val="left"/>
      <w:pPr>
        <w:tabs>
          <w:tab w:val="left" w:pos="840"/>
        </w:tabs>
        <w:ind w:left="840" w:hanging="420"/>
      </w:pPr>
      <w:rPr>
        <w:rFonts w:ascii="Wingdings" w:hAnsi="Wingdings" w:hint="default"/>
        <w:b/>
        <w:bCs/>
      </w:rPr>
    </w:lvl>
  </w:abstractNum>
  <w:abstractNum w:abstractNumId="93" w15:restartNumberingAfterBreak="0">
    <w:nsid w:val="05376D8E"/>
    <w:multiLevelType w:val="singleLevel"/>
    <w:tmpl w:val="D6871C9E"/>
    <w:lvl w:ilvl="0">
      <w:start w:val="1"/>
      <w:numFmt w:val="bullet"/>
      <w:lvlText w:val=""/>
      <w:lvlJc w:val="left"/>
      <w:pPr>
        <w:tabs>
          <w:tab w:val="left" w:pos="840"/>
        </w:tabs>
        <w:ind w:left="840" w:hanging="420"/>
      </w:pPr>
      <w:rPr>
        <w:rFonts w:ascii="Wingdings" w:hAnsi="Wingdings" w:hint="default"/>
      </w:rPr>
    </w:lvl>
  </w:abstractNum>
  <w:abstractNum w:abstractNumId="94" w15:restartNumberingAfterBreak="0">
    <w:nsid w:val="056A254E"/>
    <w:multiLevelType w:val="singleLevel"/>
    <w:tmpl w:val="BEECD24D"/>
    <w:lvl w:ilvl="0">
      <w:start w:val="1"/>
      <w:numFmt w:val="bullet"/>
      <w:lvlText w:val=""/>
      <w:lvlJc w:val="left"/>
      <w:pPr>
        <w:tabs>
          <w:tab w:val="left" w:pos="840"/>
        </w:tabs>
        <w:ind w:left="840" w:hanging="420"/>
      </w:pPr>
      <w:rPr>
        <w:rFonts w:ascii="Wingdings" w:hAnsi="Wingdings" w:hint="default"/>
        <w:b/>
        <w:bCs/>
      </w:rPr>
    </w:lvl>
  </w:abstractNum>
  <w:abstractNum w:abstractNumId="95" w15:restartNumberingAfterBreak="0">
    <w:nsid w:val="056CD576"/>
    <w:multiLevelType w:val="singleLevel"/>
    <w:tmpl w:val="E26F8617"/>
    <w:lvl w:ilvl="0">
      <w:start w:val="1"/>
      <w:numFmt w:val="bullet"/>
      <w:lvlText w:val=""/>
      <w:lvlJc w:val="left"/>
      <w:pPr>
        <w:tabs>
          <w:tab w:val="left" w:pos="840"/>
        </w:tabs>
        <w:ind w:left="840" w:hanging="420"/>
      </w:pPr>
      <w:rPr>
        <w:rFonts w:ascii="Wingdings" w:hAnsi="Wingdings" w:hint="default"/>
        <w:b/>
        <w:bCs/>
      </w:rPr>
    </w:lvl>
  </w:abstractNum>
  <w:abstractNum w:abstractNumId="96" w15:restartNumberingAfterBreak="0">
    <w:nsid w:val="057CDA8B"/>
    <w:multiLevelType w:val="singleLevel"/>
    <w:tmpl w:val="61E7F985"/>
    <w:lvl w:ilvl="0">
      <w:start w:val="1"/>
      <w:numFmt w:val="bullet"/>
      <w:lvlText w:val=""/>
      <w:lvlJc w:val="left"/>
      <w:pPr>
        <w:tabs>
          <w:tab w:val="left" w:pos="420"/>
        </w:tabs>
        <w:ind w:left="420" w:hanging="420"/>
      </w:pPr>
      <w:rPr>
        <w:rFonts w:ascii="Wingdings" w:hAnsi="Wingdings" w:hint="default"/>
        <w:b/>
        <w:bCs/>
      </w:rPr>
    </w:lvl>
  </w:abstractNum>
  <w:abstractNum w:abstractNumId="97" w15:restartNumberingAfterBreak="0">
    <w:nsid w:val="05886234"/>
    <w:multiLevelType w:val="singleLevel"/>
    <w:tmpl w:val="C4B0EC8D"/>
    <w:lvl w:ilvl="0">
      <w:start w:val="1"/>
      <w:numFmt w:val="bullet"/>
      <w:lvlText w:val=""/>
      <w:lvlJc w:val="left"/>
      <w:pPr>
        <w:tabs>
          <w:tab w:val="left" w:pos="840"/>
        </w:tabs>
        <w:ind w:left="840" w:hanging="420"/>
      </w:pPr>
      <w:rPr>
        <w:rFonts w:ascii="Wingdings" w:hAnsi="Wingdings" w:hint="default"/>
      </w:rPr>
    </w:lvl>
  </w:abstractNum>
  <w:abstractNum w:abstractNumId="98" w15:restartNumberingAfterBreak="0">
    <w:nsid w:val="059DD2AC"/>
    <w:multiLevelType w:val="singleLevel"/>
    <w:tmpl w:val="1C41B1AA"/>
    <w:lvl w:ilvl="0">
      <w:start w:val="1"/>
      <w:numFmt w:val="bullet"/>
      <w:lvlText w:val=""/>
      <w:lvlJc w:val="left"/>
      <w:pPr>
        <w:tabs>
          <w:tab w:val="left" w:pos="420"/>
        </w:tabs>
        <w:ind w:left="420" w:hanging="420"/>
      </w:pPr>
      <w:rPr>
        <w:rFonts w:ascii="Wingdings" w:hAnsi="Wingdings" w:hint="default"/>
      </w:rPr>
    </w:lvl>
  </w:abstractNum>
  <w:abstractNum w:abstractNumId="99" w15:restartNumberingAfterBreak="0">
    <w:nsid w:val="05AABED3"/>
    <w:multiLevelType w:val="singleLevel"/>
    <w:tmpl w:val="E612B7B5"/>
    <w:lvl w:ilvl="0">
      <w:start w:val="1"/>
      <w:numFmt w:val="bullet"/>
      <w:lvlText w:val=""/>
      <w:lvlJc w:val="left"/>
      <w:pPr>
        <w:tabs>
          <w:tab w:val="left" w:pos="420"/>
        </w:tabs>
        <w:ind w:left="420" w:hanging="420"/>
      </w:pPr>
      <w:rPr>
        <w:rFonts w:ascii="Wingdings" w:hAnsi="Wingdings" w:hint="default"/>
      </w:rPr>
    </w:lvl>
  </w:abstractNum>
  <w:abstractNum w:abstractNumId="100" w15:restartNumberingAfterBreak="0">
    <w:nsid w:val="05B0A298"/>
    <w:multiLevelType w:val="singleLevel"/>
    <w:tmpl w:val="2684C18F"/>
    <w:lvl w:ilvl="0">
      <w:start w:val="1"/>
      <w:numFmt w:val="bullet"/>
      <w:lvlText w:val=""/>
      <w:lvlJc w:val="left"/>
      <w:pPr>
        <w:tabs>
          <w:tab w:val="left" w:pos="420"/>
        </w:tabs>
        <w:ind w:left="420" w:hanging="420"/>
      </w:pPr>
      <w:rPr>
        <w:rFonts w:ascii="Wingdings" w:hAnsi="Wingdings" w:hint="default"/>
        <w:b/>
        <w:bCs/>
      </w:rPr>
    </w:lvl>
  </w:abstractNum>
  <w:abstractNum w:abstractNumId="101" w15:restartNumberingAfterBreak="0">
    <w:nsid w:val="05C49031"/>
    <w:multiLevelType w:val="singleLevel"/>
    <w:tmpl w:val="2608E850"/>
    <w:lvl w:ilvl="0">
      <w:start w:val="1"/>
      <w:numFmt w:val="bullet"/>
      <w:lvlText w:val=""/>
      <w:lvlJc w:val="left"/>
      <w:pPr>
        <w:tabs>
          <w:tab w:val="left" w:pos="1260"/>
        </w:tabs>
        <w:ind w:left="1260" w:hanging="420"/>
      </w:pPr>
      <w:rPr>
        <w:rFonts w:ascii="Wingdings" w:hAnsi="Wingdings" w:hint="default"/>
        <w:sz w:val="18"/>
        <w:szCs w:val="18"/>
      </w:rPr>
    </w:lvl>
  </w:abstractNum>
  <w:abstractNum w:abstractNumId="102" w15:restartNumberingAfterBreak="0">
    <w:nsid w:val="05D5583B"/>
    <w:multiLevelType w:val="singleLevel"/>
    <w:tmpl w:val="F391BAC2"/>
    <w:lvl w:ilvl="0">
      <w:start w:val="1"/>
      <w:numFmt w:val="bullet"/>
      <w:lvlText w:val=""/>
      <w:lvlJc w:val="left"/>
      <w:pPr>
        <w:tabs>
          <w:tab w:val="left" w:pos="420"/>
        </w:tabs>
        <w:ind w:left="420" w:hanging="420"/>
      </w:pPr>
      <w:rPr>
        <w:rFonts w:ascii="Wingdings" w:hAnsi="Wingdings" w:hint="default"/>
      </w:rPr>
    </w:lvl>
  </w:abstractNum>
  <w:abstractNum w:abstractNumId="103" w15:restartNumberingAfterBreak="0">
    <w:nsid w:val="05E15179"/>
    <w:multiLevelType w:val="singleLevel"/>
    <w:tmpl w:val="69B7D472"/>
    <w:lvl w:ilvl="0">
      <w:start w:val="1"/>
      <w:numFmt w:val="bullet"/>
      <w:lvlText w:val=""/>
      <w:lvlJc w:val="left"/>
      <w:pPr>
        <w:tabs>
          <w:tab w:val="left" w:pos="420"/>
        </w:tabs>
        <w:ind w:left="420" w:hanging="420"/>
      </w:pPr>
      <w:rPr>
        <w:rFonts w:ascii="Wingdings" w:hAnsi="Wingdings" w:hint="default"/>
      </w:rPr>
    </w:lvl>
  </w:abstractNum>
  <w:abstractNum w:abstractNumId="104" w15:restartNumberingAfterBreak="0">
    <w:nsid w:val="05EDF1FD"/>
    <w:multiLevelType w:val="multilevel"/>
    <w:tmpl w:val="724C1D93"/>
    <w:lvl w:ilvl="0">
      <w:start w:val="1"/>
      <w:numFmt w:val="bullet"/>
      <w:lvlText w:val=""/>
      <w:lvlJc w:val="left"/>
      <w:pPr>
        <w:tabs>
          <w:tab w:val="left" w:pos="420"/>
        </w:tabs>
        <w:ind w:left="420" w:hanging="420"/>
      </w:pPr>
      <w:rPr>
        <w:rFonts w:ascii="Wingdings" w:hAnsi="Wingdings" w:hint="default"/>
        <w:b/>
        <w:bCs/>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357658646">
    <w:abstractNumId w:val="52"/>
  </w:num>
  <w:num w:numId="2" w16cid:durableId="2004771490">
    <w:abstractNumId w:val="86"/>
  </w:num>
  <w:num w:numId="3" w16cid:durableId="2142385310">
    <w:abstractNumId w:val="6"/>
  </w:num>
  <w:num w:numId="4" w16cid:durableId="1080253994">
    <w:abstractNumId w:val="77"/>
  </w:num>
  <w:num w:numId="5" w16cid:durableId="2041466613">
    <w:abstractNumId w:val="20"/>
  </w:num>
  <w:num w:numId="6" w16cid:durableId="1053116935">
    <w:abstractNumId w:val="21"/>
  </w:num>
  <w:num w:numId="7" w16cid:durableId="989753908">
    <w:abstractNumId w:val="63"/>
  </w:num>
  <w:num w:numId="8" w16cid:durableId="503670734">
    <w:abstractNumId w:val="61"/>
  </w:num>
  <w:num w:numId="9" w16cid:durableId="448672603">
    <w:abstractNumId w:val="80"/>
  </w:num>
  <w:num w:numId="10" w16cid:durableId="319118631">
    <w:abstractNumId w:val="85"/>
  </w:num>
  <w:num w:numId="11" w16cid:durableId="683751407">
    <w:abstractNumId w:val="32"/>
  </w:num>
  <w:num w:numId="12" w16cid:durableId="146483449">
    <w:abstractNumId w:val="42"/>
  </w:num>
  <w:num w:numId="13" w16cid:durableId="1108160193">
    <w:abstractNumId w:val="62"/>
  </w:num>
  <w:num w:numId="14" w16cid:durableId="1634481060">
    <w:abstractNumId w:val="12"/>
  </w:num>
  <w:num w:numId="15" w16cid:durableId="298656266">
    <w:abstractNumId w:val="15"/>
  </w:num>
  <w:num w:numId="16" w16cid:durableId="468859928">
    <w:abstractNumId w:val="4"/>
  </w:num>
  <w:num w:numId="17" w16cid:durableId="943683885">
    <w:abstractNumId w:val="35"/>
  </w:num>
  <w:num w:numId="18" w16cid:durableId="1584416181">
    <w:abstractNumId w:val="38"/>
  </w:num>
  <w:num w:numId="19" w16cid:durableId="1946493398">
    <w:abstractNumId w:val="28"/>
  </w:num>
  <w:num w:numId="20" w16cid:durableId="636686079">
    <w:abstractNumId w:val="64"/>
  </w:num>
  <w:num w:numId="21" w16cid:durableId="1385526106">
    <w:abstractNumId w:val="27"/>
  </w:num>
  <w:num w:numId="22" w16cid:durableId="997073465">
    <w:abstractNumId w:val="46"/>
  </w:num>
  <w:num w:numId="23" w16cid:durableId="527716642">
    <w:abstractNumId w:val="0"/>
  </w:num>
  <w:num w:numId="24" w16cid:durableId="855922078">
    <w:abstractNumId w:val="54"/>
  </w:num>
  <w:num w:numId="25" w16cid:durableId="1037387345">
    <w:abstractNumId w:val="1"/>
  </w:num>
  <w:num w:numId="26" w16cid:durableId="1202397856">
    <w:abstractNumId w:val="25"/>
  </w:num>
  <w:num w:numId="27" w16cid:durableId="1411778783">
    <w:abstractNumId w:val="67"/>
  </w:num>
  <w:num w:numId="28" w16cid:durableId="400491369">
    <w:abstractNumId w:val="16"/>
  </w:num>
  <w:num w:numId="29" w16cid:durableId="2010983546">
    <w:abstractNumId w:val="82"/>
  </w:num>
  <w:num w:numId="30" w16cid:durableId="1652782468">
    <w:abstractNumId w:val="2"/>
  </w:num>
  <w:num w:numId="31" w16cid:durableId="293801898">
    <w:abstractNumId w:val="79"/>
  </w:num>
  <w:num w:numId="32" w16cid:durableId="2074160251">
    <w:abstractNumId w:val="44"/>
  </w:num>
  <w:num w:numId="33" w16cid:durableId="1278221998">
    <w:abstractNumId w:val="93"/>
  </w:num>
  <w:num w:numId="34" w16cid:durableId="60563545">
    <w:abstractNumId w:val="5"/>
  </w:num>
  <w:num w:numId="35" w16cid:durableId="846943363">
    <w:abstractNumId w:val="18"/>
  </w:num>
  <w:num w:numId="36" w16cid:durableId="859390485">
    <w:abstractNumId w:val="70"/>
  </w:num>
  <w:num w:numId="37" w16cid:durableId="1229924610">
    <w:abstractNumId w:val="40"/>
  </w:num>
  <w:num w:numId="38" w16cid:durableId="436683607">
    <w:abstractNumId w:val="11"/>
  </w:num>
  <w:num w:numId="39" w16cid:durableId="1545678399">
    <w:abstractNumId w:val="91"/>
  </w:num>
  <w:num w:numId="40" w16cid:durableId="1807620472">
    <w:abstractNumId w:val="98"/>
  </w:num>
  <w:num w:numId="41" w16cid:durableId="745803144">
    <w:abstractNumId w:val="36"/>
  </w:num>
  <w:num w:numId="42" w16cid:durableId="1151337451">
    <w:abstractNumId w:val="59"/>
  </w:num>
  <w:num w:numId="43" w16cid:durableId="1687829756">
    <w:abstractNumId w:val="83"/>
  </w:num>
  <w:num w:numId="44" w16cid:durableId="1063287162">
    <w:abstractNumId w:val="102"/>
  </w:num>
  <w:num w:numId="45" w16cid:durableId="773398567">
    <w:abstractNumId w:val="89"/>
  </w:num>
  <w:num w:numId="46" w16cid:durableId="322465606">
    <w:abstractNumId w:val="99"/>
  </w:num>
  <w:num w:numId="47" w16cid:durableId="822697238">
    <w:abstractNumId w:val="97"/>
  </w:num>
  <w:num w:numId="48" w16cid:durableId="1141386223">
    <w:abstractNumId w:val="8"/>
  </w:num>
  <w:num w:numId="49" w16cid:durableId="1330331532">
    <w:abstractNumId w:val="39"/>
  </w:num>
  <w:num w:numId="50" w16cid:durableId="658702401">
    <w:abstractNumId w:val="33"/>
  </w:num>
  <w:num w:numId="51" w16cid:durableId="499546159">
    <w:abstractNumId w:val="84"/>
  </w:num>
  <w:num w:numId="52" w16cid:durableId="678430726">
    <w:abstractNumId w:val="7"/>
  </w:num>
  <w:num w:numId="53" w16cid:durableId="759451465">
    <w:abstractNumId w:val="104"/>
  </w:num>
  <w:num w:numId="54" w16cid:durableId="864246312">
    <w:abstractNumId w:val="43"/>
  </w:num>
  <w:num w:numId="55" w16cid:durableId="1284191495">
    <w:abstractNumId w:val="100"/>
  </w:num>
  <w:num w:numId="56" w16cid:durableId="1495532362">
    <w:abstractNumId w:val="103"/>
  </w:num>
  <w:num w:numId="57" w16cid:durableId="951473649">
    <w:abstractNumId w:val="10"/>
  </w:num>
  <w:num w:numId="58" w16cid:durableId="1557161192">
    <w:abstractNumId w:val="23"/>
  </w:num>
  <w:num w:numId="59" w16cid:durableId="522060778">
    <w:abstractNumId w:val="101"/>
  </w:num>
  <w:num w:numId="60" w16cid:durableId="2088455996">
    <w:abstractNumId w:val="13"/>
  </w:num>
  <w:num w:numId="61" w16cid:durableId="1183203601">
    <w:abstractNumId w:val="30"/>
  </w:num>
  <w:num w:numId="62" w16cid:durableId="2141262073">
    <w:abstractNumId w:val="69"/>
  </w:num>
  <w:num w:numId="63" w16cid:durableId="395781213">
    <w:abstractNumId w:val="76"/>
  </w:num>
  <w:num w:numId="64" w16cid:durableId="969824099">
    <w:abstractNumId w:val="55"/>
  </w:num>
  <w:num w:numId="65" w16cid:durableId="1623532646">
    <w:abstractNumId w:val="81"/>
  </w:num>
  <w:num w:numId="66" w16cid:durableId="620065538">
    <w:abstractNumId w:val="37"/>
  </w:num>
  <w:num w:numId="67" w16cid:durableId="1446462829">
    <w:abstractNumId w:val="74"/>
  </w:num>
  <w:num w:numId="68" w16cid:durableId="2046829203">
    <w:abstractNumId w:val="48"/>
  </w:num>
  <w:num w:numId="69" w16cid:durableId="355809985">
    <w:abstractNumId w:val="29"/>
  </w:num>
  <w:num w:numId="70" w16cid:durableId="2122994013">
    <w:abstractNumId w:val="57"/>
  </w:num>
  <w:num w:numId="71" w16cid:durableId="954823780">
    <w:abstractNumId w:val="58"/>
  </w:num>
  <w:num w:numId="72" w16cid:durableId="988366223">
    <w:abstractNumId w:val="78"/>
  </w:num>
  <w:num w:numId="73" w16cid:durableId="744112225">
    <w:abstractNumId w:val="66"/>
  </w:num>
  <w:num w:numId="74" w16cid:durableId="1645040104">
    <w:abstractNumId w:val="49"/>
  </w:num>
  <w:num w:numId="75" w16cid:durableId="1353334967">
    <w:abstractNumId w:val="26"/>
  </w:num>
  <w:num w:numId="76" w16cid:durableId="2068147030">
    <w:abstractNumId w:val="72"/>
  </w:num>
  <w:num w:numId="77" w16cid:durableId="77680568">
    <w:abstractNumId w:val="3"/>
  </w:num>
  <w:num w:numId="78" w16cid:durableId="914971583">
    <w:abstractNumId w:val="65"/>
  </w:num>
  <w:num w:numId="79" w16cid:durableId="1018237930">
    <w:abstractNumId w:val="41"/>
  </w:num>
  <w:num w:numId="80" w16cid:durableId="1562325581">
    <w:abstractNumId w:val="71"/>
  </w:num>
  <w:num w:numId="81" w16cid:durableId="835342219">
    <w:abstractNumId w:val="51"/>
  </w:num>
  <w:num w:numId="82" w16cid:durableId="1272779144">
    <w:abstractNumId w:val="92"/>
  </w:num>
  <w:num w:numId="83" w16cid:durableId="898589100">
    <w:abstractNumId w:val="87"/>
  </w:num>
  <w:num w:numId="84" w16cid:durableId="265963283">
    <w:abstractNumId w:val="9"/>
  </w:num>
  <w:num w:numId="85" w16cid:durableId="1300845564">
    <w:abstractNumId w:val="94"/>
  </w:num>
  <w:num w:numId="86" w16cid:durableId="2096130461">
    <w:abstractNumId w:val="90"/>
  </w:num>
  <w:num w:numId="87" w16cid:durableId="1246110289">
    <w:abstractNumId w:val="47"/>
  </w:num>
  <w:num w:numId="88" w16cid:durableId="1463308728">
    <w:abstractNumId w:val="34"/>
  </w:num>
  <w:num w:numId="89" w16cid:durableId="457334966">
    <w:abstractNumId w:val="45"/>
  </w:num>
  <w:num w:numId="90" w16cid:durableId="1954752471">
    <w:abstractNumId w:val="95"/>
  </w:num>
  <w:num w:numId="91" w16cid:durableId="1366714057">
    <w:abstractNumId w:val="14"/>
  </w:num>
  <w:num w:numId="92" w16cid:durableId="1426654747">
    <w:abstractNumId w:val="53"/>
  </w:num>
  <w:num w:numId="93" w16cid:durableId="1247299816">
    <w:abstractNumId w:val="68"/>
  </w:num>
  <w:num w:numId="94" w16cid:durableId="1927378904">
    <w:abstractNumId w:val="96"/>
  </w:num>
  <w:num w:numId="95" w16cid:durableId="175770960">
    <w:abstractNumId w:val="50"/>
  </w:num>
  <w:num w:numId="96" w16cid:durableId="1259634305">
    <w:abstractNumId w:val="73"/>
  </w:num>
  <w:num w:numId="97" w16cid:durableId="1436905948">
    <w:abstractNumId w:val="24"/>
  </w:num>
  <w:num w:numId="98" w16cid:durableId="1134756721">
    <w:abstractNumId w:val="60"/>
  </w:num>
  <w:num w:numId="99" w16cid:durableId="78604979">
    <w:abstractNumId w:val="75"/>
  </w:num>
  <w:num w:numId="100" w16cid:durableId="2088383205">
    <w:abstractNumId w:val="31"/>
  </w:num>
  <w:num w:numId="101" w16cid:durableId="1054038534">
    <w:abstractNumId w:val="19"/>
  </w:num>
  <w:num w:numId="102" w16cid:durableId="1407846943">
    <w:abstractNumId w:val="17"/>
  </w:num>
  <w:num w:numId="103" w16cid:durableId="793255269">
    <w:abstractNumId w:val="22"/>
  </w:num>
  <w:num w:numId="104" w16cid:durableId="812478264">
    <w:abstractNumId w:val="88"/>
  </w:num>
  <w:num w:numId="105" w16cid:durableId="1382709664">
    <w:abstractNumId w:val="5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GwNDA1MzM0tTSyMDFQ0lEKTi0uzszPAykwqQUAzJEvOCwAAAA="/>
  </w:docVars>
  <w:rsids>
    <w:rsidRoot w:val="00BD7490"/>
    <w:rsid w:val="00002096"/>
    <w:rsid w:val="00044C6D"/>
    <w:rsid w:val="00063CE5"/>
    <w:rsid w:val="000667F8"/>
    <w:rsid w:val="00072016"/>
    <w:rsid w:val="000757E6"/>
    <w:rsid w:val="0009079E"/>
    <w:rsid w:val="000913DB"/>
    <w:rsid w:val="00094807"/>
    <w:rsid w:val="000A06AB"/>
    <w:rsid w:val="000A44CD"/>
    <w:rsid w:val="000A7D59"/>
    <w:rsid w:val="000C186E"/>
    <w:rsid w:val="000C3B52"/>
    <w:rsid w:val="000D5151"/>
    <w:rsid w:val="000E1576"/>
    <w:rsid w:val="000E6A03"/>
    <w:rsid w:val="00102F51"/>
    <w:rsid w:val="0010656D"/>
    <w:rsid w:val="00113F51"/>
    <w:rsid w:val="00121647"/>
    <w:rsid w:val="0012291E"/>
    <w:rsid w:val="00124EDF"/>
    <w:rsid w:val="00124EE2"/>
    <w:rsid w:val="0012607D"/>
    <w:rsid w:val="00134138"/>
    <w:rsid w:val="001567CC"/>
    <w:rsid w:val="00157B8B"/>
    <w:rsid w:val="00176E00"/>
    <w:rsid w:val="00180E0E"/>
    <w:rsid w:val="0018257A"/>
    <w:rsid w:val="00187976"/>
    <w:rsid w:val="00190BE5"/>
    <w:rsid w:val="001A393D"/>
    <w:rsid w:val="001B336B"/>
    <w:rsid w:val="001C2828"/>
    <w:rsid w:val="001E7A4C"/>
    <w:rsid w:val="002043FA"/>
    <w:rsid w:val="002079FB"/>
    <w:rsid w:val="0022415A"/>
    <w:rsid w:val="00227545"/>
    <w:rsid w:val="002415E8"/>
    <w:rsid w:val="00254131"/>
    <w:rsid w:val="0026030B"/>
    <w:rsid w:val="0026077A"/>
    <w:rsid w:val="00275170"/>
    <w:rsid w:val="00275C5D"/>
    <w:rsid w:val="00276F25"/>
    <w:rsid w:val="002868A3"/>
    <w:rsid w:val="002872E1"/>
    <w:rsid w:val="00296D39"/>
    <w:rsid w:val="002A2026"/>
    <w:rsid w:val="002C5740"/>
    <w:rsid w:val="002D4D5C"/>
    <w:rsid w:val="002D7400"/>
    <w:rsid w:val="002F6D1F"/>
    <w:rsid w:val="002F7567"/>
    <w:rsid w:val="00302361"/>
    <w:rsid w:val="00317CD4"/>
    <w:rsid w:val="00323DD7"/>
    <w:rsid w:val="0036757C"/>
    <w:rsid w:val="003711BF"/>
    <w:rsid w:val="00374453"/>
    <w:rsid w:val="00380F55"/>
    <w:rsid w:val="00384C29"/>
    <w:rsid w:val="00384DB7"/>
    <w:rsid w:val="00391D4B"/>
    <w:rsid w:val="00393DC1"/>
    <w:rsid w:val="00393F7F"/>
    <w:rsid w:val="003A2F0C"/>
    <w:rsid w:val="003A44E5"/>
    <w:rsid w:val="003B24EC"/>
    <w:rsid w:val="003B2631"/>
    <w:rsid w:val="003B329E"/>
    <w:rsid w:val="003B4D88"/>
    <w:rsid w:val="003B7F49"/>
    <w:rsid w:val="003C23E0"/>
    <w:rsid w:val="003D3BD3"/>
    <w:rsid w:val="003D6585"/>
    <w:rsid w:val="003F2413"/>
    <w:rsid w:val="0041028C"/>
    <w:rsid w:val="004306EA"/>
    <w:rsid w:val="00436E22"/>
    <w:rsid w:val="0043733A"/>
    <w:rsid w:val="004445CF"/>
    <w:rsid w:val="00445EF3"/>
    <w:rsid w:val="00474FC4"/>
    <w:rsid w:val="00482B77"/>
    <w:rsid w:val="004926DF"/>
    <w:rsid w:val="004B0D3C"/>
    <w:rsid w:val="004D1991"/>
    <w:rsid w:val="004F1FFD"/>
    <w:rsid w:val="004F41F5"/>
    <w:rsid w:val="004F6BEA"/>
    <w:rsid w:val="00511420"/>
    <w:rsid w:val="00511680"/>
    <w:rsid w:val="005312BC"/>
    <w:rsid w:val="00532633"/>
    <w:rsid w:val="00551555"/>
    <w:rsid w:val="00552781"/>
    <w:rsid w:val="005551A0"/>
    <w:rsid w:val="005A175E"/>
    <w:rsid w:val="005A2301"/>
    <w:rsid w:val="005A25E3"/>
    <w:rsid w:val="005A4DFE"/>
    <w:rsid w:val="005B028B"/>
    <w:rsid w:val="005B5F79"/>
    <w:rsid w:val="005C2E04"/>
    <w:rsid w:val="005D4C9A"/>
    <w:rsid w:val="005E0443"/>
    <w:rsid w:val="006326AF"/>
    <w:rsid w:val="00655351"/>
    <w:rsid w:val="006660C7"/>
    <w:rsid w:val="006812E3"/>
    <w:rsid w:val="00693FBB"/>
    <w:rsid w:val="00697A2E"/>
    <w:rsid w:val="006A16EF"/>
    <w:rsid w:val="006A4C1F"/>
    <w:rsid w:val="006A67CF"/>
    <w:rsid w:val="006A710A"/>
    <w:rsid w:val="006A746A"/>
    <w:rsid w:val="006C0B36"/>
    <w:rsid w:val="006C70D6"/>
    <w:rsid w:val="006E669E"/>
    <w:rsid w:val="00700797"/>
    <w:rsid w:val="00705E90"/>
    <w:rsid w:val="00710424"/>
    <w:rsid w:val="007269E6"/>
    <w:rsid w:val="0073626B"/>
    <w:rsid w:val="00746168"/>
    <w:rsid w:val="00746BF4"/>
    <w:rsid w:val="007714D1"/>
    <w:rsid w:val="007735B5"/>
    <w:rsid w:val="007A13A9"/>
    <w:rsid w:val="007A304B"/>
    <w:rsid w:val="007E3FAF"/>
    <w:rsid w:val="007F1AA7"/>
    <w:rsid w:val="00810382"/>
    <w:rsid w:val="0081062F"/>
    <w:rsid w:val="00811158"/>
    <w:rsid w:val="00855166"/>
    <w:rsid w:val="0086508D"/>
    <w:rsid w:val="00866881"/>
    <w:rsid w:val="00881B51"/>
    <w:rsid w:val="008873F2"/>
    <w:rsid w:val="008B1865"/>
    <w:rsid w:val="008C5F71"/>
    <w:rsid w:val="008D0827"/>
    <w:rsid w:val="008E458F"/>
    <w:rsid w:val="008E79C3"/>
    <w:rsid w:val="008F3DD7"/>
    <w:rsid w:val="00912F0A"/>
    <w:rsid w:val="00920689"/>
    <w:rsid w:val="00923C9A"/>
    <w:rsid w:val="00927B26"/>
    <w:rsid w:val="0093451F"/>
    <w:rsid w:val="00967CFC"/>
    <w:rsid w:val="009722AF"/>
    <w:rsid w:val="00984572"/>
    <w:rsid w:val="009916B9"/>
    <w:rsid w:val="009976BF"/>
    <w:rsid w:val="00997AA5"/>
    <w:rsid w:val="009A76BE"/>
    <w:rsid w:val="009B6069"/>
    <w:rsid w:val="009B60A8"/>
    <w:rsid w:val="009C156F"/>
    <w:rsid w:val="009C4280"/>
    <w:rsid w:val="009D1173"/>
    <w:rsid w:val="009F47C7"/>
    <w:rsid w:val="009F59E1"/>
    <w:rsid w:val="009F6F35"/>
    <w:rsid w:val="00A01373"/>
    <w:rsid w:val="00A02A16"/>
    <w:rsid w:val="00A15055"/>
    <w:rsid w:val="00A15DB7"/>
    <w:rsid w:val="00A24C9E"/>
    <w:rsid w:val="00A37DB9"/>
    <w:rsid w:val="00A42DBE"/>
    <w:rsid w:val="00A4725D"/>
    <w:rsid w:val="00A51784"/>
    <w:rsid w:val="00A55F35"/>
    <w:rsid w:val="00A74678"/>
    <w:rsid w:val="00A87B9A"/>
    <w:rsid w:val="00A90D40"/>
    <w:rsid w:val="00A94C81"/>
    <w:rsid w:val="00AA2DE3"/>
    <w:rsid w:val="00AB4E2F"/>
    <w:rsid w:val="00AF7400"/>
    <w:rsid w:val="00B04ECE"/>
    <w:rsid w:val="00B1055A"/>
    <w:rsid w:val="00B11168"/>
    <w:rsid w:val="00B14ACD"/>
    <w:rsid w:val="00B15B17"/>
    <w:rsid w:val="00B22221"/>
    <w:rsid w:val="00B25670"/>
    <w:rsid w:val="00B343EE"/>
    <w:rsid w:val="00B424E6"/>
    <w:rsid w:val="00B533AA"/>
    <w:rsid w:val="00B61D49"/>
    <w:rsid w:val="00B6510D"/>
    <w:rsid w:val="00B83621"/>
    <w:rsid w:val="00B86B59"/>
    <w:rsid w:val="00B92F85"/>
    <w:rsid w:val="00BA01E5"/>
    <w:rsid w:val="00BB0E99"/>
    <w:rsid w:val="00BD494B"/>
    <w:rsid w:val="00BD4F60"/>
    <w:rsid w:val="00BD7490"/>
    <w:rsid w:val="00BE45A3"/>
    <w:rsid w:val="00BF4FE1"/>
    <w:rsid w:val="00BF5D36"/>
    <w:rsid w:val="00C07275"/>
    <w:rsid w:val="00C14161"/>
    <w:rsid w:val="00C20682"/>
    <w:rsid w:val="00C308C8"/>
    <w:rsid w:val="00C45361"/>
    <w:rsid w:val="00C546E5"/>
    <w:rsid w:val="00C75DB0"/>
    <w:rsid w:val="00C9379B"/>
    <w:rsid w:val="00CB12EC"/>
    <w:rsid w:val="00CC514C"/>
    <w:rsid w:val="00CC6217"/>
    <w:rsid w:val="00CF24D7"/>
    <w:rsid w:val="00CF74E2"/>
    <w:rsid w:val="00D0510E"/>
    <w:rsid w:val="00D07CAA"/>
    <w:rsid w:val="00D07DD6"/>
    <w:rsid w:val="00D16EAD"/>
    <w:rsid w:val="00D21004"/>
    <w:rsid w:val="00D2219D"/>
    <w:rsid w:val="00D24588"/>
    <w:rsid w:val="00D25EC5"/>
    <w:rsid w:val="00D31F54"/>
    <w:rsid w:val="00D32557"/>
    <w:rsid w:val="00D41581"/>
    <w:rsid w:val="00D46B39"/>
    <w:rsid w:val="00D63248"/>
    <w:rsid w:val="00D70905"/>
    <w:rsid w:val="00D850EE"/>
    <w:rsid w:val="00D96017"/>
    <w:rsid w:val="00DA142D"/>
    <w:rsid w:val="00DA2CEB"/>
    <w:rsid w:val="00DA57C1"/>
    <w:rsid w:val="00DD136F"/>
    <w:rsid w:val="00DD2E0C"/>
    <w:rsid w:val="00DD5BAD"/>
    <w:rsid w:val="00DF5E37"/>
    <w:rsid w:val="00E11E3B"/>
    <w:rsid w:val="00E2189E"/>
    <w:rsid w:val="00E32A4E"/>
    <w:rsid w:val="00E562E4"/>
    <w:rsid w:val="00E56774"/>
    <w:rsid w:val="00E614A9"/>
    <w:rsid w:val="00E7385D"/>
    <w:rsid w:val="00E80B91"/>
    <w:rsid w:val="00E80D4E"/>
    <w:rsid w:val="00E84E6C"/>
    <w:rsid w:val="00E86B06"/>
    <w:rsid w:val="00E9661B"/>
    <w:rsid w:val="00ED320E"/>
    <w:rsid w:val="00ED6BC9"/>
    <w:rsid w:val="00EE1D45"/>
    <w:rsid w:val="00F13A5A"/>
    <w:rsid w:val="00F158A9"/>
    <w:rsid w:val="00F207B4"/>
    <w:rsid w:val="00F31852"/>
    <w:rsid w:val="00F32250"/>
    <w:rsid w:val="00F45144"/>
    <w:rsid w:val="00F464F9"/>
    <w:rsid w:val="00F67509"/>
    <w:rsid w:val="00F77E6D"/>
    <w:rsid w:val="00F81303"/>
    <w:rsid w:val="00F81C8D"/>
    <w:rsid w:val="00F8379D"/>
    <w:rsid w:val="00FA0E69"/>
    <w:rsid w:val="00FB195E"/>
    <w:rsid w:val="00FC171F"/>
    <w:rsid w:val="00FE286D"/>
    <w:rsid w:val="00FF1880"/>
    <w:rsid w:val="0A82136B"/>
    <w:rsid w:val="195002F4"/>
    <w:rsid w:val="22585667"/>
    <w:rsid w:val="4625474A"/>
    <w:rsid w:val="5685326C"/>
    <w:rsid w:val="69EA6079"/>
    <w:rsid w:val="76EB6F6A"/>
    <w:rsid w:val="7BD214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0708F63"/>
  <w15:docId w15:val="{637294A9-E557-4D6C-B668-DF27E3D8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rFonts w:eastAsia="Times New Roman"/>
      <w:sz w:val="24"/>
      <w:szCs w:val="24"/>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qFormat/>
    <w:pPr>
      <w:keepNext/>
      <w:keepLines/>
      <w:bidi w:val="0"/>
      <w:spacing w:before="200"/>
      <w:outlineLvl w:val="1"/>
    </w:pPr>
    <w:rPr>
      <w:b/>
      <w:bCs/>
      <w:sz w:val="48"/>
      <w:szCs w:val="26"/>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after="120"/>
    </w:pPr>
    <w:rPr>
      <w:lang w:bidi="ar-EG"/>
    </w:rPr>
  </w:style>
  <w:style w:type="paragraph" w:styleId="Footer">
    <w:name w:val="footer"/>
    <w:basedOn w:val="Normal"/>
    <w:unhideWhenUsed/>
    <w:qFormat/>
    <w:pPr>
      <w:tabs>
        <w:tab w:val="center" w:pos="4153"/>
        <w:tab w:val="right" w:pos="8306"/>
      </w:tabs>
      <w:snapToGrid w:val="0"/>
    </w:pPr>
    <w:rPr>
      <w:sz w:val="18"/>
      <w:szCs w:val="18"/>
    </w:rPr>
  </w:style>
  <w:style w:type="paragraph" w:styleId="Header">
    <w:name w:val="header"/>
    <w:basedOn w:val="Normal"/>
    <w:unhideWhenUsed/>
    <w:qFormat/>
    <w:pPr>
      <w:tabs>
        <w:tab w:val="center" w:pos="4153"/>
        <w:tab w:val="right" w:pos="8306"/>
      </w:tabs>
      <w:snapToGrid w:val="0"/>
    </w:pPr>
    <w:rPr>
      <w:sz w:val="18"/>
      <w:szCs w:val="18"/>
    </w:rPr>
  </w:style>
  <w:style w:type="character" w:styleId="Hyperlink">
    <w:name w:val="Hyperlink"/>
    <w:uiPriority w:val="99"/>
    <w:unhideWhenUsed/>
    <w:qFormat/>
    <w:rPr>
      <w:color w:val="0000FF"/>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uiPriority w:val="39"/>
    <w:unhideWhenUsed/>
    <w:qFormat/>
    <w:pPr>
      <w:spacing w:after="100" w:line="259" w:lineRule="auto"/>
      <w:ind w:left="446"/>
    </w:pPr>
    <w:rPr>
      <w:rFonts w:eastAsiaTheme="minorEastAsia"/>
    </w:rPr>
  </w:style>
  <w:style w:type="character" w:customStyle="1" w:styleId="BalloonTextChar">
    <w:name w:val="Balloon Text Char"/>
    <w:link w:val="BalloonText"/>
    <w:uiPriority w:val="99"/>
    <w:semiHidden/>
    <w:qFormat/>
    <w:rPr>
      <w:rFonts w:ascii="Tahoma" w:eastAsia="Times New Roman" w:hAnsi="Tahoma" w:cs="Tahoma"/>
      <w:sz w:val="16"/>
      <w:szCs w:val="16"/>
    </w:rPr>
  </w:style>
  <w:style w:type="paragraph" w:customStyle="1" w:styleId="CHAPTER">
    <w:name w:val="CHAPTER"/>
    <w:basedOn w:val="Normal"/>
    <w:qFormat/>
    <w:pPr>
      <w:bidi w:val="0"/>
      <w:spacing w:before="300" w:line="360" w:lineRule="auto"/>
      <w:jc w:val="both"/>
    </w:pPr>
    <w:rPr>
      <w:rFonts w:eastAsia="Calibri"/>
      <w:b/>
      <w:bCs/>
      <w:sz w:val="48"/>
      <w:szCs w:val="48"/>
    </w:rPr>
  </w:style>
  <w:style w:type="character" w:customStyle="1" w:styleId="Heading2Char">
    <w:name w:val="Heading 2 Char"/>
    <w:link w:val="Heading2"/>
    <w:uiPriority w:val="9"/>
    <w:qFormat/>
    <w:rPr>
      <w:rFonts w:ascii="Times New Roman" w:eastAsia="Times New Roman" w:hAnsi="Times New Roman" w:cs="Times New Roman"/>
      <w:b/>
      <w:bCs/>
      <w:sz w:val="48"/>
      <w:szCs w:val="26"/>
    </w:rPr>
  </w:style>
  <w:style w:type="character" w:customStyle="1" w:styleId="shorttext1">
    <w:name w:val="short_text1"/>
    <w:qFormat/>
    <w:rPr>
      <w:sz w:val="19"/>
      <w:szCs w:val="19"/>
    </w:rPr>
  </w:style>
  <w:style w:type="character" w:customStyle="1" w:styleId="shorttext">
    <w:name w:val="short_text"/>
    <w:basedOn w:val="DefaultParagraphFont"/>
    <w:qFormat/>
  </w:style>
  <w:style w:type="character" w:customStyle="1" w:styleId="hps">
    <w:name w:val="hps"/>
    <w:basedOn w:val="DefaultParagraphFont"/>
    <w:qFormat/>
  </w:style>
  <w:style w:type="character" w:customStyle="1" w:styleId="BodyTextChar">
    <w:name w:val="Body Text Char"/>
    <w:link w:val="BodyText"/>
    <w:qFormat/>
    <w:rPr>
      <w:rFonts w:ascii="Times New Roman" w:eastAsia="Times New Roman" w:hAnsi="Times New Roman" w:cs="Times New Roman"/>
      <w:sz w:val="24"/>
      <w:szCs w:val="24"/>
      <w:lang w:bidi="ar-EG"/>
    </w:rPr>
  </w:style>
  <w:style w:type="character" w:customStyle="1" w:styleId="Heading1Char">
    <w:name w:val="Heading 1 Char"/>
    <w:basedOn w:val="DefaultParagraphFont"/>
    <w:link w:val="Heading1"/>
    <w:qFormat/>
    <w:rPr>
      <w:rFonts w:asciiTheme="majorHAnsi" w:eastAsiaTheme="majorEastAsia" w:hAnsiTheme="majorHAnsi" w:cstheme="majorBidi"/>
      <w:color w:val="365F91" w:themeColor="accent1" w:themeShade="BF"/>
      <w:sz w:val="32"/>
      <w:szCs w:val="32"/>
    </w:rPr>
  </w:style>
  <w:style w:type="paragraph" w:customStyle="1" w:styleId="WPSOffice1">
    <w:name w:val="WPSOffice手动目录 1"/>
    <w:qFormat/>
  </w:style>
  <w:style w:type="paragraph" w:customStyle="1" w:styleId="TOCHeading1">
    <w:name w:val="TOC Heading1"/>
    <w:basedOn w:val="Heading1"/>
    <w:next w:val="Normal"/>
    <w:uiPriority w:val="39"/>
    <w:unhideWhenUsed/>
    <w:qFormat/>
    <w:pPr>
      <w:spacing w:line="259" w:lineRule="auto"/>
      <w:outlineLvl w:val="9"/>
    </w:pPr>
  </w:style>
  <w:style w:type="paragraph" w:customStyle="1" w:styleId="Caption1">
    <w:name w:val="Caption1"/>
    <w:basedOn w:val="Normal"/>
    <w:rPr>
      <w:i/>
      <w:sz w:val="26"/>
    </w:rPr>
  </w:style>
  <w:style w:type="paragraph" w:styleId="TOC1">
    <w:name w:val="toc 1"/>
    <w:basedOn w:val="Normal"/>
    <w:next w:val="Normal"/>
    <w:autoRedefine/>
    <w:uiPriority w:val="39"/>
    <w:unhideWhenUsed/>
    <w:rsid w:val="00E86B06"/>
    <w:pPr>
      <w:spacing w:after="100"/>
    </w:pPr>
  </w:style>
  <w:style w:type="paragraph" w:styleId="TOC2">
    <w:name w:val="toc 2"/>
    <w:basedOn w:val="Normal"/>
    <w:next w:val="Normal"/>
    <w:autoRedefine/>
    <w:uiPriority w:val="39"/>
    <w:unhideWhenUsed/>
    <w:rsid w:val="00E86B06"/>
    <w:pPr>
      <w:spacing w:after="100"/>
      <w:ind w:left="240"/>
    </w:pPr>
  </w:style>
  <w:style w:type="paragraph" w:styleId="Caption">
    <w:name w:val="caption"/>
    <w:basedOn w:val="Normal"/>
    <w:next w:val="Normal"/>
    <w:semiHidden/>
    <w:unhideWhenUsed/>
    <w:qFormat/>
    <w:rsid w:val="00E86B0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jpeg"/><Relationship Id="rId47" Type="http://schemas.openxmlformats.org/officeDocument/2006/relationships/image" Target="media/image33.jpeg"/><Relationship Id="rId63" Type="http://schemas.openxmlformats.org/officeDocument/2006/relationships/footer" Target="footer6.xml"/><Relationship Id="rId68" Type="http://schemas.openxmlformats.org/officeDocument/2006/relationships/footer" Target="footer7.xml"/><Relationship Id="rId16" Type="http://schemas.openxmlformats.org/officeDocument/2006/relationships/header" Target="header3.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hyperlink" Target="https://www.typescriptlang.org/" TargetMode="External"/><Relationship Id="rId58" Type="http://schemas.openxmlformats.org/officeDocument/2006/relationships/footer" Target="footer5.xml"/><Relationship Id="rId66" Type="http://schemas.openxmlformats.org/officeDocument/2006/relationships/hyperlink" Target="https://github.com/yt-dlp/yt-dlp" TargetMode="External"/><Relationship Id="rId74" Type="http://schemas.openxmlformats.org/officeDocument/2006/relationships/hyperlink" Target="https://zod.dev/" TargetMode="External"/><Relationship Id="rId5" Type="http://schemas.openxmlformats.org/officeDocument/2006/relationships/webSettings" Target="webSettings.xml"/><Relationship Id="rId61" Type="http://schemas.openxmlformats.org/officeDocument/2006/relationships/hyperlink" Target="https://github.com/SYSTRAN/faster-whisper" TargetMode="External"/><Relationship Id="rId1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hyperlink" Target="https://vitejs.dev/" TargetMode="External"/><Relationship Id="rId64" Type="http://schemas.openxmlformats.org/officeDocument/2006/relationships/hyperlink" Target="https://firebase.google.com/" TargetMode="External"/><Relationship Id="rId69" Type="http://schemas.openxmlformats.org/officeDocument/2006/relationships/hyperlink" Target="https://tailwindcss.com/"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tanstack.com/query/latest"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jpeg"/><Relationship Id="rId59" Type="http://schemas.openxmlformats.org/officeDocument/2006/relationships/hyperlink" Target="https://ollama.com/" TargetMode="External"/><Relationship Id="rId67" Type="http://schemas.openxmlformats.org/officeDocument/2006/relationships/hyperlink" Target="https://ffmpeg.org/" TargetMode="External"/><Relationship Id="rId20" Type="http://schemas.openxmlformats.org/officeDocument/2006/relationships/image" Target="media/image6.png"/><Relationship Id="rId41" Type="http://schemas.openxmlformats.org/officeDocument/2006/relationships/image" Target="media/image27.jpeg"/><Relationship Id="rId54" Type="http://schemas.openxmlformats.org/officeDocument/2006/relationships/hyperlink" Target="https://nodejs.org/" TargetMode="External"/><Relationship Id="rId62" Type="http://schemas.openxmlformats.org/officeDocument/2006/relationships/hyperlink" Target="https://github.com/openai/whisper" TargetMode="External"/><Relationship Id="rId70" Type="http://schemas.openxmlformats.org/officeDocument/2006/relationships/hyperlink" Target="https://www.radix-ui.com/" TargetMode="External"/><Relationship Id="rId75" Type="http://schemas.openxmlformats.org/officeDocument/2006/relationships/hyperlink" Target="https://gitbrent.github.io/PptxGenJ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jpeg"/><Relationship Id="rId57" Type="http://schemas.openxmlformats.org/officeDocument/2006/relationships/hyperlink" Target="https://ai.google.dev/" TargetMode="External"/><Relationship Id="rId10" Type="http://schemas.openxmlformats.org/officeDocument/2006/relationships/image" Target="media/image3.png"/><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hyperlink" Target="https://react.dev/" TargetMode="External"/><Relationship Id="rId60" Type="http://schemas.openxmlformats.org/officeDocument/2006/relationships/hyperlink" Target="https://github.com/QwenLM/Qwen2.5" TargetMode="External"/><Relationship Id="rId65" Type="http://schemas.openxmlformats.org/officeDocument/2006/relationships/hyperlink" Target="https://firebase.google.com/docs/admin/setup" TargetMode="External"/><Relationship Id="rId73" Type="http://schemas.openxmlformats.org/officeDocument/2006/relationships/hyperlink" Target="https://react-hook-form.co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25.jpeg"/><Relationship Id="rId34" Type="http://schemas.openxmlformats.org/officeDocument/2006/relationships/image" Target="media/image20.jpeg"/><Relationship Id="rId50" Type="http://schemas.openxmlformats.org/officeDocument/2006/relationships/image" Target="media/image36.jpeg"/><Relationship Id="rId55" Type="http://schemas.openxmlformats.org/officeDocument/2006/relationships/hyperlink" Target="https://expressjs.com/" TargetMode="External"/><Relationship Id="rId76"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hyperlink" Target="https://www.framer.com/motion/" TargetMode="External"/><Relationship Id="rId2" Type="http://schemas.openxmlformats.org/officeDocument/2006/relationships/numbering" Target="numbering.xml"/><Relationship Id="rId29"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68</Pages>
  <Words>9809</Words>
  <Characters>60941</Characters>
  <Application>Microsoft Office Word</Application>
  <DocSecurity>0</DocSecurity>
  <Lines>1339</Lines>
  <Paragraphs>578</Paragraphs>
  <ScaleCrop>false</ScaleCrop>
  <Company>SiCo</Company>
  <LinksUpToDate>false</LinksUpToDate>
  <CharactersWithSpaces>70494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Menoufia University</dc:title>
  <dc:creator>Eng.Ahmed</dc:creator>
  <cp:lastModifiedBy>esih dibona</cp:lastModifiedBy>
  <cp:revision>2</cp:revision>
  <cp:lastPrinted>2018-01-13T20:18:00Z</cp:lastPrinted>
  <dcterms:created xsi:type="dcterms:W3CDTF">2025-10-27T10:28:00Z</dcterms:created>
  <dcterms:modified xsi:type="dcterms:W3CDTF">2026-06-14T09:14:00Z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eef175e2-baea-43c4-bdd1-b97fcf36f6ca</vt:lpwstr>
  </property>
  <property fmtid="{D5CDD505-2E9C-101B-9397-08002B2CF9AE}" pid="3" name="KSOProductBuildVer">
    <vt:lpwstr>1033-12.2.0.23202</vt:lpwstr>
  </property>
  <property fmtid="{D5CDD505-2E9C-101B-9397-08002B2CF9AE}" pid="4" name="ICV">
    <vt:lpwstr>968A9F90879848EEAA94F9EA2435C6D8_13</vt:lpwstr>
  </property>
</Properties>
</file>