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46F9" w:rsidRPr="006C692F" w:rsidRDefault="009446F9" w:rsidP="009446F9">
      <w:pPr>
        <w:jc w:val="center"/>
        <w:rPr>
          <w:sz w:val="32"/>
        </w:rPr>
      </w:pPr>
      <w:r w:rsidRPr="006C692F">
        <w:rPr>
          <w:rFonts w:hint="eastAsia"/>
          <w:sz w:val="32"/>
        </w:rPr>
        <w:t>推荐系统课程实验报告</w:t>
      </w:r>
    </w:p>
    <w:p w:rsidR="009446F9" w:rsidRPr="009446F9" w:rsidRDefault="00DE2A62" w:rsidP="009446F9">
      <w:pPr>
        <w:pStyle w:val="a3"/>
        <w:rPr>
          <w:sz w:val="40"/>
        </w:rPr>
      </w:pPr>
      <w:r>
        <w:rPr>
          <w:rFonts w:hint="eastAsia"/>
          <w:sz w:val="40"/>
        </w:rPr>
        <w:t>基于用户、物品的协同过滤算法</w:t>
      </w:r>
    </w:p>
    <w:p w:rsidR="009446F9" w:rsidRDefault="009446F9" w:rsidP="009446F9">
      <w:pPr>
        <w:jc w:val="center"/>
        <w:rPr>
          <w:rFonts w:ascii="Adobe 楷体 Std R" w:eastAsia="Adobe 楷体 Std R" w:hAnsi="Adobe 楷体 Std R"/>
        </w:rPr>
      </w:pPr>
      <w:r w:rsidRPr="009446F9">
        <w:rPr>
          <w:rFonts w:ascii="Adobe 楷体 Std R" w:eastAsia="Adobe 楷体 Std R" w:hAnsi="Adobe 楷体 Std R" w:hint="eastAsia"/>
        </w:rPr>
        <w:t>霍超凡</w:t>
      </w:r>
    </w:p>
    <w:p w:rsidR="009446F9" w:rsidRDefault="009446F9" w:rsidP="009446F9">
      <w:pPr>
        <w:pStyle w:val="2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实验概述</w:t>
      </w:r>
    </w:p>
    <w:p w:rsidR="00DE2A62" w:rsidRDefault="00DE2A62" w:rsidP="00EC0680">
      <w:pPr>
        <w:ind w:firstLine="420"/>
      </w:pPr>
      <w:r>
        <w:rPr>
          <w:rFonts w:hint="eastAsia"/>
        </w:rPr>
        <w:t>基于用户、物品的协同过滤算法是一种最简单、单纯的算法，它的思想很简单，利用已知的领域数据去插值得到未知的评分。因为它是利用邻域信息来插值计算的，所以这种方法有称为基于领域的协同过滤算法；同时无论是在建立模型过程中，还是预测评分过程中，模型内部都需要能够随机访问相似度矩阵中的任意元素，这个相似度矩阵通常是很大的一个矩阵，非常占内存，因此这种算法又叫做一种Memory-based的协同过滤算法。本次实验以这种算法为主线，探讨了</w:t>
      </w:r>
      <w:r w:rsidR="000E6542">
        <w:rPr>
          <w:rFonts w:hint="eastAsia"/>
        </w:rPr>
        <w:t>诸如相似度矩阵访问和存储结构</w:t>
      </w:r>
      <w:r>
        <w:rPr>
          <w:rFonts w:hint="eastAsia"/>
        </w:rPr>
        <w:t>的一些实现细节，</w:t>
      </w:r>
      <w:r w:rsidR="000E6542">
        <w:rPr>
          <w:rFonts w:hint="eastAsia"/>
        </w:rPr>
        <w:t>并在MovieLens数据集上测试了算法的性能，但是由于时间、精力有限，没有探讨相似度计算公式对结果的影响、算法中热门物品对推荐结果的影响和如何</w:t>
      </w:r>
      <w:r w:rsidR="00646CC9">
        <w:rPr>
          <w:rFonts w:hint="eastAsia"/>
        </w:rPr>
        <w:t>惩罚</w:t>
      </w:r>
      <w:r w:rsidR="000E6542">
        <w:rPr>
          <w:rFonts w:hint="eastAsia"/>
        </w:rPr>
        <w:t>热门物品、</w:t>
      </w:r>
      <w:r w:rsidR="00646CC9">
        <w:rPr>
          <w:rFonts w:hint="eastAsia"/>
        </w:rPr>
        <w:t>如何将聚类算法融入该方法中以减少计算复杂度</w:t>
      </w:r>
      <w:r w:rsidR="00395E89">
        <w:rPr>
          <w:rFonts w:hint="eastAsia"/>
        </w:rPr>
        <w:t>、解决稀释问题</w:t>
      </w:r>
      <w:r w:rsidR="00646CC9">
        <w:rPr>
          <w:rFonts w:hint="eastAsia"/>
        </w:rPr>
        <w:t>等问题。</w:t>
      </w:r>
    </w:p>
    <w:p w:rsidR="00BF206D" w:rsidRDefault="00BF206D" w:rsidP="00BF206D">
      <w:pPr>
        <w:pStyle w:val="2"/>
      </w:pPr>
      <w:r>
        <w:rPr>
          <w:rFonts w:hint="eastAsia"/>
        </w:rPr>
        <w:t>2</w:t>
      </w:r>
      <w:r>
        <w:t xml:space="preserve"> </w:t>
      </w:r>
      <w:r w:rsidR="00DE2A62">
        <w:rPr>
          <w:rFonts w:hint="eastAsia"/>
        </w:rPr>
        <w:t>算法细节</w:t>
      </w:r>
    </w:p>
    <w:p w:rsidR="00310F2C" w:rsidRPr="00310F2C" w:rsidRDefault="00310F2C" w:rsidP="00310F2C">
      <w:pPr>
        <w:pStyle w:val="4"/>
      </w:pPr>
      <w:r>
        <w:rPr>
          <w:rFonts w:hint="eastAsia"/>
        </w:rPr>
        <w:t>2.1</w:t>
      </w:r>
      <w:r>
        <w:t xml:space="preserve"> </w:t>
      </w:r>
      <w:r>
        <w:rPr>
          <w:rFonts w:hint="eastAsia"/>
        </w:rPr>
        <w:t>算法步骤</w:t>
      </w:r>
    </w:p>
    <w:p w:rsidR="00BF206D" w:rsidRDefault="003E3102" w:rsidP="00C15610">
      <w:pPr>
        <w:ind w:firstLine="420"/>
      </w:pPr>
      <w:r>
        <w:rPr>
          <w:rFonts w:hint="eastAsia"/>
        </w:rPr>
        <w:t>基于用户、物品的协同过滤算法分成两大步骤，第一步计算用户与用户（物品与物品）之间的相似度得到相似度矩阵，第二步根据已知评分和相似度加权插值得到未知评分。</w:t>
      </w:r>
      <w:r w:rsidR="007C1A84">
        <w:rPr>
          <w:rFonts w:hint="eastAsia"/>
        </w:rPr>
        <w:t>实验中采用了两种相似度计算公式：cosine相似度和pearson相关系数，给定评分矩阵</w:t>
      </w:r>
      <m:oMath>
        <m:r>
          <m:rPr>
            <m:sty m:val="p"/>
          </m:rPr>
          <w:rPr>
            <w:rFonts w:ascii="Cambria Math" w:hAnsi="Cambria Math" w:hint="eastAsia"/>
          </w:rPr>
          <m:t>R</m:t>
        </m:r>
      </m:oMath>
      <w:r w:rsidR="007C1A84">
        <w:rPr>
          <w:rFonts w:hint="eastAsia"/>
        </w:rPr>
        <w:t>，其中矩阵中的每一个元素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R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ui</m:t>
            </m:r>
          </m:sub>
        </m:sSub>
      </m:oMath>
      <w:r w:rsidR="007C1A84">
        <w:rPr>
          <w:rFonts w:hint="eastAsia"/>
        </w:rPr>
        <w:t>表示用户u对物品i的评分，用户</w:t>
      </w:r>
      <m:oMath>
        <m:r>
          <m:rPr>
            <m:sty m:val="p"/>
          </m:rPr>
          <w:rPr>
            <w:rFonts w:ascii="Cambria Math" w:hAnsi="Cambria Math" w:hint="eastAsia"/>
          </w:rPr>
          <m:t>u</m:t>
        </m:r>
      </m:oMath>
      <w:r w:rsidR="007C1A84">
        <w:rPr>
          <w:rFonts w:hint="eastAsia"/>
        </w:rPr>
        <w:t>与用户</w:t>
      </w:r>
      <m:oMath>
        <m:r>
          <m:rPr>
            <m:sty m:val="p"/>
          </m:rPr>
          <w:rPr>
            <w:rFonts w:ascii="Cambria Math" w:hAnsi="Cambria Math" w:hint="eastAsia"/>
          </w:rPr>
          <m:t>v</m:t>
        </m:r>
      </m:oMath>
      <w:r w:rsidR="007C1A84">
        <w:rPr>
          <w:rFonts w:hint="eastAsia"/>
        </w:rPr>
        <w:t>之间cosine相似度如下计算：</w:t>
      </w:r>
    </w:p>
    <w:p w:rsidR="007C1A84" w:rsidRPr="007C1A84" w:rsidRDefault="007C1A84" w:rsidP="007C1A84">
      <w:pPr>
        <w:ind w:firstLine="420"/>
      </w:pPr>
      <m:oMathPara>
        <m:oMath>
          <m:r>
            <m:rPr>
              <m:sty m:val="p"/>
            </m:rPr>
            <w:rPr>
              <w:rFonts w:ascii="Cambria Math" w:hAnsi="Cambria Math" w:hint="eastAsia"/>
            </w:rPr>
            <m:t>cosine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u,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R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b>
                  <m:r>
                    <w:rPr>
                      <w:rFonts w:ascii="Cambria Math" w:hAnsi="Cambria Math" w:hint="eastAsia"/>
                    </w:rPr>
                    <m:t>u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u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⋅|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</m:den>
          </m:f>
        </m:oMath>
      </m:oMathPara>
    </w:p>
    <w:p w:rsidR="007C1A84" w:rsidRDefault="007C1A84" w:rsidP="007C1A84">
      <w:r>
        <w:rPr>
          <w:rFonts w:hint="eastAsia"/>
        </w:rPr>
        <w:t>其中，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R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u</m:t>
            </m:r>
          </m:sub>
        </m:sSub>
      </m:oMath>
      <w:r>
        <w:rPr>
          <w:rFonts w:hint="eastAsia"/>
        </w:rPr>
        <w:t>是用户</w:t>
      </w:r>
      <m:oMath>
        <m:r>
          <m:rPr>
            <m:sty m:val="p"/>
          </m:rPr>
          <w:rPr>
            <w:rFonts w:ascii="Cambria Math" w:hAnsi="Cambria Math" w:hint="eastAsia"/>
          </w:rPr>
          <m:t>u</m:t>
        </m:r>
      </m:oMath>
      <w:r>
        <w:rPr>
          <w:rFonts w:hint="eastAsia"/>
        </w:rPr>
        <w:t>对所有物品的评分所组成的一个向量</w:t>
      </w:r>
      <w:r w:rsidR="00A06A76">
        <w:rPr>
          <w:rFonts w:hint="eastAsia"/>
        </w:rPr>
        <w:t>。</w:t>
      </w:r>
      <w:r w:rsidR="00A06A76">
        <w:t>P</w:t>
      </w:r>
      <w:r w:rsidR="00A06A76">
        <w:rPr>
          <w:rFonts w:hint="eastAsia"/>
        </w:rPr>
        <w:t>earson相关系数是一种经过归一化的cosine相关系数，这个归一化步骤将所有的评分向量的均值归一化到0，方差归一化到1，设经过归一化后的操作得到的向量为</w:t>
      </w:r>
    </w:p>
    <w:p w:rsidR="00A06A76" w:rsidRPr="00A06A76" w:rsidRDefault="0088638E" w:rsidP="007C1A8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  <m:r>
                <w:rPr>
                  <w:rFonts w:ascii="微软雅黑" w:eastAsia="微软雅黑" w:hAnsi="微软雅黑" w:cs="微软雅黑" w:hint="eastAsia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</m:den>
          </m:f>
        </m:oMath>
      </m:oMathPara>
    </w:p>
    <w:p w:rsidR="00A06A76" w:rsidRDefault="00A06A76" w:rsidP="007C1A84">
      <w:r>
        <w:rPr>
          <w:rFonts w:hint="eastAsia"/>
        </w:rPr>
        <w:t>即</w:t>
      </w:r>
      <w:r w:rsidR="00873AA0">
        <w:rPr>
          <w:rFonts w:hint="eastAsia"/>
        </w:rPr>
        <w:t>将评分分量减去均值后再除以方差。</w:t>
      </w:r>
      <w:r w:rsidR="00873AA0">
        <w:t>P</w:t>
      </w:r>
      <w:r w:rsidR="00873AA0">
        <w:rPr>
          <w:rFonts w:hint="eastAsia"/>
        </w:rPr>
        <w:t>earson相关系数的计算方式为</w:t>
      </w:r>
    </w:p>
    <w:p w:rsidR="00873AA0" w:rsidRPr="00873AA0" w:rsidRDefault="00873AA0" w:rsidP="007C1A84">
      <m:oMathPara>
        <m:oMath>
          <m:r>
            <m:rPr>
              <m:sty m:val="p"/>
            </m:rPr>
            <w:rPr>
              <w:rFonts w:ascii="Cambria Math" w:hAnsi="Cambria Math" w:hint="eastAsia"/>
            </w:rPr>
            <m:t>pearson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u,v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hint="eastAsia"/>
                        </w:rPr>
                        <m:t>R</m:t>
                      </m:r>
                    </m:e>
                  </m:acc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b>
                  <m:r>
                    <w:rPr>
                      <w:rFonts w:ascii="Cambria Math" w:hAnsi="Cambria Math" w:hint="eastAsia"/>
                    </w:rPr>
                    <m:t>u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u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⋅|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</m:den>
          </m:f>
        </m:oMath>
      </m:oMathPara>
    </w:p>
    <w:p w:rsidR="00873AA0" w:rsidRDefault="00873AA0" w:rsidP="007C1A84">
      <w:r>
        <w:rPr>
          <w:rFonts w:hint="eastAsia"/>
        </w:rPr>
        <w:t>实验中只使用了这两种计算方式，没有探讨其它计算方式和机器学习算法聚类算法的距离计算公式。</w:t>
      </w:r>
    </w:p>
    <w:p w:rsidR="001F4939" w:rsidRDefault="001F4939" w:rsidP="001F4939">
      <w:pPr>
        <w:ind w:firstLineChars="200" w:firstLine="420"/>
      </w:pPr>
      <w:r>
        <w:rPr>
          <w:rFonts w:hint="eastAsia"/>
        </w:rPr>
        <w:t>在得到相似度后计算未知评分，这个评分的计算方式如下</w:t>
      </w:r>
    </w:p>
    <w:p w:rsidR="001F4939" w:rsidRPr="001F4939" w:rsidRDefault="001F4939" w:rsidP="001F4939">
      <w:pPr>
        <w:ind w:firstLineChars="200" w:firstLine="420"/>
      </w:pPr>
      <m:oMathPara>
        <m:oMath>
          <m:r>
            <m:rPr>
              <m:sty m:val="p"/>
            </m:rPr>
            <w:rPr>
              <w:rFonts w:ascii="Cambria Math" w:hAnsi="Cambria Math" w:hint="eastAsia"/>
            </w:rPr>
            <w:lastRenderedPageBreak/>
            <m:t>rating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u,i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sim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u,v</m:t>
                      </m:r>
                    </m:e>
                  </m:d>
                  <m:r>
                    <w:rPr>
                      <w:rFonts w:ascii="Cambria Math" w:hAnsi="Cambria Math"/>
                    </w:rPr>
                    <m:t>⋅(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nary>
            </m:num>
            <m:den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sim(u,v)</m:t>
                  </m:r>
                </m:e>
              </m:nary>
            </m:den>
          </m:f>
        </m:oMath>
      </m:oMathPara>
    </w:p>
    <w:p w:rsidR="001F4939" w:rsidRDefault="001F4939" w:rsidP="001F4939">
      <m:oMath>
        <m:r>
          <m:rPr>
            <m:sty m:val="p"/>
          </m:rPr>
          <w:rPr>
            <w:rFonts w:ascii="Cambria Math" w:hAnsi="Cambria Math" w:hint="eastAsia"/>
          </w:rPr>
          <m:t>sim</m:t>
        </m:r>
        <m:r>
          <m:rPr>
            <m:sty m:val="p"/>
          </m:rPr>
          <w:rPr>
            <w:rFonts w:ascii="Cambria Math" w:hAnsi="Cambria Math"/>
          </w:rPr>
          <m:t>(u,v)</m:t>
        </m:r>
      </m:oMath>
      <w:r>
        <w:rPr>
          <w:rFonts w:hint="eastAsia"/>
        </w:rPr>
        <w:t>可以是cosine相似度计算方式或pearson系数计算公式，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R</m:t>
                </m:r>
              </m:e>
            </m:acc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u</m:t>
            </m:r>
          </m:sub>
        </m:sSub>
      </m:oMath>
      <w:r>
        <w:rPr>
          <w:rFonts w:hint="eastAsia"/>
        </w:rPr>
        <w:t>是用户</w:t>
      </w:r>
      <m:oMath>
        <m:r>
          <m:rPr>
            <m:sty m:val="p"/>
          </m:rPr>
          <w:rPr>
            <w:rFonts w:ascii="Cambria Math" w:hAnsi="Cambria Math" w:hint="eastAsia"/>
          </w:rPr>
          <m:t>u</m:t>
        </m:r>
      </m:oMath>
      <w:r>
        <w:rPr>
          <w:rFonts w:hint="eastAsia"/>
        </w:rPr>
        <w:t>的评分均值。</w:t>
      </w:r>
    </w:p>
    <w:p w:rsidR="00310F2C" w:rsidRPr="007C1A84" w:rsidRDefault="00310F2C" w:rsidP="00F16DEE">
      <w:pPr>
        <w:pStyle w:val="4"/>
        <w:rPr>
          <w:rFonts w:asciiTheme="minorHAnsi" w:eastAsiaTheme="minorEastAsia" w:hAnsiTheme="minorHAnsi" w:cstheme="minorBidi"/>
        </w:rPr>
      </w:pPr>
      <w:r>
        <w:rPr>
          <w:rFonts w:hint="eastAsia"/>
        </w:rPr>
        <w:t>2.2</w:t>
      </w:r>
      <w:r>
        <w:t xml:space="preserve"> </w:t>
      </w:r>
      <w:r w:rsidR="00F16DEE">
        <w:rPr>
          <w:rFonts w:hint="eastAsia"/>
        </w:rPr>
        <w:t>数据集的存储结构和访问</w:t>
      </w:r>
    </w:p>
    <w:p w:rsidR="007C1A84" w:rsidRDefault="00F16DEE" w:rsidP="00F16DEE">
      <w:pPr>
        <w:ind w:firstLineChars="200" w:firstLine="420"/>
      </w:pPr>
      <w:r>
        <w:rPr>
          <w:rFonts w:hint="eastAsia"/>
        </w:rPr>
        <w:t>在算法模型建立之前，我们通常需要加载数据集，数据集是用户对物品的评分，其逻辑结构是一张二维表，这张表通常非常大，而且很稀疏。如何存储和检索这张二维表是我们一个头疼的问题。</w:t>
      </w:r>
      <w:r w:rsidR="007554A1">
        <w:rPr>
          <w:rFonts w:hint="eastAsia"/>
        </w:rPr>
        <w:t>在实验过程中使用两种方式存储和检索二维表，一种是以矩阵的方式存储二维矩阵的每一个元素，这种存储方式检索速度非常快，但是十分占用空间，在数据集MovieLens100K和MovieLens1M可以使用这种方式存储，而MovieLens10M在我笔记本的内存存储不下。</w:t>
      </w:r>
      <w:r w:rsidR="007A70EA">
        <w:rPr>
          <w:rFonts w:hint="eastAsia"/>
        </w:rPr>
        <w:t>另外一种方式是稀疏矩阵的存储方式，像关系型数据库一样，逐条记录存储，为了便于检索需要在一些字段中建立索引，这种方式可以极大的节约空间，但是检索过程需要遍历索引，效率不如第一种</w:t>
      </w:r>
      <m:oMath>
        <m:r>
          <m:rPr>
            <m:sty m:val="p"/>
          </m:rPr>
          <w:rPr>
            <w:rFonts w:ascii="Cambria Math" w:hAnsi="Cambria Math" w:hint="eastAsia"/>
          </w:rPr>
          <m:t>O</m:t>
        </m:r>
        <m:r>
          <m:rPr>
            <m:sty m:val="p"/>
          </m:rPr>
          <w:rPr>
            <w:rFonts w:ascii="Cambria Math" w:hAnsi="Cambria Math"/>
          </w:rPr>
          <m:t>(1)</m:t>
        </m:r>
      </m:oMath>
      <w:r w:rsidR="007A70EA">
        <w:rPr>
          <w:rFonts w:hint="eastAsia"/>
        </w:rPr>
        <w:t>的</w:t>
      </w:r>
      <w:r w:rsidR="00A62AAA">
        <w:rPr>
          <w:rFonts w:hint="eastAsia"/>
        </w:rPr>
        <w:t>访问</w:t>
      </w:r>
      <w:r w:rsidR="007A70EA">
        <w:rPr>
          <w:rFonts w:hint="eastAsia"/>
        </w:rPr>
        <w:t>效率。</w:t>
      </w:r>
      <w:r w:rsidR="00A62AAA">
        <w:rPr>
          <w:rFonts w:hint="eastAsia"/>
        </w:rPr>
        <w:t>具体实现中，使用numpy</w:t>
      </w:r>
      <w:r w:rsidR="00A62AAA">
        <w:t>.ndarray</w:t>
      </w:r>
      <w:r w:rsidR="00A62AAA">
        <w:rPr>
          <w:rFonts w:hint="eastAsia"/>
        </w:rPr>
        <w:t>存储完整矩阵，使用pandas</w:t>
      </w:r>
      <w:r w:rsidR="00A62AAA">
        <w:t>.DataFrame</w:t>
      </w:r>
      <w:r w:rsidR="00A62AAA">
        <w:rPr>
          <w:rFonts w:hint="eastAsia"/>
        </w:rPr>
        <w:t>存储</w:t>
      </w:r>
      <w:r w:rsidR="00F070BA">
        <w:rPr>
          <w:rFonts w:hint="eastAsia"/>
        </w:rPr>
        <w:t>第二</w:t>
      </w:r>
      <w:r w:rsidR="00861CF2">
        <w:rPr>
          <w:rFonts w:hint="eastAsia"/>
        </w:rPr>
        <w:t>种</w:t>
      </w:r>
      <w:r w:rsidR="00F070BA">
        <w:rPr>
          <w:rFonts w:hint="eastAsia"/>
        </w:rPr>
        <w:t>方式描述的矩阵。</w:t>
      </w:r>
      <w:r w:rsidR="002D2016">
        <w:rPr>
          <w:rFonts w:hint="eastAsia"/>
        </w:rPr>
        <w:t>在实验过程中MoiveLens1M使用第二种方式在建立</w:t>
      </w:r>
      <w:r w:rsidR="00765D4A">
        <w:rPr>
          <w:rFonts w:hint="eastAsia"/>
        </w:rPr>
        <w:t>模型</w:t>
      </w:r>
      <w:r w:rsidR="002D2016">
        <w:rPr>
          <w:rFonts w:hint="eastAsia"/>
        </w:rPr>
        <w:t>时十分耗时，可能需要数小时才能计算完相似度矩阵</w:t>
      </w:r>
      <w:r w:rsidR="00765D4A">
        <w:rPr>
          <w:rFonts w:hint="eastAsia"/>
        </w:rPr>
        <w:t>，考虑到这点，我只在数据集MovieLens100K和MovieLens上运行了算法，其存储方式均为第一种方式</w:t>
      </w:r>
      <w:r w:rsidR="002D2016">
        <w:rPr>
          <w:rFonts w:hint="eastAsia"/>
        </w:rPr>
        <w:t>。</w:t>
      </w:r>
    </w:p>
    <w:p w:rsidR="004142CE" w:rsidRDefault="004142CE" w:rsidP="004142CE">
      <w:pPr>
        <w:pStyle w:val="4"/>
      </w:pPr>
      <w:r>
        <w:rPr>
          <w:rFonts w:hint="eastAsia"/>
        </w:rPr>
        <w:t>2.3</w:t>
      </w:r>
      <w:r>
        <w:t xml:space="preserve"> </w:t>
      </w:r>
      <w:r>
        <w:rPr>
          <w:rFonts w:hint="eastAsia"/>
        </w:rPr>
        <w:t>相似度矩阵的计算与存储</w:t>
      </w:r>
    </w:p>
    <w:p w:rsidR="004142CE" w:rsidRDefault="004142CE" w:rsidP="004142CE">
      <w:pPr>
        <w:ind w:firstLineChars="200" w:firstLine="420"/>
      </w:pPr>
      <w:r>
        <w:rPr>
          <w:rFonts w:hint="eastAsia"/>
        </w:rPr>
        <w:t>参考大多数算法的实现，只存储相似度较高的K中物品（或用户）之间的相似度，</w:t>
      </w:r>
      <w:r w:rsidR="004E4604">
        <w:rPr>
          <w:rFonts w:hint="eastAsia"/>
        </w:rPr>
        <w:t>以基于用户的协同</w:t>
      </w:r>
      <w:r w:rsidR="003401E0">
        <w:rPr>
          <w:rFonts w:hint="eastAsia"/>
        </w:rPr>
        <w:t>过滤算法来说，</w:t>
      </w:r>
      <w:r>
        <w:rPr>
          <w:rFonts w:hint="eastAsia"/>
        </w:rPr>
        <w:t>对于一个用户u来说，其它用户v与他之间的相似度大多数基本接近于0，他们在最后的插值中影响不大，我们只存储和用户u相似度较高的K个用户，</w:t>
      </w:r>
      <w:r w:rsidR="007537C1">
        <w:rPr>
          <w:rFonts w:hint="eastAsia"/>
        </w:rPr>
        <w:t>这种方法叫做k近邻或者topk方法。</w:t>
      </w:r>
      <w:r w:rsidR="004E4604">
        <w:rPr>
          <w:rFonts w:hint="eastAsia"/>
        </w:rPr>
        <w:t>存储结构上使用稀疏矩阵的存储方式，建立一个字典，字典中的每一项以</w:t>
      </w:r>
      <w:r w:rsidR="003401E0">
        <w:rPr>
          <w:rFonts w:hint="eastAsia"/>
        </w:rPr>
        <w:t>用户的ID为键，值为一个和该用户相似度较高的K的用户的ID和相似度所组成的列表。</w:t>
      </w:r>
    </w:p>
    <w:p w:rsidR="00692596" w:rsidRDefault="00692596" w:rsidP="00692596">
      <w:pPr>
        <w:pStyle w:val="4"/>
      </w:pPr>
      <w:r>
        <w:rPr>
          <w:rFonts w:hint="eastAsia"/>
        </w:rPr>
        <w:t>2.4</w:t>
      </w:r>
      <w:r>
        <w:t xml:space="preserve"> </w:t>
      </w:r>
      <w:r>
        <w:rPr>
          <w:rFonts w:hint="eastAsia"/>
        </w:rPr>
        <w:t>算法衡量指标</w:t>
      </w:r>
    </w:p>
    <w:p w:rsidR="004142CE" w:rsidRPr="001A6120" w:rsidRDefault="00692596" w:rsidP="00E71D48">
      <w:pPr>
        <w:ind w:firstLineChars="200" w:firstLine="420"/>
      </w:pPr>
      <w:r>
        <w:rPr>
          <w:rFonts w:hint="eastAsia"/>
        </w:rPr>
        <w:t>在评价算法时，将数据集按照一定比例（训练数据集：测试数据集=8：2）划分成训练数据集和测试数据集，训练数据集用于建立模型，测试数据就用于测量模型在测试数据集上的评价指标</w:t>
      </w:r>
      <w:r w:rsidR="002C56D8">
        <w:rPr>
          <w:rFonts w:hint="eastAsia"/>
        </w:rPr>
        <w:t>，一种更为科学的方法是使用k折交叉验证，但在实验过程中为了简便，我只划分了一次。</w:t>
      </w:r>
      <w:r w:rsidR="001A6120">
        <w:rPr>
          <w:rFonts w:hint="eastAsia"/>
        </w:rPr>
        <w:t>对于这种具有具体评分的数据集，一个首选的评测指标是预测分值和实际分值之间MSE，除了这个指标外，还测量了精度、召回率指标，</w:t>
      </w:r>
      <w:r w:rsidR="00827BDA">
        <w:rPr>
          <w:rFonts w:hint="eastAsia"/>
        </w:rPr>
        <w:t>具体操作方式如下，给定一个用户ID后算法会给这个用户一个推荐列表，这个列表是经过</w:t>
      </w:r>
      <w:r w:rsidR="001A0F6E">
        <w:rPr>
          <w:rFonts w:hint="eastAsia"/>
        </w:rPr>
        <w:t>排序的列表，越靠前的评分越高。</w:t>
      </w:r>
      <w:r w:rsidR="00C9718D">
        <w:rPr>
          <w:rFonts w:hint="eastAsia"/>
        </w:rPr>
        <w:t>在这个推荐列表中计算精确度和召回率，我们规定实际评分大于等于3视为正例，其余均视为负例（实际上，为了使数据结果更好看，可以将那些没有评分的排除出去</w:t>
      </w:r>
      <w:r w:rsidR="00E71D48">
        <w:rPr>
          <w:rFonts w:hint="eastAsia"/>
        </w:rPr>
        <w:t>，但我没有排除</w:t>
      </w:r>
      <w:r w:rsidR="00C9718D">
        <w:rPr>
          <w:rFonts w:hint="eastAsia"/>
        </w:rPr>
        <w:t>）。</w:t>
      </w:r>
      <w:r w:rsidR="00E71D48">
        <w:rPr>
          <w:rFonts w:hint="eastAsia"/>
        </w:rPr>
        <w:t>推荐列表中不考虑用户是否已经购买或评价过，所以训练集中的物品也会出现在推荐列表。</w:t>
      </w:r>
    </w:p>
    <w:p w:rsidR="009446F9" w:rsidRDefault="00BF206D" w:rsidP="009446F9">
      <w:pPr>
        <w:pStyle w:val="2"/>
      </w:pPr>
      <w:r>
        <w:rPr>
          <w:rFonts w:hint="eastAsia"/>
        </w:rPr>
        <w:lastRenderedPageBreak/>
        <w:t>3</w:t>
      </w:r>
      <w:r w:rsidR="009446F9">
        <w:t xml:space="preserve"> </w:t>
      </w:r>
      <w:r w:rsidR="00DE2A62">
        <w:rPr>
          <w:rFonts w:hint="eastAsia"/>
        </w:rPr>
        <w:t>实验结果</w:t>
      </w:r>
    </w:p>
    <w:p w:rsidR="000C2B89" w:rsidRDefault="00BC2908" w:rsidP="00BC2908">
      <w:pPr>
        <w:ind w:firstLine="420"/>
      </w:pPr>
      <w:r>
        <w:rPr>
          <w:rFonts w:hint="eastAsia"/>
        </w:rPr>
        <w:t>首先，在数据集MovieLens100K和MovieLens1M中评测算法</w:t>
      </w:r>
      <w:r w:rsidR="00712F1A">
        <w:rPr>
          <w:rFonts w:hint="eastAsia"/>
        </w:rPr>
        <w:t>，如图1</w:t>
      </w:r>
      <w:r w:rsidR="00E92EC8">
        <w:rPr>
          <w:rFonts w:hint="eastAsia"/>
        </w:rPr>
        <w:t>(</w:t>
      </w:r>
      <w:r w:rsidR="00E92EC8">
        <w:t>a)</w:t>
      </w:r>
      <w:r w:rsidR="00712F1A">
        <w:rPr>
          <w:rFonts w:hint="eastAsia"/>
        </w:rPr>
        <w:t>所示</w:t>
      </w:r>
      <w:r w:rsidR="005E081B">
        <w:rPr>
          <w:rFonts w:hint="eastAsia"/>
        </w:rPr>
        <w:t>，</w:t>
      </w:r>
      <w:r w:rsidR="000C2B89">
        <w:rPr>
          <w:rFonts w:hint="eastAsia"/>
        </w:rPr>
        <w:t>似乎</w:t>
      </w:r>
      <w:r w:rsidR="006727C3">
        <w:rPr>
          <w:rFonts w:hint="eastAsia"/>
        </w:rPr>
        <w:t>数据集规模大一点效果会好一点，差距不是非常大。</w:t>
      </w:r>
      <w:r w:rsidR="00101970">
        <w:rPr>
          <w:rFonts w:hint="eastAsia"/>
        </w:rPr>
        <w:t>敏锐的读者可能已经明显感受到这个PR曲线怎么和正常的PR</w:t>
      </w:r>
      <w:r w:rsidR="009E223C">
        <w:rPr>
          <w:rFonts w:hint="eastAsia"/>
        </w:rPr>
        <w:t>曲线不一样，这也是另我</w:t>
      </w:r>
      <w:r w:rsidR="00101970">
        <w:rPr>
          <w:rFonts w:hint="eastAsia"/>
        </w:rPr>
        <w:t>困惑的地方，</w:t>
      </w:r>
      <w:r w:rsidR="00101970" w:rsidRPr="00E03D40">
        <w:rPr>
          <w:rFonts w:hint="eastAsia"/>
          <w:strike/>
        </w:rPr>
        <w:t>我们推荐算法总是把评分较低的放在前面，以至于刚开始的精确度很低，再往后猛增，之后正常，我也不清楚自己算法那里出现了问题</w:t>
      </w:r>
      <w:r w:rsidR="002D12DF" w:rsidRPr="00E03D40">
        <w:rPr>
          <w:rFonts w:hint="eastAsia"/>
          <w:strike/>
        </w:rPr>
        <w:t>，这个（也包括之后）PR曲线是经过平均处理的，一开始不等于精度0，这说明有些用户推荐对了，对有些用户推荐了不合适的物品，并且这些物品还排在top1的位置</w:t>
      </w:r>
      <w:r w:rsidR="00101970" w:rsidRPr="00E03D40">
        <w:rPr>
          <w:rFonts w:hint="eastAsia"/>
          <w:strike/>
        </w:rPr>
        <w:t>。</w:t>
      </w:r>
    </w:p>
    <w:p w:rsidR="001564DD" w:rsidRDefault="000C2B89" w:rsidP="00B52D3E">
      <w:pPr>
        <w:spacing w:beforeLines="100" w:before="312"/>
        <w:jc w:val="center"/>
      </w:pPr>
      <w:r>
        <w:rPr>
          <w:rFonts w:hint="eastAsia"/>
          <w:noProof/>
        </w:rPr>
        <w:drawing>
          <wp:inline distT="0" distB="0" distL="0" distR="0">
            <wp:extent cx="1681480" cy="1691966"/>
            <wp:effectExtent l="0" t="0" r="0" b="3810"/>
            <wp:docPr id="1" name="图片 1" descr="C:\Users\dell\AppData\Local\Microsoft\Windows\INetCache\Content.Word\user_item_model_pr_curve_datase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AppData\Local\Microsoft\Windows\INetCache\Content.Word\user_item_model_pr_curve_dataset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871" cy="1701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2609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0.2pt;height:135.25pt">
            <v:imagedata r:id="rId6" o:title="userbased_pr_cosine_movieLens100K"/>
          </v:shape>
        </w:pict>
      </w:r>
      <w:r w:rsidR="00942609">
        <w:rPr>
          <w:noProof/>
        </w:rPr>
        <w:pict>
          <v:shape id="_x0000_i1026" type="#_x0000_t75" style="width:141.8pt;height:134.75pt">
            <v:imagedata r:id="rId7" o:title="userbased_pr_pearson_movieLens100K"/>
          </v:shape>
        </w:pict>
      </w:r>
    </w:p>
    <w:p w:rsidR="00E92EC8" w:rsidRPr="008247D1" w:rsidRDefault="008247D1" w:rsidP="008247D1">
      <w:pPr>
        <w:pStyle w:val="a5"/>
        <w:numPr>
          <w:ilvl w:val="0"/>
          <w:numId w:val="8"/>
        </w:numPr>
        <w:ind w:firstLineChars="0"/>
        <w:rPr>
          <w:sz w:val="16"/>
        </w:rPr>
      </w:pPr>
      <w:r>
        <w:rPr>
          <w:sz w:val="16"/>
        </w:rPr>
        <w:t xml:space="preserve">    </w:t>
      </w:r>
      <w:r w:rsidR="00B52D3E" w:rsidRPr="008247D1">
        <w:rPr>
          <w:sz w:val="16"/>
        </w:rPr>
        <w:t xml:space="preserve">                         </w:t>
      </w:r>
      <w:r w:rsidR="00C16BFD" w:rsidRPr="008247D1">
        <w:rPr>
          <w:rFonts w:hint="eastAsia"/>
          <w:sz w:val="16"/>
        </w:rPr>
        <w:t>(</w:t>
      </w:r>
      <w:r w:rsidR="00C16BFD" w:rsidRPr="008247D1">
        <w:rPr>
          <w:sz w:val="16"/>
        </w:rPr>
        <w:t>b)</w:t>
      </w:r>
      <w:r w:rsidR="00B52D3E" w:rsidRPr="008247D1">
        <w:rPr>
          <w:sz w:val="16"/>
        </w:rPr>
        <w:t xml:space="preserve">             </w:t>
      </w:r>
      <w:r>
        <w:rPr>
          <w:sz w:val="16"/>
        </w:rPr>
        <w:t xml:space="preserve">   </w:t>
      </w:r>
      <w:r w:rsidR="00B52D3E" w:rsidRPr="008247D1">
        <w:rPr>
          <w:sz w:val="16"/>
        </w:rPr>
        <w:t xml:space="preserve">                </w:t>
      </w:r>
      <w:r w:rsidR="00C16BFD" w:rsidRPr="008247D1">
        <w:rPr>
          <w:sz w:val="16"/>
        </w:rPr>
        <w:t>(c)</w:t>
      </w:r>
    </w:p>
    <w:p w:rsidR="00712F1A" w:rsidRPr="00B52D3E" w:rsidRDefault="00712F1A" w:rsidP="00B52D3E">
      <w:pPr>
        <w:spacing w:afterLines="100" w:after="312"/>
        <w:rPr>
          <w:sz w:val="16"/>
        </w:rPr>
      </w:pPr>
      <w:r w:rsidRPr="00B52D3E">
        <w:rPr>
          <w:rFonts w:hint="eastAsia"/>
          <w:sz w:val="16"/>
        </w:rPr>
        <w:t>图1：</w:t>
      </w:r>
      <w:r w:rsidR="00982C7A" w:rsidRPr="00B52D3E">
        <w:rPr>
          <w:rFonts w:hint="eastAsia"/>
          <w:sz w:val="16"/>
        </w:rPr>
        <w:t>图1(</w:t>
      </w:r>
      <w:r w:rsidR="00982C7A" w:rsidRPr="00B52D3E">
        <w:rPr>
          <w:sz w:val="16"/>
        </w:rPr>
        <w:t>a)</w:t>
      </w:r>
      <w:r w:rsidR="00982C7A" w:rsidRPr="00B52D3E">
        <w:rPr>
          <w:rFonts w:hint="eastAsia"/>
          <w:sz w:val="16"/>
        </w:rPr>
        <w:t>是</w:t>
      </w:r>
      <w:r w:rsidR="00E92EC8" w:rsidRPr="00B52D3E">
        <w:rPr>
          <w:rFonts w:hint="eastAsia"/>
          <w:sz w:val="16"/>
        </w:rPr>
        <w:t>基于用户协同过滤算法在数据集MovieLens100K和MovieLens1M上的PR曲线</w:t>
      </w:r>
      <w:r w:rsidR="00C16BFD" w:rsidRPr="00B52D3E">
        <w:rPr>
          <w:rFonts w:hint="eastAsia"/>
          <w:sz w:val="16"/>
        </w:rPr>
        <w:t>，图1</w:t>
      </w:r>
      <w:r w:rsidR="00C16BFD" w:rsidRPr="00B52D3E">
        <w:rPr>
          <w:sz w:val="16"/>
        </w:rPr>
        <w:t>(b)(c)</w:t>
      </w:r>
      <w:r w:rsidR="00C16BFD" w:rsidRPr="00B52D3E">
        <w:rPr>
          <w:rFonts w:hint="eastAsia"/>
          <w:sz w:val="16"/>
        </w:rPr>
        <w:t>是基于用户协同过滤算法使用不同的相似度计算公式在数据集M</w:t>
      </w:r>
      <w:r w:rsidR="00C16BFD" w:rsidRPr="00B52D3E">
        <w:rPr>
          <w:sz w:val="16"/>
        </w:rPr>
        <w:t>ovieLens100K</w:t>
      </w:r>
      <w:r w:rsidR="00C16BFD" w:rsidRPr="00B52D3E">
        <w:rPr>
          <w:rFonts w:hint="eastAsia"/>
          <w:sz w:val="16"/>
        </w:rPr>
        <w:t>上的PR曲线。</w:t>
      </w:r>
    </w:p>
    <w:p w:rsidR="00712F1A" w:rsidRDefault="00B52D3E" w:rsidP="00712F1A">
      <w:r>
        <w:rPr>
          <w:rFonts w:hint="eastAsia"/>
        </w:rPr>
        <w:t>在2.3节所介绍的k近邻相似度中K这个超参量对结果存在影响，如图1(</w:t>
      </w:r>
      <w:r>
        <w:t>b)(c)</w:t>
      </w:r>
      <w:r>
        <w:rPr>
          <w:rFonts w:hint="eastAsia"/>
        </w:rPr>
        <w:t>所示，K=30最合适，但也不完全是这样，基于物品的协同过滤的K值比较“迷”，</w:t>
      </w:r>
      <w:r w:rsidR="0098193D">
        <w:rPr>
          <w:rFonts w:hint="eastAsia"/>
        </w:rPr>
        <w:t>如图2所示，</w:t>
      </w:r>
    </w:p>
    <w:p w:rsidR="0098193D" w:rsidRDefault="00942609" w:rsidP="003013F7">
      <w:pPr>
        <w:spacing w:beforeLines="100" w:before="312"/>
        <w:jc w:val="center"/>
      </w:pPr>
      <w:r>
        <w:pict>
          <v:shape id="_x0000_i1027" type="#_x0000_t75" style="width:165.25pt;height:157.65pt">
            <v:imagedata r:id="rId8" o:title="itembased_pr_cosine_movieLens100K"/>
          </v:shape>
        </w:pict>
      </w:r>
      <w:r>
        <w:pict>
          <v:shape id="_x0000_i1028" type="#_x0000_t75" style="width:168.55pt;height:160.35pt">
            <v:imagedata r:id="rId9" o:title="itembased_pr_pearson_movieLens100K"/>
          </v:shape>
        </w:pict>
      </w:r>
    </w:p>
    <w:p w:rsidR="003B1893" w:rsidRPr="00D23012" w:rsidRDefault="00D23012" w:rsidP="00D23012">
      <w:pPr>
        <w:pStyle w:val="a5"/>
        <w:numPr>
          <w:ilvl w:val="0"/>
          <w:numId w:val="7"/>
        </w:numPr>
        <w:ind w:firstLineChars="0"/>
        <w:rPr>
          <w:rStyle w:val="a7"/>
          <w:b w:val="0"/>
          <w:sz w:val="16"/>
        </w:rPr>
      </w:pPr>
      <w:r>
        <w:rPr>
          <w:rStyle w:val="a7"/>
          <w:b w:val="0"/>
          <w:sz w:val="16"/>
        </w:rPr>
        <w:t xml:space="preserve">   </w:t>
      </w:r>
      <w:r w:rsidR="003B1893" w:rsidRPr="00D23012">
        <w:rPr>
          <w:rStyle w:val="a7"/>
          <w:b w:val="0"/>
          <w:sz w:val="16"/>
        </w:rPr>
        <w:t xml:space="preserve">                  </w:t>
      </w:r>
      <w:r w:rsidRPr="00D23012">
        <w:rPr>
          <w:rStyle w:val="a7"/>
          <w:b w:val="0"/>
          <w:sz w:val="16"/>
        </w:rPr>
        <w:t xml:space="preserve">    </w:t>
      </w:r>
      <w:r w:rsidR="003B1893" w:rsidRPr="00D23012">
        <w:rPr>
          <w:rStyle w:val="a7"/>
          <w:b w:val="0"/>
          <w:sz w:val="16"/>
        </w:rPr>
        <w:t xml:space="preserve">           (b)</w:t>
      </w:r>
    </w:p>
    <w:p w:rsidR="00712F1A" w:rsidRPr="003B1893" w:rsidRDefault="003013F7" w:rsidP="003B1893">
      <w:pPr>
        <w:spacing w:afterLines="100" w:after="312"/>
        <w:rPr>
          <w:rStyle w:val="a7"/>
          <w:b w:val="0"/>
          <w:sz w:val="16"/>
        </w:rPr>
      </w:pPr>
      <w:r w:rsidRPr="003B1893">
        <w:rPr>
          <w:rStyle w:val="a7"/>
          <w:rFonts w:hint="eastAsia"/>
          <w:b w:val="0"/>
          <w:sz w:val="16"/>
        </w:rPr>
        <w:t>图2：基于物品的协同过滤推荐算法在</w:t>
      </w:r>
      <w:r w:rsidR="003B1893" w:rsidRPr="003B1893">
        <w:rPr>
          <w:rStyle w:val="a7"/>
          <w:rFonts w:hint="eastAsia"/>
          <w:b w:val="0"/>
          <w:sz w:val="16"/>
        </w:rPr>
        <w:t>MovieLens100K上的PR曲线，左图（cosine相似度），右图（pearson相关系数）</w:t>
      </w:r>
    </w:p>
    <w:p w:rsidR="00781D58" w:rsidRDefault="00781D58" w:rsidP="00712F1A">
      <w:pPr>
        <w:rPr>
          <w:rStyle w:val="a7"/>
          <w:b w:val="0"/>
        </w:rPr>
      </w:pPr>
      <w:r>
        <w:rPr>
          <w:rStyle w:val="a7"/>
          <w:rFonts w:hint="eastAsia"/>
          <w:b w:val="0"/>
        </w:rPr>
        <w:t>图3对比了基于用户和基于物品的协同过滤算法，基于用户的协同过滤算法明显要好于基于物品的协同过滤算法。</w:t>
      </w:r>
    </w:p>
    <w:p w:rsidR="003013F7" w:rsidRPr="003013F7" w:rsidRDefault="00942609" w:rsidP="000D6C6C">
      <w:pPr>
        <w:spacing w:beforeLines="100" w:before="312"/>
        <w:rPr>
          <w:rStyle w:val="a7"/>
          <w:b w:val="0"/>
        </w:rPr>
      </w:pPr>
      <w:r>
        <w:rPr>
          <w:rStyle w:val="a7"/>
          <w:b w:val="0"/>
        </w:rPr>
        <w:lastRenderedPageBreak/>
        <w:pict>
          <v:shape id="_x0000_i1029" type="#_x0000_t75" style="width:414.55pt;height:129.25pt">
            <v:imagedata r:id="rId10" o:title="user_item_model_pr_curve"/>
          </v:shape>
        </w:pict>
      </w:r>
    </w:p>
    <w:p w:rsidR="003013F7" w:rsidRPr="000D6C6C" w:rsidRDefault="00D23012" w:rsidP="000D6C6C">
      <w:pPr>
        <w:spacing w:afterLines="100" w:after="312"/>
        <w:jc w:val="center"/>
        <w:rPr>
          <w:rStyle w:val="a7"/>
          <w:b w:val="0"/>
          <w:sz w:val="16"/>
        </w:rPr>
      </w:pPr>
      <w:r w:rsidRPr="000D6C6C">
        <w:rPr>
          <w:rStyle w:val="a7"/>
          <w:rFonts w:hint="eastAsia"/>
          <w:b w:val="0"/>
          <w:sz w:val="16"/>
        </w:rPr>
        <w:t>图3：</w:t>
      </w:r>
      <w:r w:rsidR="000D6C6C" w:rsidRPr="000D6C6C">
        <w:rPr>
          <w:rStyle w:val="a7"/>
          <w:rFonts w:hint="eastAsia"/>
          <w:b w:val="0"/>
          <w:sz w:val="16"/>
        </w:rPr>
        <w:t>基于用户和基于物品在数据集MovieLens的性能对比</w:t>
      </w:r>
    </w:p>
    <w:p w:rsidR="009E223C" w:rsidRDefault="000D6C6C" w:rsidP="00EF6C27">
      <w:pPr>
        <w:ind w:firstLineChars="200" w:firstLine="420"/>
        <w:rPr>
          <w:rStyle w:val="a7"/>
          <w:b w:val="0"/>
        </w:rPr>
      </w:pPr>
      <w:r w:rsidRPr="00480B1F">
        <w:rPr>
          <w:rStyle w:val="a7"/>
          <w:rFonts w:hint="eastAsia"/>
          <w:b w:val="0"/>
        </w:rPr>
        <w:t>除了PR曲线之外，关于</w:t>
      </w:r>
      <w:r w:rsidR="00996B33">
        <w:rPr>
          <w:rStyle w:val="a7"/>
          <w:rFonts w:hint="eastAsia"/>
          <w:b w:val="0"/>
        </w:rPr>
        <w:t>R</w:t>
      </w:r>
      <w:r w:rsidRPr="00480B1F">
        <w:rPr>
          <w:rStyle w:val="a7"/>
          <w:rFonts w:hint="eastAsia"/>
          <w:b w:val="0"/>
        </w:rPr>
        <w:t>MSE的一些结果就不展示了，不知是何原因，</w:t>
      </w:r>
      <w:r w:rsidR="00996B33">
        <w:rPr>
          <w:rStyle w:val="a7"/>
          <w:b w:val="0"/>
        </w:rPr>
        <w:t>R</w:t>
      </w:r>
      <w:r w:rsidRPr="00480B1F">
        <w:rPr>
          <w:rStyle w:val="a7"/>
          <w:rFonts w:hint="eastAsia"/>
          <w:b w:val="0"/>
        </w:rPr>
        <w:t>MSE普遍高在2</w:t>
      </w:r>
      <w:r w:rsidRPr="00480B1F">
        <w:rPr>
          <w:rStyle w:val="a7"/>
          <w:b w:val="0"/>
        </w:rPr>
        <w:t>.5</w:t>
      </w:r>
      <w:r w:rsidRPr="00480B1F">
        <w:rPr>
          <w:rStyle w:val="a7"/>
          <w:rFonts w:hint="eastAsia"/>
          <w:b w:val="0"/>
        </w:rPr>
        <w:t>左右</w:t>
      </w:r>
      <w:r w:rsidR="00480B1F" w:rsidRPr="00480B1F">
        <w:rPr>
          <w:rStyle w:val="a7"/>
          <w:rFonts w:hint="eastAsia"/>
          <w:b w:val="0"/>
        </w:rPr>
        <w:t>，我也检查不出模型实现有什么问题</w:t>
      </w:r>
      <w:r w:rsidRPr="00480B1F">
        <w:rPr>
          <w:rStyle w:val="a7"/>
          <w:rFonts w:hint="eastAsia"/>
          <w:b w:val="0"/>
        </w:rPr>
        <w:t>。</w:t>
      </w:r>
      <w:r w:rsidR="00760DD0">
        <w:rPr>
          <w:rStyle w:val="a7"/>
          <w:rFonts w:hint="eastAsia"/>
          <w:b w:val="0"/>
        </w:rPr>
        <w:t>后来，我在对数据访问做出优化时，修改了这两个模型的代码，找出了</w:t>
      </w:r>
      <w:r w:rsidR="00996B33">
        <w:rPr>
          <w:rStyle w:val="a7"/>
          <w:b w:val="0"/>
        </w:rPr>
        <w:t>R</w:t>
      </w:r>
      <w:r w:rsidR="00760DD0">
        <w:rPr>
          <w:rStyle w:val="a7"/>
          <w:rFonts w:hint="eastAsia"/>
          <w:b w:val="0"/>
        </w:rPr>
        <w:t>MSE为何这么高的原因，</w:t>
      </w:r>
      <w:r w:rsidR="00A91C58">
        <w:rPr>
          <w:rStyle w:val="a7"/>
          <w:rFonts w:hint="eastAsia"/>
          <w:b w:val="0"/>
        </w:rPr>
        <w:t>在重写评价函数时发现了造成以上PR曲线出现重大错误的原因。</w:t>
      </w:r>
    </w:p>
    <w:p w:rsidR="00EF6C27" w:rsidRDefault="00EF6C27" w:rsidP="00EF6C27">
      <w:pPr>
        <w:ind w:firstLineChars="200" w:firstLine="420"/>
        <w:rPr>
          <w:rStyle w:val="a7"/>
          <w:b w:val="0"/>
        </w:rPr>
      </w:pPr>
      <w:r>
        <w:rPr>
          <w:rStyle w:val="a7"/>
          <w:rFonts w:hint="eastAsia"/>
          <w:b w:val="0"/>
        </w:rPr>
        <w:t>我们在计算</w:t>
      </w:r>
      <w:r w:rsidR="006A1F30">
        <w:rPr>
          <w:rStyle w:val="a7"/>
          <w:rFonts w:hint="eastAsia"/>
          <w:b w:val="0"/>
        </w:rPr>
        <w:t>精确度和召回率的过程中，需要遍历推荐列表，检查截至到第k项，前k个推荐物品中有多少是</w:t>
      </w:r>
      <w:r w:rsidR="00C41BDE">
        <w:rPr>
          <w:rStyle w:val="a7"/>
          <w:rFonts w:hint="eastAsia"/>
          <w:b w:val="0"/>
        </w:rPr>
        <w:t>正例。在遍历时，我使用的for</w:t>
      </w:r>
      <w:r w:rsidR="00C41BDE">
        <w:rPr>
          <w:rStyle w:val="a7"/>
          <w:b w:val="0"/>
        </w:rPr>
        <w:t xml:space="preserve"> </w:t>
      </w:r>
      <w:r w:rsidR="00C41BDE">
        <w:rPr>
          <w:rStyle w:val="a7"/>
          <w:rFonts w:hint="eastAsia"/>
          <w:b w:val="0"/>
        </w:rPr>
        <w:t>i</w:t>
      </w:r>
      <w:r w:rsidR="00C41BDE">
        <w:rPr>
          <w:rStyle w:val="a7"/>
          <w:b w:val="0"/>
        </w:rPr>
        <w:t xml:space="preserve"> </w:t>
      </w:r>
      <w:r w:rsidR="00C41BDE">
        <w:rPr>
          <w:rStyle w:val="a7"/>
          <w:rFonts w:hint="eastAsia"/>
          <w:b w:val="0"/>
        </w:rPr>
        <w:t>range</w:t>
      </w:r>
      <w:r w:rsidR="00C41BDE">
        <w:rPr>
          <w:rStyle w:val="a7"/>
          <w:b w:val="0"/>
        </w:rPr>
        <w:t>(1, n+1)</w:t>
      </w:r>
      <w:r w:rsidR="00C41BDE">
        <w:rPr>
          <w:rStyle w:val="a7"/>
          <w:rFonts w:hint="eastAsia"/>
          <w:b w:val="0"/>
        </w:rPr>
        <w:t>语句，在写这个语句时考虑到i要从1开始直到n，但是在计算precise时，把i当成计数变量（从0开始计数），结果将正样本数目除以i+1，以致结果不正确，开始precise总是从50%以下起步，往后随着i的增加，结果会趋近于正确的结果。</w:t>
      </w:r>
      <w:r w:rsidR="00365E86">
        <w:rPr>
          <w:rStyle w:val="a7"/>
          <w:rFonts w:hint="eastAsia"/>
          <w:b w:val="0"/>
        </w:rPr>
        <w:t>这种错误不会影响模型之间的对比，我没有重复实验修改上面的数据。</w:t>
      </w:r>
    </w:p>
    <w:p w:rsidR="005C33B2" w:rsidRDefault="003743D8" w:rsidP="00EF6C27">
      <w:pPr>
        <w:ind w:firstLineChars="200" w:firstLine="420"/>
        <w:rPr>
          <w:rStyle w:val="a7"/>
          <w:b w:val="0"/>
        </w:rPr>
      </w:pPr>
      <w:r>
        <w:rPr>
          <w:rStyle w:val="a7"/>
          <w:rFonts w:hint="eastAsia"/>
          <w:b w:val="0"/>
        </w:rPr>
        <w:t>我们之前已经看到，用于训练的数据集中存在很多评分为0的数据，这个评分为0的数据对我们结果有很大的影响，以User-based模型为例，在计算相似度时，评分为0的这个数据是参与运算的，换句话说，把用户对物品的评分真正当成用户对物品0评分，实际上，这种情况大概率是用户没有</w:t>
      </w:r>
      <w:r w:rsidR="005076EE">
        <w:rPr>
          <w:rStyle w:val="a7"/>
          <w:rFonts w:hint="eastAsia"/>
          <w:b w:val="0"/>
        </w:rPr>
        <w:t>遇到过这样的物品，属于数据的缺失。</w:t>
      </w:r>
      <w:r w:rsidR="00CA36B9">
        <w:rPr>
          <w:rStyle w:val="a7"/>
          <w:rFonts w:hint="eastAsia"/>
          <w:b w:val="0"/>
        </w:rPr>
        <w:t>举例来说均有两个相同偏好的用户，一个用户A可能刚刚进入系统，而另一个用户B是常驻军，由于两个用户具有相同的偏好，用户A喜欢的物品，用户B都喜欢，而用户B喜欢的物品，用户A可能还没有遇到，评分缺失，如果这个评分缺失的值当作0参与运算，会使这两个用户的相似度非常低（因为用户B喜欢的很多商品，用户A的评分为0），出现</w:t>
      </w:r>
      <w:r w:rsidR="00B63A94">
        <w:rPr>
          <w:rStyle w:val="a7"/>
          <w:rFonts w:hint="eastAsia"/>
          <w:b w:val="0"/>
        </w:rPr>
        <w:t>矛盾，但是这种计算方式又存在合理性，</w:t>
      </w:r>
      <w:r w:rsidR="009654BE">
        <w:rPr>
          <w:rStyle w:val="a7"/>
          <w:rFonts w:hint="eastAsia"/>
          <w:b w:val="0"/>
        </w:rPr>
        <w:t>这种计算方式会削弱热门用户或热门商品的影响力（如果仅仅忽略掉那些评分为0的数据，只靠了两者均有评分的情况，那么热门用户会和大多数用户的相似度都很高）</w:t>
      </w:r>
      <w:r w:rsidR="00B63A94">
        <w:rPr>
          <w:rStyle w:val="a7"/>
          <w:rFonts w:hint="eastAsia"/>
          <w:b w:val="0"/>
        </w:rPr>
        <w:t>。</w:t>
      </w:r>
      <w:r w:rsidR="009A5DE1">
        <w:rPr>
          <w:rStyle w:val="a7"/>
          <w:rFonts w:hint="eastAsia"/>
          <w:b w:val="0"/>
        </w:rPr>
        <w:t>结合相似度计算评分时也会出现这样的抉择，在相似度计算时没有忽略那些评分为零的数据前提下，如果在计算最终评分时，这些为0的数据参与运算会使最终的</w:t>
      </w:r>
      <w:r w:rsidR="00996B33">
        <w:rPr>
          <w:rStyle w:val="a7"/>
          <w:b w:val="0"/>
        </w:rPr>
        <w:t>R</w:t>
      </w:r>
      <w:r w:rsidR="009A5DE1">
        <w:rPr>
          <w:rStyle w:val="a7"/>
          <w:rFonts w:hint="eastAsia"/>
          <w:b w:val="0"/>
        </w:rPr>
        <w:t>MSE</w:t>
      </w:r>
      <w:r w:rsidR="00952F49">
        <w:rPr>
          <w:rStyle w:val="a7"/>
          <w:rFonts w:hint="eastAsia"/>
          <w:b w:val="0"/>
        </w:rPr>
        <w:t>出现偏差，但是精度却很高，相反，如果忽略评分为0的数据，会使</w:t>
      </w:r>
      <w:r w:rsidR="00996B33">
        <w:rPr>
          <w:rStyle w:val="a7"/>
          <w:rFonts w:hint="eastAsia"/>
          <w:b w:val="0"/>
        </w:rPr>
        <w:t>R</w:t>
      </w:r>
      <w:r w:rsidR="00952F49">
        <w:rPr>
          <w:rStyle w:val="a7"/>
          <w:rFonts w:hint="eastAsia"/>
          <w:b w:val="0"/>
        </w:rPr>
        <w:t>MSE造成，但是精度非常低。</w:t>
      </w:r>
      <w:r w:rsidR="00996B33">
        <w:rPr>
          <w:rStyle w:val="a7"/>
          <w:rFonts w:hint="eastAsia"/>
          <w:b w:val="0"/>
        </w:rPr>
        <w:t>以上两点是我在实验中得到的结论，表1中对比了这两种计算评分方式，</w:t>
      </w:r>
    </w:p>
    <w:p w:rsidR="00996B33" w:rsidRDefault="00996B33" w:rsidP="00996B33">
      <w:pPr>
        <w:spacing w:beforeLines="100" w:before="312"/>
        <w:ind w:firstLineChars="200" w:firstLine="420"/>
        <w:jc w:val="center"/>
        <w:rPr>
          <w:rStyle w:val="a7"/>
          <w:b w:val="0"/>
        </w:rPr>
      </w:pPr>
      <w:r>
        <w:rPr>
          <w:rStyle w:val="a7"/>
          <w:rFonts w:hint="eastAsia"/>
          <w:b w:val="0"/>
        </w:rPr>
        <w:t>表1：是否忽略评分为0的数据对最终结果的影响</w:t>
      </w:r>
    </w:p>
    <w:tbl>
      <w:tblPr>
        <w:tblStyle w:val="a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1417"/>
        <w:gridCol w:w="1843"/>
        <w:gridCol w:w="1276"/>
        <w:gridCol w:w="1066"/>
      </w:tblGrid>
      <w:tr w:rsidR="00996B33" w:rsidTr="00996B33">
        <w:trPr>
          <w:jc w:val="center"/>
        </w:trPr>
        <w:tc>
          <w:tcPr>
            <w:tcW w:w="2694" w:type="dxa"/>
            <w:tcBorders>
              <w:top w:val="single" w:sz="12" w:space="0" w:color="auto"/>
              <w:bottom w:val="single" w:sz="12" w:space="0" w:color="auto"/>
            </w:tcBorders>
          </w:tcPr>
          <w:p w:rsidR="00996B33" w:rsidRDefault="00996B33" w:rsidP="00996B33">
            <w:pPr>
              <w:jc w:val="center"/>
              <w:rPr>
                <w:rStyle w:val="a7"/>
                <w:b w:val="0"/>
              </w:rPr>
            </w:pP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</w:tcPr>
          <w:p w:rsidR="00996B33" w:rsidRDefault="00996B33" w:rsidP="00996B33">
            <w:pPr>
              <w:jc w:val="center"/>
              <w:rPr>
                <w:rStyle w:val="a7"/>
                <w:b w:val="0"/>
              </w:rPr>
            </w:pPr>
            <w:r>
              <w:rPr>
                <w:rStyle w:val="a7"/>
                <w:rFonts w:hint="eastAsia"/>
                <w:b w:val="0"/>
              </w:rPr>
              <w:t>P-10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12" w:space="0" w:color="auto"/>
            </w:tcBorders>
          </w:tcPr>
          <w:p w:rsidR="00996B33" w:rsidRDefault="00996B33" w:rsidP="00996B33">
            <w:pPr>
              <w:jc w:val="center"/>
              <w:rPr>
                <w:rStyle w:val="a7"/>
                <w:b w:val="0"/>
              </w:rPr>
            </w:pPr>
            <w:r>
              <w:rPr>
                <w:rStyle w:val="a7"/>
                <w:rFonts w:hint="eastAsia"/>
                <w:b w:val="0"/>
              </w:rPr>
              <w:t>Freshness-10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</w:tcPr>
          <w:p w:rsidR="00996B33" w:rsidRDefault="00996B33" w:rsidP="00996B33">
            <w:pPr>
              <w:jc w:val="center"/>
              <w:rPr>
                <w:rStyle w:val="a7"/>
                <w:b w:val="0"/>
              </w:rPr>
            </w:pPr>
            <w:r>
              <w:rPr>
                <w:rStyle w:val="a7"/>
                <w:rFonts w:hint="eastAsia"/>
                <w:b w:val="0"/>
              </w:rPr>
              <w:t>RMSE</w:t>
            </w:r>
          </w:p>
        </w:tc>
        <w:tc>
          <w:tcPr>
            <w:tcW w:w="1066" w:type="dxa"/>
            <w:tcBorders>
              <w:top w:val="single" w:sz="12" w:space="0" w:color="auto"/>
              <w:bottom w:val="single" w:sz="12" w:space="0" w:color="auto"/>
            </w:tcBorders>
          </w:tcPr>
          <w:p w:rsidR="00996B33" w:rsidRDefault="00996B33" w:rsidP="00996B33">
            <w:pPr>
              <w:jc w:val="center"/>
              <w:rPr>
                <w:rStyle w:val="a7"/>
                <w:b w:val="0"/>
              </w:rPr>
            </w:pPr>
            <w:r>
              <w:rPr>
                <w:rStyle w:val="a7"/>
                <w:rFonts w:hint="eastAsia"/>
                <w:b w:val="0"/>
              </w:rPr>
              <w:t>MAE</w:t>
            </w:r>
          </w:p>
        </w:tc>
      </w:tr>
      <w:tr w:rsidR="00996B33" w:rsidTr="00996B33">
        <w:trPr>
          <w:jc w:val="center"/>
        </w:trPr>
        <w:tc>
          <w:tcPr>
            <w:tcW w:w="2694" w:type="dxa"/>
            <w:tcBorders>
              <w:top w:val="single" w:sz="12" w:space="0" w:color="auto"/>
            </w:tcBorders>
          </w:tcPr>
          <w:p w:rsidR="00996B33" w:rsidRDefault="00996B33" w:rsidP="00996B33">
            <w:pPr>
              <w:jc w:val="center"/>
              <w:rPr>
                <w:rStyle w:val="a7"/>
                <w:b w:val="0"/>
              </w:rPr>
            </w:pPr>
            <w:r>
              <w:rPr>
                <w:rStyle w:val="a7"/>
                <w:rFonts w:hint="eastAsia"/>
                <w:b w:val="0"/>
              </w:rPr>
              <w:t>忽略评分为0的数据</w:t>
            </w:r>
          </w:p>
        </w:tc>
        <w:tc>
          <w:tcPr>
            <w:tcW w:w="1417" w:type="dxa"/>
            <w:tcBorders>
              <w:top w:val="single" w:sz="12" w:space="0" w:color="auto"/>
            </w:tcBorders>
          </w:tcPr>
          <w:p w:rsidR="00996B33" w:rsidRDefault="00996B33" w:rsidP="00996B33">
            <w:pPr>
              <w:jc w:val="center"/>
              <w:rPr>
                <w:rStyle w:val="a7"/>
                <w:b w:val="0"/>
              </w:rPr>
            </w:pPr>
            <w:r>
              <w:rPr>
                <w:rStyle w:val="a7"/>
                <w:rFonts w:hint="eastAsia"/>
                <w:b w:val="0"/>
              </w:rPr>
              <w:t>0.101</w:t>
            </w:r>
          </w:p>
        </w:tc>
        <w:tc>
          <w:tcPr>
            <w:tcW w:w="1843" w:type="dxa"/>
            <w:tcBorders>
              <w:top w:val="single" w:sz="12" w:space="0" w:color="auto"/>
            </w:tcBorders>
          </w:tcPr>
          <w:p w:rsidR="00996B33" w:rsidRDefault="00996B33" w:rsidP="00996B33">
            <w:pPr>
              <w:jc w:val="center"/>
              <w:rPr>
                <w:rStyle w:val="a7"/>
                <w:b w:val="0"/>
              </w:rPr>
            </w:pPr>
            <w:r>
              <w:rPr>
                <w:rStyle w:val="a7"/>
                <w:rFonts w:hint="eastAsia"/>
                <w:b w:val="0"/>
              </w:rPr>
              <w:t>0.836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:rsidR="00996B33" w:rsidRDefault="00996B33" w:rsidP="00996B33">
            <w:pPr>
              <w:jc w:val="center"/>
              <w:rPr>
                <w:rStyle w:val="a7"/>
                <w:b w:val="0"/>
              </w:rPr>
            </w:pPr>
            <w:r>
              <w:rPr>
                <w:rStyle w:val="a7"/>
                <w:rFonts w:hint="eastAsia"/>
                <w:b w:val="0"/>
              </w:rPr>
              <w:t>1</w:t>
            </w:r>
            <w:r>
              <w:rPr>
                <w:rStyle w:val="a7"/>
                <w:b w:val="0"/>
              </w:rPr>
              <w:t>.122</w:t>
            </w:r>
          </w:p>
        </w:tc>
        <w:tc>
          <w:tcPr>
            <w:tcW w:w="1066" w:type="dxa"/>
            <w:tcBorders>
              <w:top w:val="single" w:sz="12" w:space="0" w:color="auto"/>
            </w:tcBorders>
          </w:tcPr>
          <w:p w:rsidR="00996B33" w:rsidRDefault="00996B33" w:rsidP="00996B33">
            <w:pPr>
              <w:jc w:val="center"/>
              <w:rPr>
                <w:rStyle w:val="a7"/>
                <w:b w:val="0"/>
              </w:rPr>
            </w:pPr>
            <w:r>
              <w:rPr>
                <w:rStyle w:val="a7"/>
                <w:rFonts w:hint="eastAsia"/>
                <w:b w:val="0"/>
              </w:rPr>
              <w:t>0</w:t>
            </w:r>
            <w:r>
              <w:rPr>
                <w:rStyle w:val="a7"/>
                <w:b w:val="0"/>
              </w:rPr>
              <w:t>.891</w:t>
            </w:r>
          </w:p>
        </w:tc>
      </w:tr>
      <w:tr w:rsidR="00996B33" w:rsidTr="00996B33">
        <w:trPr>
          <w:jc w:val="center"/>
        </w:trPr>
        <w:tc>
          <w:tcPr>
            <w:tcW w:w="2694" w:type="dxa"/>
            <w:tcBorders>
              <w:bottom w:val="single" w:sz="12" w:space="0" w:color="auto"/>
            </w:tcBorders>
          </w:tcPr>
          <w:p w:rsidR="00996B33" w:rsidRDefault="00996B33" w:rsidP="00996B33">
            <w:pPr>
              <w:jc w:val="center"/>
              <w:rPr>
                <w:rStyle w:val="a7"/>
                <w:b w:val="0"/>
              </w:rPr>
            </w:pPr>
            <w:r>
              <w:rPr>
                <w:rStyle w:val="a7"/>
                <w:rFonts w:hint="eastAsia"/>
                <w:b w:val="0"/>
              </w:rPr>
              <w:t>评分为0的数据参与运算</w:t>
            </w:r>
          </w:p>
        </w:tc>
        <w:tc>
          <w:tcPr>
            <w:tcW w:w="1417" w:type="dxa"/>
            <w:tcBorders>
              <w:bottom w:val="single" w:sz="12" w:space="0" w:color="auto"/>
            </w:tcBorders>
          </w:tcPr>
          <w:p w:rsidR="00996B33" w:rsidRDefault="00996B33" w:rsidP="00996B33">
            <w:pPr>
              <w:jc w:val="center"/>
              <w:rPr>
                <w:rStyle w:val="a7"/>
                <w:b w:val="0"/>
              </w:rPr>
            </w:pPr>
            <w:r>
              <w:rPr>
                <w:rStyle w:val="a7"/>
                <w:rFonts w:hint="eastAsia"/>
                <w:b w:val="0"/>
              </w:rPr>
              <w:t>0.857</w:t>
            </w:r>
          </w:p>
        </w:tc>
        <w:tc>
          <w:tcPr>
            <w:tcW w:w="1843" w:type="dxa"/>
            <w:tcBorders>
              <w:bottom w:val="single" w:sz="12" w:space="0" w:color="auto"/>
            </w:tcBorders>
          </w:tcPr>
          <w:p w:rsidR="00996B33" w:rsidRDefault="00996B33" w:rsidP="00996B33">
            <w:pPr>
              <w:jc w:val="center"/>
              <w:rPr>
                <w:rStyle w:val="a7"/>
                <w:b w:val="0"/>
              </w:rPr>
            </w:pPr>
            <w:r>
              <w:rPr>
                <w:rStyle w:val="a7"/>
                <w:rFonts w:hint="eastAsia"/>
                <w:b w:val="0"/>
              </w:rPr>
              <w:t>0.123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:rsidR="00996B33" w:rsidRDefault="00996B33" w:rsidP="00996B33">
            <w:pPr>
              <w:jc w:val="center"/>
              <w:rPr>
                <w:rStyle w:val="a7"/>
                <w:b w:val="0"/>
              </w:rPr>
            </w:pPr>
            <w:r>
              <w:rPr>
                <w:rStyle w:val="a7"/>
                <w:rFonts w:hint="eastAsia"/>
                <w:b w:val="0"/>
              </w:rPr>
              <w:t>2</w:t>
            </w:r>
            <w:r>
              <w:rPr>
                <w:rStyle w:val="a7"/>
                <w:b w:val="0"/>
              </w:rPr>
              <w:t>.543</w:t>
            </w:r>
          </w:p>
        </w:tc>
        <w:tc>
          <w:tcPr>
            <w:tcW w:w="1066" w:type="dxa"/>
            <w:tcBorders>
              <w:bottom w:val="single" w:sz="12" w:space="0" w:color="auto"/>
            </w:tcBorders>
          </w:tcPr>
          <w:p w:rsidR="00996B33" w:rsidRDefault="00996B33" w:rsidP="00996B33">
            <w:pPr>
              <w:jc w:val="center"/>
              <w:rPr>
                <w:rStyle w:val="a7"/>
                <w:b w:val="0"/>
              </w:rPr>
            </w:pPr>
            <w:r>
              <w:rPr>
                <w:rStyle w:val="a7"/>
                <w:rFonts w:hint="eastAsia"/>
                <w:b w:val="0"/>
              </w:rPr>
              <w:t>2</w:t>
            </w:r>
            <w:r>
              <w:rPr>
                <w:rStyle w:val="a7"/>
                <w:b w:val="0"/>
              </w:rPr>
              <w:t>.235</w:t>
            </w:r>
          </w:p>
        </w:tc>
      </w:tr>
    </w:tbl>
    <w:p w:rsidR="00996B33" w:rsidRDefault="005B4FB4" w:rsidP="005B4FB4">
      <w:pPr>
        <w:spacing w:beforeLines="100" w:before="312"/>
        <w:ind w:firstLineChars="200" w:firstLine="420"/>
        <w:rPr>
          <w:rStyle w:val="a7"/>
          <w:b w:val="0"/>
        </w:rPr>
      </w:pPr>
      <w:r>
        <w:rPr>
          <w:rStyle w:val="a7"/>
          <w:rFonts w:hint="eastAsia"/>
          <w:b w:val="0"/>
        </w:rPr>
        <w:t>表1中是User-based模型在MovieLens100K数据集的测评的结果，P-10表示top10中正例的比例，Freshness-10表示top10中那些评分为0的比例，</w:t>
      </w:r>
      <w:r w:rsidR="00B25C91">
        <w:rPr>
          <w:rStyle w:val="a7"/>
          <w:rFonts w:hint="eastAsia"/>
          <w:b w:val="0"/>
        </w:rPr>
        <w:t>P-10和Freshness-10是针对整个数据集计算得到，RMSE和MAE是在测试集上的指标，</w:t>
      </w:r>
      <w:r w:rsidR="00032CE7">
        <w:rPr>
          <w:rStyle w:val="a7"/>
          <w:rFonts w:hint="eastAsia"/>
          <w:b w:val="0"/>
        </w:rPr>
        <w:t>当我们在计算最终评分时</w:t>
      </w:r>
      <w:r w:rsidR="00032CE7">
        <w:rPr>
          <w:rStyle w:val="a7"/>
          <w:rFonts w:hint="eastAsia"/>
          <w:b w:val="0"/>
        </w:rPr>
        <w:lastRenderedPageBreak/>
        <w:t>忽略值为0的数据时，模型会推荐那些我们没有遇到过的物品，这些物品或许被和我们相似度较高的用户买过，此时体现了协同过滤的最终目的，当评分为0参与运算，推荐的结果都是在数据集中出现的物品，新鲜度低。</w:t>
      </w:r>
    </w:p>
    <w:p w:rsidR="00242F55" w:rsidRDefault="00242F55" w:rsidP="00242F55">
      <w:pPr>
        <w:pStyle w:val="5"/>
        <w:rPr>
          <w:rStyle w:val="a7"/>
          <w:b/>
        </w:rPr>
      </w:pPr>
      <w:r>
        <w:rPr>
          <w:rStyle w:val="a7"/>
          <w:rFonts w:hint="eastAsia"/>
          <w:b/>
        </w:rPr>
        <w:t>参考文献</w:t>
      </w:r>
    </w:p>
    <w:p w:rsidR="00242F55" w:rsidRDefault="00242F55" w:rsidP="00242F55">
      <w:pPr>
        <w:pStyle w:val="a5"/>
        <w:numPr>
          <w:ilvl w:val="0"/>
          <w:numId w:val="9"/>
        </w:numPr>
        <w:ind w:firstLineChars="0"/>
      </w:pPr>
      <w:bookmarkStart w:id="0" w:name="_GoBack"/>
      <w:r w:rsidRPr="00242F55">
        <w:t>Deshpande, Mukund &amp; Karypis, George. (2004). Item-based top- N recommendation algorithms. ACM Transactions on Information Systems - TOIS. 22. 143-177. 10.1145/963770.963776.</w:t>
      </w:r>
    </w:p>
    <w:bookmarkEnd w:id="0"/>
    <w:p w:rsidR="00242F55" w:rsidRDefault="00242F55" w:rsidP="00242F55">
      <w:pPr>
        <w:pStyle w:val="a5"/>
        <w:numPr>
          <w:ilvl w:val="0"/>
          <w:numId w:val="9"/>
        </w:numPr>
        <w:ind w:firstLineChars="0"/>
        <w:rPr>
          <w:rStyle w:val="a7"/>
          <w:b w:val="0"/>
          <w:bCs w:val="0"/>
        </w:rPr>
      </w:pPr>
      <w:r w:rsidRPr="00242F55">
        <w:rPr>
          <w:rStyle w:val="a7"/>
          <w:b w:val="0"/>
          <w:bCs w:val="0"/>
        </w:rPr>
        <w:t>Sarwar, Badrul &amp; Karypis, George &amp; Konstan, Joseph &amp; Riedl, John. (2001). Item-based Collaborative Filtering Recommendation Algorithms. Proceedings of ACM World Wide Web Conference. 1. 10.1145/371920.372071.</w:t>
      </w:r>
    </w:p>
    <w:p w:rsidR="00242F55" w:rsidRPr="00242F55" w:rsidRDefault="004376E1" w:rsidP="00411B88">
      <w:pPr>
        <w:pStyle w:val="a5"/>
        <w:numPr>
          <w:ilvl w:val="0"/>
          <w:numId w:val="9"/>
        </w:numPr>
        <w:ind w:firstLineChars="0"/>
        <w:rPr>
          <w:rStyle w:val="a7"/>
          <w:b w:val="0"/>
          <w:bCs w:val="0"/>
        </w:rPr>
      </w:pPr>
      <w:r>
        <w:rPr>
          <w:rStyle w:val="a7"/>
          <w:b w:val="0"/>
          <w:bCs w:val="0"/>
        </w:rPr>
        <w:t>P</w:t>
      </w:r>
      <w:r>
        <w:rPr>
          <w:rStyle w:val="a7"/>
          <w:rFonts w:hint="eastAsia"/>
          <w:b w:val="0"/>
          <w:bCs w:val="0"/>
        </w:rPr>
        <w:t>y</w:t>
      </w:r>
      <w:r>
        <w:rPr>
          <w:rStyle w:val="a7"/>
          <w:b w:val="0"/>
          <w:bCs w:val="0"/>
        </w:rPr>
        <w:t>Co</w:t>
      </w:r>
      <w:r w:rsidR="00411B88">
        <w:rPr>
          <w:rStyle w:val="a7"/>
          <w:b w:val="0"/>
          <w:bCs w:val="0"/>
        </w:rPr>
        <w:t>llaborativeFiltering, site:</w:t>
      </w:r>
      <w:r w:rsidR="00411B88" w:rsidRPr="00411B88">
        <w:t xml:space="preserve"> </w:t>
      </w:r>
      <w:r w:rsidR="00411B88" w:rsidRPr="00411B88">
        <w:rPr>
          <w:rStyle w:val="a7"/>
          <w:b w:val="0"/>
          <w:bCs w:val="0"/>
        </w:rPr>
        <w:t>https://github.com/ChangUk/pyCollaborativeFiltering</w:t>
      </w:r>
      <w:r w:rsidR="00411B88">
        <w:rPr>
          <w:rStyle w:val="a7"/>
          <w:b w:val="0"/>
          <w:bCs w:val="0"/>
        </w:rPr>
        <w:t>.</w:t>
      </w:r>
    </w:p>
    <w:sectPr w:rsidR="00242F55" w:rsidRPr="00242F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dobe 楷体 Std R">
    <w:panose1 w:val="02020400000000000000"/>
    <w:charset w:val="86"/>
    <w:family w:val="roman"/>
    <w:notTrueType/>
    <w:pitch w:val="variable"/>
    <w:sig w:usb0="00000207" w:usb1="0A0F1810" w:usb2="00000016" w:usb3="00000000" w:csb0="0006000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80DCC"/>
    <w:multiLevelType w:val="hybridMultilevel"/>
    <w:tmpl w:val="CBA059A0"/>
    <w:lvl w:ilvl="0" w:tplc="0AACDA7E">
      <w:start w:val="1"/>
      <w:numFmt w:val="lowerLetter"/>
      <w:lvlText w:val="(%1)"/>
      <w:lvlJc w:val="left"/>
      <w:pPr>
        <w:ind w:left="21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600" w:hanging="420"/>
      </w:pPr>
    </w:lvl>
    <w:lvl w:ilvl="2" w:tplc="0409001B" w:tentative="1">
      <w:start w:val="1"/>
      <w:numFmt w:val="lowerRoman"/>
      <w:lvlText w:val="%3."/>
      <w:lvlJc w:val="right"/>
      <w:pPr>
        <w:ind w:left="3020" w:hanging="420"/>
      </w:pPr>
    </w:lvl>
    <w:lvl w:ilvl="3" w:tplc="0409000F" w:tentative="1">
      <w:start w:val="1"/>
      <w:numFmt w:val="decimal"/>
      <w:lvlText w:val="%4."/>
      <w:lvlJc w:val="left"/>
      <w:pPr>
        <w:ind w:left="3440" w:hanging="420"/>
      </w:pPr>
    </w:lvl>
    <w:lvl w:ilvl="4" w:tplc="04090019" w:tentative="1">
      <w:start w:val="1"/>
      <w:numFmt w:val="lowerLetter"/>
      <w:lvlText w:val="%5)"/>
      <w:lvlJc w:val="left"/>
      <w:pPr>
        <w:ind w:left="3860" w:hanging="420"/>
      </w:pPr>
    </w:lvl>
    <w:lvl w:ilvl="5" w:tplc="0409001B" w:tentative="1">
      <w:start w:val="1"/>
      <w:numFmt w:val="lowerRoman"/>
      <w:lvlText w:val="%6."/>
      <w:lvlJc w:val="right"/>
      <w:pPr>
        <w:ind w:left="4280" w:hanging="420"/>
      </w:pPr>
    </w:lvl>
    <w:lvl w:ilvl="6" w:tplc="0409000F" w:tentative="1">
      <w:start w:val="1"/>
      <w:numFmt w:val="decimal"/>
      <w:lvlText w:val="%7."/>
      <w:lvlJc w:val="left"/>
      <w:pPr>
        <w:ind w:left="4700" w:hanging="420"/>
      </w:pPr>
    </w:lvl>
    <w:lvl w:ilvl="7" w:tplc="04090019" w:tentative="1">
      <w:start w:val="1"/>
      <w:numFmt w:val="lowerLetter"/>
      <w:lvlText w:val="%8)"/>
      <w:lvlJc w:val="left"/>
      <w:pPr>
        <w:ind w:left="5120" w:hanging="420"/>
      </w:pPr>
    </w:lvl>
    <w:lvl w:ilvl="8" w:tplc="0409001B" w:tentative="1">
      <w:start w:val="1"/>
      <w:numFmt w:val="lowerRoman"/>
      <w:lvlText w:val="%9."/>
      <w:lvlJc w:val="right"/>
      <w:pPr>
        <w:ind w:left="5540" w:hanging="420"/>
      </w:pPr>
    </w:lvl>
  </w:abstractNum>
  <w:abstractNum w:abstractNumId="1" w15:restartNumberingAfterBreak="0">
    <w:nsid w:val="0BC420A4"/>
    <w:multiLevelType w:val="hybridMultilevel"/>
    <w:tmpl w:val="6BDA1532"/>
    <w:lvl w:ilvl="0" w:tplc="252080F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280" w:hanging="420"/>
      </w:pPr>
    </w:lvl>
    <w:lvl w:ilvl="2" w:tplc="0409001B" w:tentative="1">
      <w:start w:val="1"/>
      <w:numFmt w:val="lowerRoman"/>
      <w:lvlText w:val="%3."/>
      <w:lvlJc w:val="right"/>
      <w:pPr>
        <w:ind w:left="2700" w:hanging="420"/>
      </w:pPr>
    </w:lvl>
    <w:lvl w:ilvl="3" w:tplc="0409000F" w:tentative="1">
      <w:start w:val="1"/>
      <w:numFmt w:val="decimal"/>
      <w:lvlText w:val="%4."/>
      <w:lvlJc w:val="left"/>
      <w:pPr>
        <w:ind w:left="3120" w:hanging="420"/>
      </w:pPr>
    </w:lvl>
    <w:lvl w:ilvl="4" w:tplc="04090019" w:tentative="1">
      <w:start w:val="1"/>
      <w:numFmt w:val="lowerLetter"/>
      <w:lvlText w:val="%5)"/>
      <w:lvlJc w:val="left"/>
      <w:pPr>
        <w:ind w:left="3540" w:hanging="420"/>
      </w:pPr>
    </w:lvl>
    <w:lvl w:ilvl="5" w:tplc="0409001B" w:tentative="1">
      <w:start w:val="1"/>
      <w:numFmt w:val="lowerRoman"/>
      <w:lvlText w:val="%6."/>
      <w:lvlJc w:val="right"/>
      <w:pPr>
        <w:ind w:left="3960" w:hanging="420"/>
      </w:pPr>
    </w:lvl>
    <w:lvl w:ilvl="6" w:tplc="0409000F" w:tentative="1">
      <w:start w:val="1"/>
      <w:numFmt w:val="decimal"/>
      <w:lvlText w:val="%7."/>
      <w:lvlJc w:val="left"/>
      <w:pPr>
        <w:ind w:left="4380" w:hanging="420"/>
      </w:pPr>
    </w:lvl>
    <w:lvl w:ilvl="7" w:tplc="04090019" w:tentative="1">
      <w:start w:val="1"/>
      <w:numFmt w:val="lowerLetter"/>
      <w:lvlText w:val="%8)"/>
      <w:lvlJc w:val="left"/>
      <w:pPr>
        <w:ind w:left="4800" w:hanging="420"/>
      </w:pPr>
    </w:lvl>
    <w:lvl w:ilvl="8" w:tplc="0409001B" w:tentative="1">
      <w:start w:val="1"/>
      <w:numFmt w:val="lowerRoman"/>
      <w:lvlText w:val="%9."/>
      <w:lvlJc w:val="right"/>
      <w:pPr>
        <w:ind w:left="5220" w:hanging="420"/>
      </w:pPr>
    </w:lvl>
  </w:abstractNum>
  <w:abstractNum w:abstractNumId="2" w15:restartNumberingAfterBreak="0">
    <w:nsid w:val="189D7D69"/>
    <w:multiLevelType w:val="hybridMultilevel"/>
    <w:tmpl w:val="6A666682"/>
    <w:lvl w:ilvl="0" w:tplc="0DA6EABA">
      <w:start w:val="1"/>
      <w:numFmt w:val="lowerLetter"/>
      <w:lvlText w:val="(%1)"/>
      <w:lvlJc w:val="left"/>
      <w:pPr>
        <w:ind w:left="31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640" w:hanging="420"/>
      </w:pPr>
    </w:lvl>
    <w:lvl w:ilvl="2" w:tplc="0409001B" w:tentative="1">
      <w:start w:val="1"/>
      <w:numFmt w:val="lowerRoman"/>
      <w:lvlText w:val="%3."/>
      <w:lvlJc w:val="right"/>
      <w:pPr>
        <w:ind w:left="4060" w:hanging="420"/>
      </w:pPr>
    </w:lvl>
    <w:lvl w:ilvl="3" w:tplc="0409000F" w:tentative="1">
      <w:start w:val="1"/>
      <w:numFmt w:val="decimal"/>
      <w:lvlText w:val="%4."/>
      <w:lvlJc w:val="left"/>
      <w:pPr>
        <w:ind w:left="4480" w:hanging="420"/>
      </w:pPr>
    </w:lvl>
    <w:lvl w:ilvl="4" w:tplc="04090019" w:tentative="1">
      <w:start w:val="1"/>
      <w:numFmt w:val="lowerLetter"/>
      <w:lvlText w:val="%5)"/>
      <w:lvlJc w:val="left"/>
      <w:pPr>
        <w:ind w:left="4900" w:hanging="420"/>
      </w:pPr>
    </w:lvl>
    <w:lvl w:ilvl="5" w:tplc="0409001B" w:tentative="1">
      <w:start w:val="1"/>
      <w:numFmt w:val="lowerRoman"/>
      <w:lvlText w:val="%6."/>
      <w:lvlJc w:val="right"/>
      <w:pPr>
        <w:ind w:left="5320" w:hanging="420"/>
      </w:pPr>
    </w:lvl>
    <w:lvl w:ilvl="6" w:tplc="0409000F" w:tentative="1">
      <w:start w:val="1"/>
      <w:numFmt w:val="decimal"/>
      <w:lvlText w:val="%7."/>
      <w:lvlJc w:val="left"/>
      <w:pPr>
        <w:ind w:left="5740" w:hanging="420"/>
      </w:pPr>
    </w:lvl>
    <w:lvl w:ilvl="7" w:tplc="04090019" w:tentative="1">
      <w:start w:val="1"/>
      <w:numFmt w:val="lowerLetter"/>
      <w:lvlText w:val="%8)"/>
      <w:lvlJc w:val="left"/>
      <w:pPr>
        <w:ind w:left="6160" w:hanging="420"/>
      </w:pPr>
    </w:lvl>
    <w:lvl w:ilvl="8" w:tplc="0409001B" w:tentative="1">
      <w:start w:val="1"/>
      <w:numFmt w:val="lowerRoman"/>
      <w:lvlText w:val="%9."/>
      <w:lvlJc w:val="right"/>
      <w:pPr>
        <w:ind w:left="6580" w:hanging="420"/>
      </w:pPr>
    </w:lvl>
  </w:abstractNum>
  <w:abstractNum w:abstractNumId="3" w15:restartNumberingAfterBreak="0">
    <w:nsid w:val="3E003B24"/>
    <w:multiLevelType w:val="hybridMultilevel"/>
    <w:tmpl w:val="567C5A7C"/>
    <w:lvl w:ilvl="0" w:tplc="37700E20">
      <w:start w:val="1"/>
      <w:numFmt w:val="lowerLetter"/>
      <w:lvlText w:val="(%1)"/>
      <w:lvlJc w:val="left"/>
      <w:pPr>
        <w:ind w:left="2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400" w:hanging="420"/>
      </w:pPr>
    </w:lvl>
    <w:lvl w:ilvl="2" w:tplc="0409001B" w:tentative="1">
      <w:start w:val="1"/>
      <w:numFmt w:val="lowerRoman"/>
      <w:lvlText w:val="%3."/>
      <w:lvlJc w:val="right"/>
      <w:pPr>
        <w:ind w:left="3820" w:hanging="420"/>
      </w:pPr>
    </w:lvl>
    <w:lvl w:ilvl="3" w:tplc="0409000F" w:tentative="1">
      <w:start w:val="1"/>
      <w:numFmt w:val="decimal"/>
      <w:lvlText w:val="%4."/>
      <w:lvlJc w:val="left"/>
      <w:pPr>
        <w:ind w:left="4240" w:hanging="420"/>
      </w:pPr>
    </w:lvl>
    <w:lvl w:ilvl="4" w:tplc="04090019" w:tentative="1">
      <w:start w:val="1"/>
      <w:numFmt w:val="lowerLetter"/>
      <w:lvlText w:val="%5)"/>
      <w:lvlJc w:val="left"/>
      <w:pPr>
        <w:ind w:left="4660" w:hanging="420"/>
      </w:pPr>
    </w:lvl>
    <w:lvl w:ilvl="5" w:tplc="0409001B" w:tentative="1">
      <w:start w:val="1"/>
      <w:numFmt w:val="lowerRoman"/>
      <w:lvlText w:val="%6."/>
      <w:lvlJc w:val="right"/>
      <w:pPr>
        <w:ind w:left="5080" w:hanging="420"/>
      </w:pPr>
    </w:lvl>
    <w:lvl w:ilvl="6" w:tplc="0409000F" w:tentative="1">
      <w:start w:val="1"/>
      <w:numFmt w:val="decimal"/>
      <w:lvlText w:val="%7."/>
      <w:lvlJc w:val="left"/>
      <w:pPr>
        <w:ind w:left="5500" w:hanging="420"/>
      </w:pPr>
    </w:lvl>
    <w:lvl w:ilvl="7" w:tplc="04090019" w:tentative="1">
      <w:start w:val="1"/>
      <w:numFmt w:val="lowerLetter"/>
      <w:lvlText w:val="%8)"/>
      <w:lvlJc w:val="left"/>
      <w:pPr>
        <w:ind w:left="5920" w:hanging="420"/>
      </w:pPr>
    </w:lvl>
    <w:lvl w:ilvl="8" w:tplc="0409001B" w:tentative="1">
      <w:start w:val="1"/>
      <w:numFmt w:val="lowerRoman"/>
      <w:lvlText w:val="%9."/>
      <w:lvlJc w:val="right"/>
      <w:pPr>
        <w:ind w:left="6340" w:hanging="420"/>
      </w:pPr>
    </w:lvl>
  </w:abstractNum>
  <w:abstractNum w:abstractNumId="4" w15:restartNumberingAfterBreak="0">
    <w:nsid w:val="685556D7"/>
    <w:multiLevelType w:val="hybridMultilevel"/>
    <w:tmpl w:val="2C2E49AE"/>
    <w:lvl w:ilvl="0" w:tplc="4D9CB8E8">
      <w:start w:val="1"/>
      <w:numFmt w:val="bullet"/>
      <w:lvlText w:val="•"/>
      <w:lvlJc w:val="left"/>
      <w:pPr>
        <w:ind w:left="42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8E978EE"/>
    <w:multiLevelType w:val="multilevel"/>
    <w:tmpl w:val="2A961B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D14791D"/>
    <w:multiLevelType w:val="hybridMultilevel"/>
    <w:tmpl w:val="3B9A1016"/>
    <w:lvl w:ilvl="0" w:tplc="6ABE6D2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67B2F1D"/>
    <w:multiLevelType w:val="hybridMultilevel"/>
    <w:tmpl w:val="D5023DEA"/>
    <w:lvl w:ilvl="0" w:tplc="4E72D61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7A970CD"/>
    <w:multiLevelType w:val="hybridMultilevel"/>
    <w:tmpl w:val="6010BD70"/>
    <w:lvl w:ilvl="0" w:tplc="4D9CB8E8">
      <w:start w:val="1"/>
      <w:numFmt w:val="bullet"/>
      <w:lvlText w:val="•"/>
      <w:lvlJc w:val="left"/>
      <w:pPr>
        <w:ind w:left="42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8"/>
  </w:num>
  <w:num w:numId="4">
    <w:abstractNumId w:val="0"/>
  </w:num>
  <w:num w:numId="5">
    <w:abstractNumId w:val="7"/>
  </w:num>
  <w:num w:numId="6">
    <w:abstractNumId w:val="2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EA6"/>
    <w:rsid w:val="0001459C"/>
    <w:rsid w:val="00032CE7"/>
    <w:rsid w:val="00050269"/>
    <w:rsid w:val="00055A26"/>
    <w:rsid w:val="0006241C"/>
    <w:rsid w:val="00081AA5"/>
    <w:rsid w:val="000C2B89"/>
    <w:rsid w:val="000D6C6C"/>
    <w:rsid w:val="000E6542"/>
    <w:rsid w:val="00101970"/>
    <w:rsid w:val="0012511F"/>
    <w:rsid w:val="001564DD"/>
    <w:rsid w:val="001A0F6E"/>
    <w:rsid w:val="001A6120"/>
    <w:rsid w:val="001B3437"/>
    <w:rsid w:val="001E7DF4"/>
    <w:rsid w:val="001F4939"/>
    <w:rsid w:val="00242F55"/>
    <w:rsid w:val="00243CCF"/>
    <w:rsid w:val="002C56D8"/>
    <w:rsid w:val="002D12DF"/>
    <w:rsid w:val="002D2016"/>
    <w:rsid w:val="003013F7"/>
    <w:rsid w:val="00310F2C"/>
    <w:rsid w:val="00320D56"/>
    <w:rsid w:val="003401E0"/>
    <w:rsid w:val="00365E86"/>
    <w:rsid w:val="003743D8"/>
    <w:rsid w:val="00395D82"/>
    <w:rsid w:val="00395E89"/>
    <w:rsid w:val="003B1893"/>
    <w:rsid w:val="003D74F8"/>
    <w:rsid w:val="003E3102"/>
    <w:rsid w:val="00411B88"/>
    <w:rsid w:val="00411F13"/>
    <w:rsid w:val="004142CE"/>
    <w:rsid w:val="004376E1"/>
    <w:rsid w:val="004479F3"/>
    <w:rsid w:val="00480B1F"/>
    <w:rsid w:val="004E4604"/>
    <w:rsid w:val="004F004D"/>
    <w:rsid w:val="005076EE"/>
    <w:rsid w:val="0052745D"/>
    <w:rsid w:val="005B4FB4"/>
    <w:rsid w:val="005C33B2"/>
    <w:rsid w:val="005C6EA6"/>
    <w:rsid w:val="005E081B"/>
    <w:rsid w:val="00646CC9"/>
    <w:rsid w:val="006727C3"/>
    <w:rsid w:val="00692596"/>
    <w:rsid w:val="00696B65"/>
    <w:rsid w:val="006A1F30"/>
    <w:rsid w:val="006C2DCF"/>
    <w:rsid w:val="006C692F"/>
    <w:rsid w:val="006E6837"/>
    <w:rsid w:val="007015EE"/>
    <w:rsid w:val="00712F1A"/>
    <w:rsid w:val="007537C1"/>
    <w:rsid w:val="00754FDA"/>
    <w:rsid w:val="007554A1"/>
    <w:rsid w:val="00760DD0"/>
    <w:rsid w:val="00765D4A"/>
    <w:rsid w:val="00781D58"/>
    <w:rsid w:val="007A70EA"/>
    <w:rsid w:val="007C1A84"/>
    <w:rsid w:val="007F2A9B"/>
    <w:rsid w:val="007F5FCA"/>
    <w:rsid w:val="008247D1"/>
    <w:rsid w:val="00825456"/>
    <w:rsid w:val="00827BDA"/>
    <w:rsid w:val="00861CF2"/>
    <w:rsid w:val="00873AA0"/>
    <w:rsid w:val="0088638E"/>
    <w:rsid w:val="009206B7"/>
    <w:rsid w:val="00942609"/>
    <w:rsid w:val="009446F9"/>
    <w:rsid w:val="00952F49"/>
    <w:rsid w:val="00957D47"/>
    <w:rsid w:val="009654BE"/>
    <w:rsid w:val="00967BE1"/>
    <w:rsid w:val="0098193D"/>
    <w:rsid w:val="00982C7A"/>
    <w:rsid w:val="0098701D"/>
    <w:rsid w:val="00996B33"/>
    <w:rsid w:val="009A5DE1"/>
    <w:rsid w:val="009E223C"/>
    <w:rsid w:val="009F4666"/>
    <w:rsid w:val="00A06A76"/>
    <w:rsid w:val="00A07D55"/>
    <w:rsid w:val="00A62AAA"/>
    <w:rsid w:val="00A91C58"/>
    <w:rsid w:val="00AE128A"/>
    <w:rsid w:val="00AE7FB7"/>
    <w:rsid w:val="00AF4CFA"/>
    <w:rsid w:val="00B120E4"/>
    <w:rsid w:val="00B25A19"/>
    <w:rsid w:val="00B25C91"/>
    <w:rsid w:val="00B4136B"/>
    <w:rsid w:val="00B52D3E"/>
    <w:rsid w:val="00B63A94"/>
    <w:rsid w:val="00BC2908"/>
    <w:rsid w:val="00BF206D"/>
    <w:rsid w:val="00C15610"/>
    <w:rsid w:val="00C16BFD"/>
    <w:rsid w:val="00C41BDE"/>
    <w:rsid w:val="00C563DC"/>
    <w:rsid w:val="00C8224F"/>
    <w:rsid w:val="00C9718D"/>
    <w:rsid w:val="00CA36B9"/>
    <w:rsid w:val="00CC1AD2"/>
    <w:rsid w:val="00D17B6E"/>
    <w:rsid w:val="00D23012"/>
    <w:rsid w:val="00DE2A62"/>
    <w:rsid w:val="00E03D40"/>
    <w:rsid w:val="00E45972"/>
    <w:rsid w:val="00E71D48"/>
    <w:rsid w:val="00E92EC8"/>
    <w:rsid w:val="00E97962"/>
    <w:rsid w:val="00EB598B"/>
    <w:rsid w:val="00EC0680"/>
    <w:rsid w:val="00EC2C30"/>
    <w:rsid w:val="00ED2A26"/>
    <w:rsid w:val="00ED3AF1"/>
    <w:rsid w:val="00EF6C27"/>
    <w:rsid w:val="00F070BA"/>
    <w:rsid w:val="00F16DEE"/>
    <w:rsid w:val="00F572C9"/>
    <w:rsid w:val="00FA4B27"/>
    <w:rsid w:val="00FF5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55498"/>
  <w15:chartTrackingRefBased/>
  <w15:docId w15:val="{2D2554AF-58FF-446A-8CBF-737733AC0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9446F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2745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2745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242F55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446F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9446F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9446F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B25A19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52745D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52745D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6">
    <w:name w:val="Table Grid"/>
    <w:basedOn w:val="a1"/>
    <w:uiPriority w:val="39"/>
    <w:rsid w:val="00055A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1B3437"/>
    <w:rPr>
      <w:b/>
      <w:bCs/>
    </w:rPr>
  </w:style>
  <w:style w:type="character" w:styleId="a8">
    <w:name w:val="Hyperlink"/>
    <w:basedOn w:val="a0"/>
    <w:uiPriority w:val="99"/>
    <w:unhideWhenUsed/>
    <w:rsid w:val="001564DD"/>
    <w:rPr>
      <w:color w:val="0563C1" w:themeColor="hyperlink"/>
      <w:u w:val="single"/>
    </w:rPr>
  </w:style>
  <w:style w:type="character" w:styleId="a9">
    <w:name w:val="Placeholder Text"/>
    <w:basedOn w:val="a0"/>
    <w:uiPriority w:val="99"/>
    <w:semiHidden/>
    <w:rsid w:val="007C1A84"/>
    <w:rPr>
      <w:color w:val="808080"/>
    </w:rPr>
  </w:style>
  <w:style w:type="character" w:customStyle="1" w:styleId="50">
    <w:name w:val="标题 5 字符"/>
    <w:basedOn w:val="a0"/>
    <w:link w:val="5"/>
    <w:uiPriority w:val="9"/>
    <w:rsid w:val="00242F55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5</Pages>
  <Words>696</Words>
  <Characters>3972</Characters>
  <Application>Microsoft Office Word</Application>
  <DocSecurity>0</DocSecurity>
  <Lines>33</Lines>
  <Paragraphs>9</Paragraphs>
  <ScaleCrop>false</ScaleCrop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霍 超凡</dc:creator>
  <cp:keywords/>
  <dc:description/>
  <cp:lastModifiedBy>霍 超凡</cp:lastModifiedBy>
  <cp:revision>98</cp:revision>
  <dcterms:created xsi:type="dcterms:W3CDTF">2020-04-25T06:46:00Z</dcterms:created>
  <dcterms:modified xsi:type="dcterms:W3CDTF">2020-05-14T01:53:00Z</dcterms:modified>
</cp:coreProperties>
</file>