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2012C" w14:textId="77777777" w:rsidR="00DE4BB8" w:rsidRPr="001D57A1" w:rsidRDefault="00DE4BB8">
      <w:pPr>
        <w:rPr>
          <w:rFonts w:cstheme="minorHAnsi"/>
          <w:sz w:val="24"/>
          <w:szCs w:val="24"/>
        </w:rPr>
      </w:pPr>
    </w:p>
    <w:p w14:paraId="1D31B2A3" w14:textId="077FC41B" w:rsidR="00DE4BB8" w:rsidRPr="001D57A1" w:rsidRDefault="00DE4BB8">
      <w:pPr>
        <w:rPr>
          <w:rFonts w:eastAsiaTheme="majorEastAsia" w:cstheme="minorHAnsi"/>
          <w:caps/>
          <w:color w:val="44546A" w:themeColor="text2"/>
          <w:spacing w:val="-15"/>
          <w:sz w:val="24"/>
          <w:szCs w:val="24"/>
        </w:rPr>
      </w:pPr>
      <w:r w:rsidRPr="001D57A1">
        <w:rPr>
          <w:rStyle w:val="TitleChar"/>
          <w:rFonts w:asciiTheme="minorHAnsi" w:hAnsiTheme="minorHAnsi" w:cstheme="minorHAnsi"/>
          <w:sz w:val="24"/>
          <w:szCs w:val="24"/>
        </w:rPr>
        <w:t>sitemap</w:t>
      </w:r>
    </w:p>
    <w:p w14:paraId="61D94EAE" w14:textId="167F8B67" w:rsidR="00DE4BB8" w:rsidRPr="001D57A1" w:rsidRDefault="00DE4BB8">
      <w:pPr>
        <w:rPr>
          <w:rFonts w:cstheme="minorHAnsi"/>
          <w:sz w:val="24"/>
          <w:szCs w:val="24"/>
        </w:rPr>
      </w:pPr>
      <w:r w:rsidRPr="001D57A1">
        <w:rPr>
          <w:rFonts w:cstheme="minorHAnsi"/>
          <w:sz w:val="24"/>
          <w:szCs w:val="24"/>
        </w:rPr>
        <w:drawing>
          <wp:inline distT="0" distB="0" distL="0" distR="0" wp14:anchorId="22C7D382" wp14:editId="5E8F4AA9">
            <wp:extent cx="5731510" cy="781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781050"/>
                    </a:xfrm>
                    <a:prstGeom prst="rect">
                      <a:avLst/>
                    </a:prstGeom>
                  </pic:spPr>
                </pic:pic>
              </a:graphicData>
            </a:graphic>
          </wp:inline>
        </w:drawing>
      </w:r>
    </w:p>
    <w:p w14:paraId="3613BE11" w14:textId="0FDAF067" w:rsidR="00DE4BB8" w:rsidRPr="001D57A1" w:rsidRDefault="00DE4BB8">
      <w:pPr>
        <w:rPr>
          <w:rFonts w:cstheme="minorHAnsi"/>
          <w:sz w:val="24"/>
          <w:szCs w:val="24"/>
        </w:rPr>
      </w:pPr>
    </w:p>
    <w:p w14:paraId="5D4546D4" w14:textId="45BB21AF" w:rsidR="00DE4BB8" w:rsidRPr="001D57A1" w:rsidRDefault="00DE4BB8">
      <w:pPr>
        <w:rPr>
          <w:rFonts w:cstheme="minorHAnsi"/>
          <w:sz w:val="24"/>
          <w:szCs w:val="24"/>
        </w:rPr>
      </w:pPr>
    </w:p>
    <w:p w14:paraId="37081B47" w14:textId="0865795E" w:rsidR="00DE4BB8" w:rsidRPr="001D57A1" w:rsidRDefault="001D57A1" w:rsidP="001D57A1">
      <w:pPr>
        <w:tabs>
          <w:tab w:val="left" w:pos="2445"/>
        </w:tabs>
        <w:rPr>
          <w:rFonts w:cstheme="minorHAnsi"/>
          <w:sz w:val="24"/>
          <w:szCs w:val="24"/>
        </w:rPr>
      </w:pPr>
      <w:r>
        <w:rPr>
          <w:rFonts w:cstheme="minorHAnsi"/>
          <w:sz w:val="24"/>
          <w:szCs w:val="24"/>
        </w:rPr>
        <w:tab/>
      </w:r>
    </w:p>
    <w:p w14:paraId="463FAC3F" w14:textId="13BFCB13" w:rsidR="00DE4BB8" w:rsidRPr="001D57A1" w:rsidRDefault="00DE4BB8">
      <w:pPr>
        <w:rPr>
          <w:rFonts w:cstheme="minorHAnsi"/>
          <w:sz w:val="24"/>
          <w:szCs w:val="24"/>
        </w:rPr>
      </w:pPr>
    </w:p>
    <w:p w14:paraId="3FDE57BE" w14:textId="4FD8E492" w:rsidR="00DE4BB8" w:rsidRPr="001D57A1" w:rsidRDefault="00DE4BB8">
      <w:pPr>
        <w:rPr>
          <w:rFonts w:cstheme="minorHAnsi"/>
          <w:sz w:val="24"/>
          <w:szCs w:val="24"/>
        </w:rPr>
      </w:pPr>
    </w:p>
    <w:p w14:paraId="4EC598FE" w14:textId="0D8B2DF4" w:rsidR="00DE4BB8" w:rsidRPr="001D57A1" w:rsidRDefault="00DE4BB8">
      <w:pPr>
        <w:rPr>
          <w:rFonts w:cstheme="minorHAnsi"/>
          <w:sz w:val="24"/>
          <w:szCs w:val="24"/>
        </w:rPr>
      </w:pPr>
    </w:p>
    <w:p w14:paraId="2F6EAFC6" w14:textId="445A195E" w:rsidR="00DE4BB8" w:rsidRPr="001D57A1" w:rsidRDefault="00DE4BB8">
      <w:pPr>
        <w:rPr>
          <w:rFonts w:cstheme="minorHAnsi"/>
          <w:sz w:val="24"/>
          <w:szCs w:val="24"/>
        </w:rPr>
      </w:pPr>
    </w:p>
    <w:p w14:paraId="4F8C0E34" w14:textId="4B09BFAD" w:rsidR="00DE4BB8" w:rsidRPr="001D57A1" w:rsidRDefault="00DE4BB8">
      <w:pPr>
        <w:rPr>
          <w:rFonts w:cstheme="minorHAnsi"/>
          <w:sz w:val="24"/>
          <w:szCs w:val="24"/>
        </w:rPr>
      </w:pPr>
    </w:p>
    <w:p w14:paraId="500B2112" w14:textId="5600857B" w:rsidR="00DE4BB8" w:rsidRPr="001D57A1" w:rsidRDefault="00DE4BB8">
      <w:pPr>
        <w:rPr>
          <w:rFonts w:cstheme="minorHAnsi"/>
          <w:sz w:val="24"/>
          <w:szCs w:val="24"/>
        </w:rPr>
      </w:pPr>
    </w:p>
    <w:p w14:paraId="6D0DA6A2" w14:textId="3FBE84B8" w:rsidR="00DE4BB8" w:rsidRPr="001D57A1" w:rsidRDefault="00DE4BB8">
      <w:pPr>
        <w:rPr>
          <w:rFonts w:cstheme="minorHAnsi"/>
          <w:sz w:val="24"/>
          <w:szCs w:val="24"/>
        </w:rPr>
      </w:pPr>
    </w:p>
    <w:p w14:paraId="0AF66808" w14:textId="2A019E93" w:rsidR="00DE4BB8" w:rsidRPr="001D57A1" w:rsidRDefault="00DE4BB8">
      <w:pPr>
        <w:rPr>
          <w:rFonts w:cstheme="minorHAnsi"/>
          <w:sz w:val="24"/>
          <w:szCs w:val="24"/>
        </w:rPr>
      </w:pPr>
    </w:p>
    <w:p w14:paraId="1B2D3290" w14:textId="2FF98AE4" w:rsidR="00DE4BB8" w:rsidRPr="001D57A1" w:rsidRDefault="00DE4BB8">
      <w:pPr>
        <w:rPr>
          <w:rFonts w:cstheme="minorHAnsi"/>
          <w:sz w:val="24"/>
          <w:szCs w:val="24"/>
        </w:rPr>
      </w:pPr>
    </w:p>
    <w:p w14:paraId="135218BC" w14:textId="4F8B97D9" w:rsidR="00DE4BB8" w:rsidRPr="001D57A1" w:rsidRDefault="00DE4BB8">
      <w:pPr>
        <w:rPr>
          <w:rFonts w:cstheme="minorHAnsi"/>
          <w:sz w:val="24"/>
          <w:szCs w:val="24"/>
        </w:rPr>
      </w:pPr>
    </w:p>
    <w:p w14:paraId="394D3879" w14:textId="627C4F39" w:rsidR="00DE4BB8" w:rsidRPr="001D57A1" w:rsidRDefault="00DE4BB8">
      <w:pPr>
        <w:rPr>
          <w:rFonts w:cstheme="minorHAnsi"/>
          <w:sz w:val="24"/>
          <w:szCs w:val="24"/>
        </w:rPr>
      </w:pPr>
    </w:p>
    <w:p w14:paraId="55F832AB" w14:textId="2DBCB8B7" w:rsidR="00DE4BB8" w:rsidRPr="001D57A1" w:rsidRDefault="00DE4BB8">
      <w:pPr>
        <w:rPr>
          <w:rFonts w:cstheme="minorHAnsi"/>
          <w:sz w:val="24"/>
          <w:szCs w:val="24"/>
        </w:rPr>
      </w:pPr>
    </w:p>
    <w:p w14:paraId="3C072237" w14:textId="78B87ABC" w:rsidR="00DE4BB8" w:rsidRPr="001D57A1" w:rsidRDefault="00DE4BB8">
      <w:pPr>
        <w:rPr>
          <w:rFonts w:cstheme="minorHAnsi"/>
          <w:sz w:val="24"/>
          <w:szCs w:val="24"/>
        </w:rPr>
      </w:pPr>
    </w:p>
    <w:p w14:paraId="58496792" w14:textId="13172DD3" w:rsidR="00DE4BB8" w:rsidRPr="001D57A1" w:rsidRDefault="00DE4BB8">
      <w:pPr>
        <w:rPr>
          <w:rFonts w:cstheme="minorHAnsi"/>
          <w:sz w:val="24"/>
          <w:szCs w:val="24"/>
        </w:rPr>
      </w:pPr>
    </w:p>
    <w:p w14:paraId="7B45ACB3" w14:textId="3AFF3FF2" w:rsidR="00DE4BB8" w:rsidRPr="001D57A1" w:rsidRDefault="00DE4BB8">
      <w:pPr>
        <w:rPr>
          <w:rFonts w:cstheme="minorHAnsi"/>
          <w:sz w:val="24"/>
          <w:szCs w:val="24"/>
        </w:rPr>
      </w:pPr>
    </w:p>
    <w:p w14:paraId="6D44F68F" w14:textId="09B3CF61" w:rsidR="00DE4BB8" w:rsidRPr="001D57A1" w:rsidRDefault="00DE4BB8">
      <w:pPr>
        <w:rPr>
          <w:rFonts w:cstheme="minorHAnsi"/>
          <w:sz w:val="24"/>
          <w:szCs w:val="24"/>
        </w:rPr>
      </w:pPr>
    </w:p>
    <w:p w14:paraId="5227606E" w14:textId="4BAB2B89" w:rsidR="00DE4BB8" w:rsidRPr="001D57A1" w:rsidRDefault="00DE4BB8">
      <w:pPr>
        <w:rPr>
          <w:rFonts w:cstheme="minorHAnsi"/>
          <w:sz w:val="24"/>
          <w:szCs w:val="24"/>
        </w:rPr>
      </w:pPr>
    </w:p>
    <w:p w14:paraId="00B1FCDE" w14:textId="473E78CF" w:rsidR="00DE4BB8" w:rsidRPr="001D57A1" w:rsidRDefault="00DE4BB8">
      <w:pPr>
        <w:rPr>
          <w:rFonts w:cstheme="minorHAnsi"/>
          <w:sz w:val="24"/>
          <w:szCs w:val="24"/>
        </w:rPr>
      </w:pPr>
    </w:p>
    <w:p w14:paraId="42AD84D4" w14:textId="15CD7FFA" w:rsidR="00DE4BB8" w:rsidRPr="001D57A1" w:rsidRDefault="00DE4BB8">
      <w:pPr>
        <w:rPr>
          <w:rFonts w:cstheme="minorHAnsi"/>
          <w:sz w:val="24"/>
          <w:szCs w:val="24"/>
        </w:rPr>
      </w:pPr>
    </w:p>
    <w:p w14:paraId="07B34DD3" w14:textId="4FBCC1E7" w:rsidR="00DE4BB8" w:rsidRPr="001D57A1" w:rsidRDefault="00DE4BB8">
      <w:pPr>
        <w:rPr>
          <w:rFonts w:cstheme="minorHAnsi"/>
          <w:sz w:val="24"/>
          <w:szCs w:val="24"/>
        </w:rPr>
      </w:pPr>
    </w:p>
    <w:p w14:paraId="1767A4CB" w14:textId="27687736" w:rsidR="009079E9" w:rsidRPr="001D57A1" w:rsidRDefault="009079E9">
      <w:pPr>
        <w:rPr>
          <w:rFonts w:cstheme="minorHAnsi"/>
          <w:sz w:val="24"/>
          <w:szCs w:val="24"/>
        </w:rPr>
      </w:pPr>
    </w:p>
    <w:p w14:paraId="154C2F32" w14:textId="56780108" w:rsidR="009079E9" w:rsidRPr="001D57A1" w:rsidRDefault="009079E9" w:rsidP="009079E9">
      <w:pPr>
        <w:rPr>
          <w:rFonts w:eastAsiaTheme="majorEastAsia" w:cstheme="minorHAnsi"/>
          <w:caps/>
          <w:color w:val="44546A" w:themeColor="text2"/>
          <w:spacing w:val="-15"/>
          <w:sz w:val="24"/>
          <w:szCs w:val="24"/>
        </w:rPr>
      </w:pPr>
      <w:r w:rsidRPr="001D57A1">
        <w:rPr>
          <w:rStyle w:val="TitleChar"/>
          <w:rFonts w:asciiTheme="minorHAnsi" w:hAnsiTheme="minorHAnsi" w:cstheme="minorHAnsi"/>
          <w:sz w:val="24"/>
          <w:szCs w:val="24"/>
        </w:rPr>
        <w:lastRenderedPageBreak/>
        <w:t>flowchart key identifiers</w:t>
      </w:r>
    </w:p>
    <w:p w14:paraId="6DB219B9" w14:textId="77777777" w:rsidR="009079E9" w:rsidRPr="001D57A1" w:rsidRDefault="009079E9">
      <w:pPr>
        <w:rPr>
          <w:rFonts w:cstheme="minorHAnsi"/>
          <w:sz w:val="24"/>
          <w:szCs w:val="24"/>
        </w:rPr>
      </w:pPr>
    </w:p>
    <w:p w14:paraId="1C75B7EB" w14:textId="19023518" w:rsidR="009079E9" w:rsidRPr="001D57A1" w:rsidRDefault="009079E9">
      <w:pPr>
        <w:rPr>
          <w:rFonts w:cstheme="minorHAnsi"/>
          <w:sz w:val="24"/>
          <w:szCs w:val="24"/>
        </w:rPr>
      </w:pPr>
      <w:r w:rsidRPr="001D57A1">
        <w:rPr>
          <w:rFonts w:cstheme="minorHAnsi"/>
          <w:sz w:val="24"/>
          <w:szCs w:val="24"/>
        </w:rPr>
        <w:drawing>
          <wp:inline distT="0" distB="0" distL="0" distR="0" wp14:anchorId="04BB8BC6" wp14:editId="29EDEB4B">
            <wp:extent cx="3962953" cy="45726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62953" cy="4572638"/>
                    </a:xfrm>
                    <a:prstGeom prst="rect">
                      <a:avLst/>
                    </a:prstGeom>
                  </pic:spPr>
                </pic:pic>
              </a:graphicData>
            </a:graphic>
          </wp:inline>
        </w:drawing>
      </w:r>
    </w:p>
    <w:p w14:paraId="6D4E3EC7" w14:textId="6DCB4F80" w:rsidR="00DE4BB8" w:rsidRPr="001D57A1" w:rsidRDefault="00DE4BB8">
      <w:pPr>
        <w:rPr>
          <w:rFonts w:cstheme="minorHAnsi"/>
          <w:sz w:val="24"/>
          <w:szCs w:val="24"/>
        </w:rPr>
      </w:pPr>
    </w:p>
    <w:p w14:paraId="40F8F672" w14:textId="77777777" w:rsidR="009079E9" w:rsidRPr="001D57A1" w:rsidRDefault="009079E9" w:rsidP="00DE4BB8">
      <w:pPr>
        <w:rPr>
          <w:rStyle w:val="TitleChar"/>
          <w:rFonts w:asciiTheme="minorHAnsi" w:hAnsiTheme="minorHAnsi" w:cstheme="minorHAnsi"/>
          <w:sz w:val="24"/>
          <w:szCs w:val="24"/>
        </w:rPr>
      </w:pPr>
    </w:p>
    <w:p w14:paraId="435093B9" w14:textId="77777777" w:rsidR="009079E9" w:rsidRPr="001D57A1" w:rsidRDefault="009079E9" w:rsidP="00DE4BB8">
      <w:pPr>
        <w:rPr>
          <w:rStyle w:val="TitleChar"/>
          <w:rFonts w:asciiTheme="minorHAnsi" w:hAnsiTheme="minorHAnsi" w:cstheme="minorHAnsi"/>
          <w:sz w:val="24"/>
          <w:szCs w:val="24"/>
        </w:rPr>
      </w:pPr>
    </w:p>
    <w:p w14:paraId="01E1561D" w14:textId="77777777" w:rsidR="009079E9" w:rsidRPr="001D57A1" w:rsidRDefault="009079E9" w:rsidP="00DE4BB8">
      <w:pPr>
        <w:rPr>
          <w:rStyle w:val="TitleChar"/>
          <w:rFonts w:asciiTheme="minorHAnsi" w:hAnsiTheme="minorHAnsi" w:cstheme="minorHAnsi"/>
          <w:sz w:val="24"/>
          <w:szCs w:val="24"/>
        </w:rPr>
      </w:pPr>
    </w:p>
    <w:p w14:paraId="78A7C44E" w14:textId="77777777" w:rsidR="009079E9" w:rsidRPr="001D57A1" w:rsidRDefault="009079E9" w:rsidP="00DE4BB8">
      <w:pPr>
        <w:rPr>
          <w:rStyle w:val="TitleChar"/>
          <w:rFonts w:asciiTheme="minorHAnsi" w:hAnsiTheme="minorHAnsi" w:cstheme="minorHAnsi"/>
          <w:sz w:val="24"/>
          <w:szCs w:val="24"/>
        </w:rPr>
      </w:pPr>
    </w:p>
    <w:p w14:paraId="446AB82B" w14:textId="3CB14B6F" w:rsidR="00DE4BB8" w:rsidRPr="001D57A1" w:rsidRDefault="00954296" w:rsidP="00DE4BB8">
      <w:pPr>
        <w:rPr>
          <w:rFonts w:eastAsiaTheme="majorEastAsia" w:cstheme="minorHAnsi"/>
          <w:caps/>
          <w:color w:val="44546A" w:themeColor="text2"/>
          <w:spacing w:val="-15"/>
          <w:sz w:val="24"/>
          <w:szCs w:val="24"/>
        </w:rPr>
      </w:pPr>
      <w:r w:rsidRPr="001D57A1">
        <w:rPr>
          <w:rStyle w:val="TitleChar"/>
          <w:rFonts w:asciiTheme="minorHAnsi" w:hAnsiTheme="minorHAnsi" w:cstheme="minorHAnsi"/>
          <w:sz w:val="24"/>
          <w:szCs w:val="24"/>
        </w:rPr>
        <w:t>U</w:t>
      </w:r>
      <w:r w:rsidR="00DE4BB8" w:rsidRPr="001D57A1">
        <w:rPr>
          <w:rStyle w:val="TitleChar"/>
          <w:rFonts w:asciiTheme="minorHAnsi" w:hAnsiTheme="minorHAnsi" w:cstheme="minorHAnsi"/>
          <w:sz w:val="24"/>
          <w:szCs w:val="24"/>
        </w:rPr>
        <w:t>s</w:t>
      </w:r>
      <w:r w:rsidRPr="001D57A1">
        <w:rPr>
          <w:rStyle w:val="TitleChar"/>
          <w:rFonts w:asciiTheme="minorHAnsi" w:hAnsiTheme="minorHAnsi" w:cstheme="minorHAnsi"/>
          <w:sz w:val="24"/>
          <w:szCs w:val="24"/>
        </w:rPr>
        <w:t>ER LOGIN FLOWCHART</w:t>
      </w:r>
    </w:p>
    <w:p w14:paraId="1F79DF83" w14:textId="18AC92A8" w:rsidR="00DE4BB8" w:rsidRPr="001D57A1" w:rsidRDefault="00B61D7A">
      <w:pPr>
        <w:rPr>
          <w:rFonts w:cstheme="minorHAnsi"/>
          <w:sz w:val="24"/>
          <w:szCs w:val="24"/>
        </w:rPr>
      </w:pPr>
      <w:r w:rsidRPr="001D57A1">
        <w:rPr>
          <w:rFonts w:cstheme="minorHAnsi"/>
          <w:sz w:val="24"/>
          <w:szCs w:val="24"/>
        </w:rPr>
        <w:lastRenderedPageBreak/>
        <w:drawing>
          <wp:inline distT="0" distB="0" distL="0" distR="0" wp14:anchorId="2F82F260" wp14:editId="0FC86694">
            <wp:extent cx="5731510" cy="538289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382895"/>
                    </a:xfrm>
                    <a:prstGeom prst="rect">
                      <a:avLst/>
                    </a:prstGeom>
                  </pic:spPr>
                </pic:pic>
              </a:graphicData>
            </a:graphic>
          </wp:inline>
        </w:drawing>
      </w:r>
    </w:p>
    <w:p w14:paraId="33643D98" w14:textId="4BA9E4D6" w:rsidR="00DE4BB8" w:rsidRPr="001D57A1" w:rsidRDefault="00DE4BB8">
      <w:pPr>
        <w:rPr>
          <w:rFonts w:cstheme="minorHAnsi"/>
          <w:sz w:val="24"/>
          <w:szCs w:val="24"/>
        </w:rPr>
      </w:pPr>
    </w:p>
    <w:p w14:paraId="2ED2BB9C" w14:textId="4E5D3236" w:rsidR="00954296" w:rsidRPr="001D57A1" w:rsidRDefault="00CE0BA3">
      <w:pPr>
        <w:rPr>
          <w:rFonts w:cstheme="minorHAnsi"/>
          <w:sz w:val="24"/>
          <w:szCs w:val="24"/>
        </w:rPr>
      </w:pPr>
      <w:r w:rsidRPr="001D57A1">
        <w:rPr>
          <w:rFonts w:cstheme="minorHAnsi"/>
          <w:sz w:val="24"/>
          <w:szCs w:val="24"/>
        </w:rPr>
        <w:t>This flowchart represents the authentication process for users attempting to access their accounts. The system begins by collecting the user’s login credentials and validating them against stored account data. If the credentials are incorrect, the system displays an error message and terminates the process to prevent unauthorised access. If the credentials are valid, the system authenticates the user, retrieves their account data from the database, and redirects them to the homepage. This process ensures secure access control, protects user data, and restricts system features to authorised users only.</w:t>
      </w:r>
    </w:p>
    <w:p w14:paraId="2E41F29C" w14:textId="5722D327" w:rsidR="00954296" w:rsidRPr="001D57A1" w:rsidRDefault="00954296">
      <w:pPr>
        <w:rPr>
          <w:rFonts w:cstheme="minorHAnsi"/>
          <w:sz w:val="24"/>
          <w:szCs w:val="24"/>
        </w:rPr>
      </w:pPr>
    </w:p>
    <w:p w14:paraId="5834C5DD" w14:textId="77777777" w:rsidR="00B61D7A" w:rsidRPr="001D57A1" w:rsidRDefault="00B61D7A" w:rsidP="00954296">
      <w:pPr>
        <w:rPr>
          <w:rStyle w:val="TitleChar"/>
          <w:rFonts w:asciiTheme="minorHAnsi" w:hAnsiTheme="minorHAnsi" w:cstheme="minorHAnsi"/>
          <w:sz w:val="24"/>
          <w:szCs w:val="24"/>
        </w:rPr>
      </w:pPr>
    </w:p>
    <w:p w14:paraId="0804D0EC" w14:textId="5A004A71" w:rsidR="00954296" w:rsidRPr="001D57A1" w:rsidRDefault="00954296" w:rsidP="00954296">
      <w:pPr>
        <w:rPr>
          <w:rFonts w:eastAsiaTheme="majorEastAsia" w:cstheme="minorHAnsi"/>
          <w:caps/>
          <w:color w:val="44546A" w:themeColor="text2"/>
          <w:spacing w:val="-15"/>
          <w:sz w:val="24"/>
          <w:szCs w:val="24"/>
        </w:rPr>
      </w:pPr>
      <w:r w:rsidRPr="001D57A1">
        <w:rPr>
          <w:rStyle w:val="TitleChar"/>
          <w:rFonts w:asciiTheme="minorHAnsi" w:hAnsiTheme="minorHAnsi" w:cstheme="minorHAnsi"/>
          <w:sz w:val="24"/>
          <w:szCs w:val="24"/>
        </w:rPr>
        <w:t>USER REGISTRATION FLOWCHART</w:t>
      </w:r>
    </w:p>
    <w:p w14:paraId="6262E04B" w14:textId="2AF321FA" w:rsidR="00954296" w:rsidRPr="001D57A1" w:rsidRDefault="00B61D7A">
      <w:pPr>
        <w:rPr>
          <w:rFonts w:cstheme="minorHAnsi"/>
          <w:sz w:val="24"/>
          <w:szCs w:val="24"/>
        </w:rPr>
      </w:pPr>
      <w:r w:rsidRPr="001D57A1">
        <w:rPr>
          <w:rFonts w:cstheme="minorHAnsi"/>
          <w:sz w:val="24"/>
          <w:szCs w:val="24"/>
        </w:rPr>
        <w:lastRenderedPageBreak/>
        <w:drawing>
          <wp:inline distT="0" distB="0" distL="0" distR="0" wp14:anchorId="4C6B4D6F" wp14:editId="4B867E74">
            <wp:extent cx="5487166" cy="6544588"/>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7166" cy="6544588"/>
                    </a:xfrm>
                    <a:prstGeom prst="rect">
                      <a:avLst/>
                    </a:prstGeom>
                  </pic:spPr>
                </pic:pic>
              </a:graphicData>
            </a:graphic>
          </wp:inline>
        </w:drawing>
      </w:r>
    </w:p>
    <w:p w14:paraId="6CAFF213" w14:textId="0AEAAFD1" w:rsidR="00954296" w:rsidRPr="001D57A1" w:rsidRDefault="00CE0BA3">
      <w:pPr>
        <w:rPr>
          <w:rFonts w:cstheme="minorHAnsi"/>
          <w:sz w:val="24"/>
          <w:szCs w:val="24"/>
        </w:rPr>
      </w:pPr>
      <w:r w:rsidRPr="001D57A1">
        <w:rPr>
          <w:rFonts w:cstheme="minorHAnsi"/>
          <w:sz w:val="24"/>
          <w:szCs w:val="24"/>
        </w:rPr>
        <w:t>This flowchart describes the process of creating a new user account within the system. The user enters their registration details, which are validated to ensure the email does not already exist and that password rules are met. If any validation fails, the system provides feedback and terminates the process. If validation is successful, a new user account is created, user data is securely stored in the database, and the user is redirected to the homepage. This process ensures secure account creation, prevents duplicate accounts, and supports secure data management.</w:t>
      </w:r>
    </w:p>
    <w:p w14:paraId="771F606E" w14:textId="09C35773" w:rsidR="00954296" w:rsidRPr="001D57A1" w:rsidRDefault="00954296">
      <w:pPr>
        <w:rPr>
          <w:rFonts w:cstheme="minorHAnsi"/>
          <w:sz w:val="24"/>
          <w:szCs w:val="24"/>
        </w:rPr>
      </w:pPr>
    </w:p>
    <w:p w14:paraId="25FE7C9E" w14:textId="019CA1BD" w:rsidR="00954296" w:rsidRPr="001D57A1" w:rsidRDefault="00954296">
      <w:pPr>
        <w:rPr>
          <w:rStyle w:val="TitleChar"/>
          <w:rFonts w:asciiTheme="minorHAnsi" w:hAnsiTheme="minorHAnsi" w:cstheme="minorHAnsi"/>
          <w:sz w:val="24"/>
          <w:szCs w:val="24"/>
        </w:rPr>
      </w:pPr>
      <w:r w:rsidRPr="001D57A1">
        <w:rPr>
          <w:rStyle w:val="TitleChar"/>
          <w:rFonts w:asciiTheme="minorHAnsi" w:hAnsiTheme="minorHAnsi" w:cstheme="minorHAnsi"/>
          <w:sz w:val="24"/>
          <w:szCs w:val="24"/>
        </w:rPr>
        <w:t>ROOM BOOKING FLOWCHART</w:t>
      </w:r>
    </w:p>
    <w:p w14:paraId="70F575A5" w14:textId="6A6D3B51" w:rsidR="00954296" w:rsidRPr="001D57A1" w:rsidRDefault="00C76399">
      <w:pPr>
        <w:rPr>
          <w:rStyle w:val="TitleChar"/>
          <w:rFonts w:asciiTheme="minorHAnsi" w:hAnsiTheme="minorHAnsi" w:cstheme="minorHAnsi"/>
          <w:sz w:val="24"/>
          <w:szCs w:val="24"/>
        </w:rPr>
      </w:pPr>
      <w:r w:rsidRPr="001D57A1">
        <w:rPr>
          <w:rStyle w:val="TitleChar"/>
          <w:rFonts w:asciiTheme="minorHAnsi" w:hAnsiTheme="minorHAnsi" w:cstheme="minorHAnsi"/>
          <w:sz w:val="24"/>
          <w:szCs w:val="24"/>
        </w:rPr>
        <w:lastRenderedPageBreak/>
        <w:drawing>
          <wp:inline distT="0" distB="0" distL="0" distR="0" wp14:anchorId="7B8988E2" wp14:editId="66554CF8">
            <wp:extent cx="4124901" cy="6077798"/>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4901" cy="6077798"/>
                    </a:xfrm>
                    <a:prstGeom prst="rect">
                      <a:avLst/>
                    </a:prstGeom>
                  </pic:spPr>
                </pic:pic>
              </a:graphicData>
            </a:graphic>
          </wp:inline>
        </w:drawing>
      </w:r>
    </w:p>
    <w:p w14:paraId="4503F193" w14:textId="47E1B3AB" w:rsidR="00954296" w:rsidRPr="001D57A1" w:rsidRDefault="00CE0BA3">
      <w:pPr>
        <w:rPr>
          <w:rStyle w:val="TitleChar"/>
          <w:rFonts w:asciiTheme="minorHAnsi" w:hAnsiTheme="minorHAnsi" w:cstheme="minorHAnsi"/>
          <w:sz w:val="24"/>
          <w:szCs w:val="24"/>
        </w:rPr>
      </w:pPr>
      <w:r w:rsidRPr="001D57A1">
        <w:rPr>
          <w:rFonts w:cstheme="minorHAnsi"/>
          <w:sz w:val="24"/>
          <w:szCs w:val="24"/>
        </w:rPr>
        <w:t>This flowchart models the process of requesting a room booking. The user selects a room, date, and time, after which the system checks whether the user is logged in to ensure only authenticated users can submit bookings. The system then validates room availability to prevent booking conflicts. If the room is unavailable, the user is informed and the process ends. If the room is available, a booking request is created and stored in the database with a “Pending” status, and staff are notified. This ensures controlled booking management, prevents double bookings, and enforces staff approval before confirmation.</w:t>
      </w:r>
    </w:p>
    <w:p w14:paraId="5B555D2B" w14:textId="1C49E891" w:rsidR="00954296" w:rsidRPr="001D57A1" w:rsidRDefault="00954296">
      <w:pPr>
        <w:rPr>
          <w:rStyle w:val="TitleChar"/>
          <w:rFonts w:asciiTheme="minorHAnsi" w:hAnsiTheme="minorHAnsi" w:cstheme="minorHAnsi"/>
          <w:sz w:val="24"/>
          <w:szCs w:val="24"/>
        </w:rPr>
      </w:pPr>
    </w:p>
    <w:p w14:paraId="6D1442FC" w14:textId="137C8A89" w:rsidR="00954296" w:rsidRPr="001D57A1" w:rsidRDefault="00954296">
      <w:pPr>
        <w:rPr>
          <w:rStyle w:val="TitleChar"/>
          <w:rFonts w:asciiTheme="minorHAnsi" w:hAnsiTheme="minorHAnsi" w:cstheme="minorHAnsi"/>
          <w:sz w:val="24"/>
          <w:szCs w:val="24"/>
        </w:rPr>
      </w:pPr>
      <w:r w:rsidRPr="001D57A1">
        <w:rPr>
          <w:rStyle w:val="TitleChar"/>
          <w:rFonts w:asciiTheme="minorHAnsi" w:hAnsiTheme="minorHAnsi" w:cstheme="minorHAnsi"/>
          <w:sz w:val="24"/>
          <w:szCs w:val="24"/>
        </w:rPr>
        <w:t>STAFF BOOKING APPROVAL FLOWCHART</w:t>
      </w:r>
    </w:p>
    <w:p w14:paraId="33BF2180" w14:textId="5A6BCB94" w:rsidR="00954296" w:rsidRPr="001D57A1" w:rsidRDefault="00CE0BA3">
      <w:pPr>
        <w:rPr>
          <w:rFonts w:eastAsiaTheme="majorEastAsia" w:cstheme="minorHAnsi"/>
          <w:caps/>
          <w:color w:val="44546A" w:themeColor="text2"/>
          <w:spacing w:val="-15"/>
          <w:sz w:val="24"/>
          <w:szCs w:val="24"/>
        </w:rPr>
      </w:pPr>
      <w:r w:rsidRPr="001D57A1">
        <w:rPr>
          <w:rStyle w:val="TitleChar"/>
          <w:rFonts w:asciiTheme="minorHAnsi" w:hAnsiTheme="minorHAnsi" w:cstheme="minorHAnsi"/>
          <w:sz w:val="24"/>
          <w:szCs w:val="24"/>
        </w:rPr>
        <w:lastRenderedPageBreak/>
        <w:drawing>
          <wp:inline distT="0" distB="0" distL="0" distR="0" wp14:anchorId="63898197" wp14:editId="1C06C36C">
            <wp:extent cx="3942745" cy="5936776"/>
            <wp:effectExtent l="0" t="0" r="63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45821" cy="5941408"/>
                    </a:xfrm>
                    <a:prstGeom prst="rect">
                      <a:avLst/>
                    </a:prstGeom>
                  </pic:spPr>
                </pic:pic>
              </a:graphicData>
            </a:graphic>
          </wp:inline>
        </w:drawing>
      </w:r>
    </w:p>
    <w:p w14:paraId="5E824824" w14:textId="4C5F9CA0" w:rsidR="00954296" w:rsidRPr="001D57A1" w:rsidRDefault="00CE0BA3">
      <w:pPr>
        <w:rPr>
          <w:rFonts w:cstheme="minorHAnsi"/>
          <w:sz w:val="24"/>
          <w:szCs w:val="24"/>
        </w:rPr>
      </w:pPr>
      <w:r w:rsidRPr="001D57A1">
        <w:rPr>
          <w:rFonts w:cstheme="minorHAnsi"/>
          <w:sz w:val="24"/>
          <w:szCs w:val="24"/>
        </w:rPr>
        <w:t>This flowchart represents the staff-side booking management process. Staff members authenticate into the system and access pending booking requests. After selecting a booking, the staff member decides whether to approve or deny the request. The system then updates the booking status accordingly in the database and sends a notification to the customer. This process ensures that all bookings are reviewed and authorised by staff, maintaining operational control, preventing unauthorised bookings, and enforcing business policies.</w:t>
      </w:r>
    </w:p>
    <w:p w14:paraId="4348C218" w14:textId="17325F29" w:rsidR="00954296" w:rsidRPr="001D57A1" w:rsidRDefault="00954296">
      <w:pPr>
        <w:rPr>
          <w:rStyle w:val="TitleChar"/>
          <w:rFonts w:asciiTheme="minorHAnsi" w:hAnsiTheme="minorHAnsi" w:cstheme="minorHAnsi"/>
          <w:sz w:val="24"/>
          <w:szCs w:val="24"/>
        </w:rPr>
      </w:pPr>
      <w:r w:rsidRPr="001D57A1">
        <w:rPr>
          <w:rStyle w:val="TitleChar"/>
          <w:rFonts w:asciiTheme="minorHAnsi" w:hAnsiTheme="minorHAnsi" w:cstheme="minorHAnsi"/>
          <w:sz w:val="24"/>
          <w:szCs w:val="24"/>
        </w:rPr>
        <w:t>mANAGE EXISTING BOOKING FLOWCHART</w:t>
      </w:r>
    </w:p>
    <w:p w14:paraId="60E21DE7" w14:textId="1E8281C3" w:rsidR="009609EC" w:rsidRPr="001D57A1" w:rsidRDefault="00B61D7A">
      <w:pPr>
        <w:rPr>
          <w:rFonts w:cstheme="minorHAnsi"/>
          <w:sz w:val="24"/>
          <w:szCs w:val="24"/>
        </w:rPr>
      </w:pPr>
      <w:r w:rsidRPr="001D57A1">
        <w:rPr>
          <w:rFonts w:cstheme="minorHAnsi"/>
          <w:sz w:val="24"/>
          <w:szCs w:val="24"/>
        </w:rPr>
        <w:lastRenderedPageBreak/>
        <w:drawing>
          <wp:inline distT="0" distB="0" distL="0" distR="0" wp14:anchorId="43F202F6" wp14:editId="2ED9708F">
            <wp:extent cx="4244162" cy="5308979"/>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47118" cy="5312677"/>
                    </a:xfrm>
                    <a:prstGeom prst="rect">
                      <a:avLst/>
                    </a:prstGeom>
                  </pic:spPr>
                </pic:pic>
              </a:graphicData>
            </a:graphic>
          </wp:inline>
        </w:drawing>
      </w:r>
    </w:p>
    <w:p w14:paraId="6D1BF75B" w14:textId="2F10470D" w:rsidR="00CE0BA3" w:rsidRPr="001D57A1" w:rsidRDefault="00CE0BA3">
      <w:pPr>
        <w:rPr>
          <w:rFonts w:cstheme="minorHAnsi"/>
          <w:sz w:val="24"/>
          <w:szCs w:val="24"/>
        </w:rPr>
      </w:pPr>
      <w:r w:rsidRPr="001D57A1">
        <w:rPr>
          <w:rFonts w:cstheme="minorHAnsi"/>
          <w:sz w:val="24"/>
          <w:szCs w:val="24"/>
        </w:rPr>
        <w:t>This flowchart shows how customers manage their existing bookings. Users view their bookings and select one to either edit or cancel. If the user chooses to edit the booking, the system validates the changes and updates the database. If the user chooses to cancel, the system confirms the action before removing the booking and notifying staff. This process allows users to manage bookings independently while maintaining system accuracy and data integrity, reducing staff workload and improving user experience.</w:t>
      </w:r>
    </w:p>
    <w:p w14:paraId="2FD2BD74" w14:textId="65CE3F7E" w:rsidR="009609EC" w:rsidRPr="001D57A1" w:rsidRDefault="009609EC" w:rsidP="009609EC">
      <w:pPr>
        <w:rPr>
          <w:rStyle w:val="TitleChar"/>
          <w:rFonts w:asciiTheme="minorHAnsi" w:hAnsiTheme="minorHAnsi" w:cstheme="minorHAnsi"/>
          <w:sz w:val="24"/>
          <w:szCs w:val="24"/>
        </w:rPr>
      </w:pPr>
      <w:r w:rsidRPr="001D57A1">
        <w:rPr>
          <w:rStyle w:val="TitleChar"/>
          <w:rFonts w:asciiTheme="minorHAnsi" w:hAnsiTheme="minorHAnsi" w:cstheme="minorHAnsi"/>
          <w:sz w:val="24"/>
          <w:szCs w:val="24"/>
        </w:rPr>
        <w:t>Database design</w:t>
      </w:r>
    </w:p>
    <w:p w14:paraId="3466BA56" w14:textId="55919E6E" w:rsidR="009609EC" w:rsidRPr="001D57A1" w:rsidRDefault="009609EC" w:rsidP="009609EC">
      <w:pPr>
        <w:rPr>
          <w:rStyle w:val="TitleChar"/>
          <w:rFonts w:asciiTheme="minorHAnsi" w:hAnsiTheme="minorHAnsi" w:cstheme="minorHAnsi"/>
          <w:sz w:val="24"/>
          <w:szCs w:val="24"/>
        </w:rPr>
      </w:pPr>
      <w:r w:rsidRPr="001D57A1">
        <w:rPr>
          <w:rStyle w:val="TitleChar"/>
          <w:rFonts w:asciiTheme="minorHAnsi" w:hAnsiTheme="minorHAnsi" w:cstheme="minorHAnsi"/>
          <w:sz w:val="24"/>
          <w:szCs w:val="24"/>
        </w:rPr>
        <w:lastRenderedPageBreak/>
        <w:drawing>
          <wp:inline distT="0" distB="0" distL="0" distR="0" wp14:anchorId="4E77CC6F" wp14:editId="343EDFFB">
            <wp:extent cx="5731510" cy="586486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864860"/>
                    </a:xfrm>
                    <a:prstGeom prst="rect">
                      <a:avLst/>
                    </a:prstGeom>
                  </pic:spPr>
                </pic:pic>
              </a:graphicData>
            </a:graphic>
          </wp:inline>
        </w:drawing>
      </w:r>
    </w:p>
    <w:p w14:paraId="79B7365F" w14:textId="0B4C440C" w:rsidR="009609EC" w:rsidRDefault="00CE0BA3">
      <w:pPr>
        <w:rPr>
          <w:rFonts w:cstheme="minorHAnsi"/>
          <w:sz w:val="24"/>
          <w:szCs w:val="24"/>
        </w:rPr>
      </w:pPr>
      <w:r w:rsidRPr="001D57A1">
        <w:rPr>
          <w:rFonts w:cstheme="minorHAnsi"/>
          <w:sz w:val="24"/>
          <w:szCs w:val="24"/>
        </w:rPr>
        <w:t xml:space="preserve">The database design provides a structured and efficient way to store and manage data required by the </w:t>
      </w:r>
      <w:proofErr w:type="spellStart"/>
      <w:r w:rsidRPr="001D57A1">
        <w:rPr>
          <w:rFonts w:cstheme="minorHAnsi"/>
          <w:sz w:val="24"/>
          <w:szCs w:val="24"/>
        </w:rPr>
        <w:t>CityPoint</w:t>
      </w:r>
      <w:proofErr w:type="spellEnd"/>
      <w:r w:rsidRPr="001D57A1">
        <w:rPr>
          <w:rFonts w:cstheme="minorHAnsi"/>
          <w:sz w:val="24"/>
          <w:szCs w:val="24"/>
        </w:rPr>
        <w:t xml:space="preserve"> Room Hire system. Separate tables are used for users, rooms, equipment, bookings, and staff to ensure data is organised and free from unnecessary duplication. Primary keys are used to uniquely identify each record, while foreign keys create relationships between tables, such as linking bookings to specific users and rooms. This relational structure supports key system functionality including account management, room availability checks, and booking approvals. Storing booking statuses within the bookings table allows the system to track whether requests are pending, approved, or denied, ensuring staff control over reservations. Overall, this design improves data integrity, security, and scalability while supporting efficient retrieval and updates of information across the system.</w:t>
      </w:r>
    </w:p>
    <w:p w14:paraId="07DB4286" w14:textId="0193D112" w:rsidR="005E7655" w:rsidRDefault="005E7655">
      <w:pPr>
        <w:rPr>
          <w:rFonts w:cstheme="minorHAnsi"/>
          <w:sz w:val="24"/>
          <w:szCs w:val="24"/>
        </w:rPr>
      </w:pPr>
    </w:p>
    <w:p w14:paraId="1EC85078" w14:textId="05C3D687" w:rsidR="005E7655" w:rsidRDefault="005E7655">
      <w:pPr>
        <w:rPr>
          <w:rFonts w:cstheme="minorHAnsi"/>
          <w:sz w:val="24"/>
          <w:szCs w:val="24"/>
        </w:rPr>
      </w:pPr>
    </w:p>
    <w:p w14:paraId="4509AA3C" w14:textId="0A28DEF6" w:rsidR="005E7655" w:rsidRDefault="005E7655">
      <w:pPr>
        <w:rPr>
          <w:rFonts w:cstheme="minorHAnsi"/>
          <w:sz w:val="24"/>
          <w:szCs w:val="24"/>
        </w:rPr>
      </w:pPr>
      <w:r>
        <w:rPr>
          <w:rFonts w:cstheme="minorHAnsi"/>
          <w:sz w:val="24"/>
          <w:szCs w:val="24"/>
        </w:rPr>
        <w:lastRenderedPageBreak/>
        <w:t>Staff</w:t>
      </w:r>
    </w:p>
    <w:tbl>
      <w:tblPr>
        <w:tblStyle w:val="TableGrid"/>
        <w:tblW w:w="0" w:type="auto"/>
        <w:tblLook w:val="04A0" w:firstRow="1" w:lastRow="0" w:firstColumn="1" w:lastColumn="0" w:noHBand="0" w:noVBand="1"/>
      </w:tblPr>
      <w:tblGrid>
        <w:gridCol w:w="1433"/>
        <w:gridCol w:w="1418"/>
        <w:gridCol w:w="1456"/>
        <w:gridCol w:w="1436"/>
        <w:gridCol w:w="1468"/>
        <w:gridCol w:w="1805"/>
      </w:tblGrid>
      <w:tr w:rsidR="005E7655" w14:paraId="4E142C4D" w14:textId="77777777" w:rsidTr="005E7655">
        <w:tc>
          <w:tcPr>
            <w:tcW w:w="1433" w:type="dxa"/>
          </w:tcPr>
          <w:p w14:paraId="26794C26" w14:textId="537EF6FC" w:rsidR="005E7655" w:rsidRDefault="005E7655">
            <w:pPr>
              <w:rPr>
                <w:rFonts w:cstheme="minorHAnsi"/>
                <w:sz w:val="24"/>
                <w:szCs w:val="24"/>
              </w:rPr>
            </w:pPr>
            <w:r>
              <w:rPr>
                <w:rFonts w:cstheme="minorHAnsi"/>
                <w:sz w:val="24"/>
                <w:szCs w:val="24"/>
              </w:rPr>
              <w:t>C</w:t>
            </w:r>
            <w:r>
              <w:t>olumn</w:t>
            </w:r>
          </w:p>
        </w:tc>
        <w:tc>
          <w:tcPr>
            <w:tcW w:w="1418" w:type="dxa"/>
          </w:tcPr>
          <w:p w14:paraId="166B2001" w14:textId="1D079F0E" w:rsidR="005E7655" w:rsidRDefault="005E7655">
            <w:pPr>
              <w:rPr>
                <w:rFonts w:cstheme="minorHAnsi"/>
                <w:sz w:val="24"/>
                <w:szCs w:val="24"/>
              </w:rPr>
            </w:pPr>
            <w:r>
              <w:rPr>
                <w:rFonts w:cstheme="minorHAnsi"/>
                <w:sz w:val="24"/>
                <w:szCs w:val="24"/>
              </w:rPr>
              <w:t>Type</w:t>
            </w:r>
          </w:p>
        </w:tc>
        <w:tc>
          <w:tcPr>
            <w:tcW w:w="1456" w:type="dxa"/>
          </w:tcPr>
          <w:p w14:paraId="26B783CE" w14:textId="1E4FF300" w:rsidR="005E7655" w:rsidRDefault="005E7655">
            <w:pPr>
              <w:rPr>
                <w:rFonts w:cstheme="minorHAnsi"/>
                <w:sz w:val="24"/>
                <w:szCs w:val="24"/>
              </w:rPr>
            </w:pPr>
            <w:r>
              <w:rPr>
                <w:rFonts w:cstheme="minorHAnsi"/>
                <w:sz w:val="24"/>
                <w:szCs w:val="24"/>
              </w:rPr>
              <w:t>Required</w:t>
            </w:r>
          </w:p>
        </w:tc>
        <w:tc>
          <w:tcPr>
            <w:tcW w:w="1436" w:type="dxa"/>
          </w:tcPr>
          <w:p w14:paraId="69484D93" w14:textId="70F4E955" w:rsidR="005E7655" w:rsidRDefault="005E7655">
            <w:pPr>
              <w:rPr>
                <w:rFonts w:cstheme="minorHAnsi"/>
                <w:sz w:val="24"/>
                <w:szCs w:val="24"/>
              </w:rPr>
            </w:pPr>
            <w:r>
              <w:rPr>
                <w:rFonts w:cstheme="minorHAnsi"/>
                <w:sz w:val="24"/>
                <w:szCs w:val="24"/>
              </w:rPr>
              <w:t>Default</w:t>
            </w:r>
          </w:p>
        </w:tc>
        <w:tc>
          <w:tcPr>
            <w:tcW w:w="1468" w:type="dxa"/>
          </w:tcPr>
          <w:p w14:paraId="15D4F525" w14:textId="55AB260B" w:rsidR="005E7655" w:rsidRDefault="005E7655">
            <w:pPr>
              <w:rPr>
                <w:rFonts w:cstheme="minorHAnsi"/>
                <w:sz w:val="24"/>
                <w:szCs w:val="24"/>
              </w:rPr>
            </w:pPr>
            <w:r>
              <w:rPr>
                <w:rFonts w:cstheme="minorHAnsi"/>
                <w:sz w:val="24"/>
                <w:szCs w:val="24"/>
              </w:rPr>
              <w:t>Validation</w:t>
            </w:r>
          </w:p>
        </w:tc>
        <w:tc>
          <w:tcPr>
            <w:tcW w:w="1805" w:type="dxa"/>
          </w:tcPr>
          <w:p w14:paraId="25CD3FC5" w14:textId="7EBFF56F" w:rsidR="005E7655" w:rsidRDefault="005E7655">
            <w:pPr>
              <w:rPr>
                <w:rFonts w:cstheme="minorHAnsi"/>
                <w:sz w:val="24"/>
                <w:szCs w:val="24"/>
              </w:rPr>
            </w:pPr>
            <w:r>
              <w:rPr>
                <w:rFonts w:cstheme="minorHAnsi"/>
                <w:sz w:val="24"/>
                <w:szCs w:val="24"/>
              </w:rPr>
              <w:t>Primary/Foreign Key</w:t>
            </w:r>
          </w:p>
        </w:tc>
      </w:tr>
      <w:tr w:rsidR="005E7655" w14:paraId="569E72C1" w14:textId="77777777" w:rsidTr="005E7655">
        <w:tc>
          <w:tcPr>
            <w:tcW w:w="1433" w:type="dxa"/>
          </w:tcPr>
          <w:p w14:paraId="6BDA8B56" w14:textId="0D464506" w:rsidR="005E7655" w:rsidRDefault="005E7655">
            <w:pPr>
              <w:rPr>
                <w:rFonts w:cstheme="minorHAnsi"/>
                <w:sz w:val="24"/>
                <w:szCs w:val="24"/>
              </w:rPr>
            </w:pPr>
            <w:proofErr w:type="spellStart"/>
            <w:r>
              <w:rPr>
                <w:rFonts w:cstheme="minorHAnsi"/>
                <w:sz w:val="24"/>
                <w:szCs w:val="24"/>
              </w:rPr>
              <w:t>StaffID</w:t>
            </w:r>
            <w:proofErr w:type="spellEnd"/>
          </w:p>
        </w:tc>
        <w:tc>
          <w:tcPr>
            <w:tcW w:w="1418" w:type="dxa"/>
          </w:tcPr>
          <w:p w14:paraId="3A204393" w14:textId="4829C4BF" w:rsidR="005E7655" w:rsidRDefault="005E7655">
            <w:pPr>
              <w:rPr>
                <w:rFonts w:cstheme="minorHAnsi"/>
                <w:sz w:val="24"/>
                <w:szCs w:val="24"/>
              </w:rPr>
            </w:pPr>
            <w:r>
              <w:rPr>
                <w:rFonts w:cstheme="minorHAnsi"/>
                <w:sz w:val="24"/>
                <w:szCs w:val="24"/>
              </w:rPr>
              <w:t>int</w:t>
            </w:r>
          </w:p>
        </w:tc>
        <w:tc>
          <w:tcPr>
            <w:tcW w:w="1456" w:type="dxa"/>
          </w:tcPr>
          <w:p w14:paraId="02CD3672" w14:textId="17F1E620" w:rsidR="005E7655" w:rsidRDefault="005E7655">
            <w:pPr>
              <w:rPr>
                <w:rFonts w:cstheme="minorHAnsi"/>
                <w:sz w:val="24"/>
                <w:szCs w:val="24"/>
              </w:rPr>
            </w:pPr>
            <w:r>
              <w:rPr>
                <w:rFonts w:cstheme="minorHAnsi"/>
                <w:sz w:val="24"/>
                <w:szCs w:val="24"/>
              </w:rPr>
              <w:t>Yes</w:t>
            </w:r>
          </w:p>
        </w:tc>
        <w:tc>
          <w:tcPr>
            <w:tcW w:w="1436" w:type="dxa"/>
          </w:tcPr>
          <w:p w14:paraId="15AE774D" w14:textId="77777777" w:rsidR="005E7655" w:rsidRDefault="005E7655">
            <w:pPr>
              <w:rPr>
                <w:rFonts w:cstheme="minorHAnsi"/>
                <w:sz w:val="24"/>
                <w:szCs w:val="24"/>
              </w:rPr>
            </w:pPr>
          </w:p>
        </w:tc>
        <w:tc>
          <w:tcPr>
            <w:tcW w:w="1468" w:type="dxa"/>
          </w:tcPr>
          <w:p w14:paraId="61238E2E" w14:textId="41D25878" w:rsidR="005E7655" w:rsidRDefault="00FE5347">
            <w:pPr>
              <w:rPr>
                <w:rFonts w:cstheme="minorHAnsi"/>
                <w:sz w:val="24"/>
                <w:szCs w:val="24"/>
              </w:rPr>
            </w:pPr>
            <w:r>
              <w:rPr>
                <w:rFonts w:cstheme="minorHAnsi"/>
                <w:sz w:val="24"/>
                <w:szCs w:val="24"/>
              </w:rPr>
              <w:t>Must be a unique ID</w:t>
            </w:r>
          </w:p>
        </w:tc>
        <w:tc>
          <w:tcPr>
            <w:tcW w:w="1805" w:type="dxa"/>
          </w:tcPr>
          <w:p w14:paraId="2C1256F3" w14:textId="00C04073" w:rsidR="005E7655" w:rsidRDefault="005E7655">
            <w:pPr>
              <w:rPr>
                <w:rFonts w:cstheme="minorHAnsi"/>
                <w:sz w:val="24"/>
                <w:szCs w:val="24"/>
              </w:rPr>
            </w:pPr>
            <w:r>
              <w:rPr>
                <w:rFonts w:cstheme="minorHAnsi"/>
                <w:sz w:val="24"/>
                <w:szCs w:val="24"/>
              </w:rPr>
              <w:t>Primary</w:t>
            </w:r>
          </w:p>
        </w:tc>
      </w:tr>
      <w:tr w:rsidR="005E7655" w14:paraId="560AF656" w14:textId="77777777" w:rsidTr="005E7655">
        <w:tc>
          <w:tcPr>
            <w:tcW w:w="1433" w:type="dxa"/>
          </w:tcPr>
          <w:p w14:paraId="61846749" w14:textId="552A79CC" w:rsidR="005E7655" w:rsidRDefault="005E7655">
            <w:pPr>
              <w:rPr>
                <w:rFonts w:cstheme="minorHAnsi"/>
                <w:sz w:val="24"/>
                <w:szCs w:val="24"/>
              </w:rPr>
            </w:pPr>
            <w:proofErr w:type="spellStart"/>
            <w:r>
              <w:rPr>
                <w:rFonts w:cstheme="minorHAnsi"/>
                <w:sz w:val="24"/>
                <w:szCs w:val="24"/>
              </w:rPr>
              <w:t>UserID</w:t>
            </w:r>
            <w:proofErr w:type="spellEnd"/>
          </w:p>
        </w:tc>
        <w:tc>
          <w:tcPr>
            <w:tcW w:w="1418" w:type="dxa"/>
          </w:tcPr>
          <w:p w14:paraId="2F7B42D9" w14:textId="4C01FFE1" w:rsidR="005E7655" w:rsidRDefault="005E7655">
            <w:pPr>
              <w:rPr>
                <w:rFonts w:cstheme="minorHAnsi"/>
                <w:sz w:val="24"/>
                <w:szCs w:val="24"/>
              </w:rPr>
            </w:pPr>
            <w:r>
              <w:rPr>
                <w:rFonts w:cstheme="minorHAnsi"/>
                <w:sz w:val="24"/>
                <w:szCs w:val="24"/>
              </w:rPr>
              <w:t>String</w:t>
            </w:r>
          </w:p>
        </w:tc>
        <w:tc>
          <w:tcPr>
            <w:tcW w:w="1456" w:type="dxa"/>
          </w:tcPr>
          <w:p w14:paraId="26C044D1" w14:textId="076129AD" w:rsidR="005E7655" w:rsidRDefault="005E7655">
            <w:pPr>
              <w:rPr>
                <w:rFonts w:cstheme="minorHAnsi"/>
                <w:sz w:val="24"/>
                <w:szCs w:val="24"/>
              </w:rPr>
            </w:pPr>
            <w:r>
              <w:rPr>
                <w:rFonts w:cstheme="minorHAnsi"/>
                <w:sz w:val="24"/>
                <w:szCs w:val="24"/>
              </w:rPr>
              <w:t>Yes</w:t>
            </w:r>
          </w:p>
        </w:tc>
        <w:tc>
          <w:tcPr>
            <w:tcW w:w="1436" w:type="dxa"/>
          </w:tcPr>
          <w:p w14:paraId="391CD26E" w14:textId="4FFD4D7E" w:rsidR="005E7655" w:rsidRDefault="005E7655">
            <w:pPr>
              <w:rPr>
                <w:rFonts w:cstheme="minorHAnsi"/>
                <w:sz w:val="24"/>
                <w:szCs w:val="24"/>
              </w:rPr>
            </w:pPr>
            <w:r>
              <w:rPr>
                <w:rFonts w:cstheme="minorHAnsi"/>
                <w:sz w:val="24"/>
                <w:szCs w:val="24"/>
              </w:rPr>
              <w:t>Users ID</w:t>
            </w:r>
          </w:p>
        </w:tc>
        <w:tc>
          <w:tcPr>
            <w:tcW w:w="1468" w:type="dxa"/>
          </w:tcPr>
          <w:p w14:paraId="21C18AE6" w14:textId="0D59A109" w:rsidR="005E7655" w:rsidRDefault="00FE5347">
            <w:pPr>
              <w:rPr>
                <w:rFonts w:cstheme="minorHAnsi"/>
                <w:sz w:val="24"/>
                <w:szCs w:val="24"/>
              </w:rPr>
            </w:pPr>
            <w:r>
              <w:rPr>
                <w:rFonts w:cstheme="minorHAnsi"/>
                <w:sz w:val="24"/>
                <w:szCs w:val="24"/>
              </w:rPr>
              <w:t>Must be a unique ID</w:t>
            </w:r>
          </w:p>
        </w:tc>
        <w:tc>
          <w:tcPr>
            <w:tcW w:w="1805" w:type="dxa"/>
          </w:tcPr>
          <w:p w14:paraId="18FA513B" w14:textId="00C38375" w:rsidR="005E7655" w:rsidRDefault="005E7655">
            <w:pPr>
              <w:rPr>
                <w:rFonts w:cstheme="minorHAnsi"/>
                <w:sz w:val="24"/>
                <w:szCs w:val="24"/>
              </w:rPr>
            </w:pPr>
            <w:r>
              <w:rPr>
                <w:rFonts w:cstheme="minorHAnsi"/>
                <w:sz w:val="24"/>
                <w:szCs w:val="24"/>
              </w:rPr>
              <w:t>Foreign</w:t>
            </w:r>
          </w:p>
        </w:tc>
      </w:tr>
      <w:tr w:rsidR="005E7655" w14:paraId="648AF798" w14:textId="77777777" w:rsidTr="005E7655">
        <w:tc>
          <w:tcPr>
            <w:tcW w:w="1433" w:type="dxa"/>
          </w:tcPr>
          <w:p w14:paraId="66702F5D" w14:textId="6BDAB441" w:rsidR="005E7655" w:rsidRDefault="005E7655">
            <w:pPr>
              <w:rPr>
                <w:rFonts w:cstheme="minorHAnsi"/>
                <w:sz w:val="24"/>
                <w:szCs w:val="24"/>
              </w:rPr>
            </w:pPr>
            <w:r>
              <w:rPr>
                <w:rFonts w:cstheme="minorHAnsi"/>
                <w:sz w:val="24"/>
                <w:szCs w:val="24"/>
              </w:rPr>
              <w:t>Staff Role</w:t>
            </w:r>
          </w:p>
        </w:tc>
        <w:tc>
          <w:tcPr>
            <w:tcW w:w="1418" w:type="dxa"/>
          </w:tcPr>
          <w:p w14:paraId="78D5F499" w14:textId="70AD16BE" w:rsidR="005E7655" w:rsidRDefault="005E7655">
            <w:pPr>
              <w:rPr>
                <w:rFonts w:cstheme="minorHAnsi"/>
                <w:sz w:val="24"/>
                <w:szCs w:val="24"/>
              </w:rPr>
            </w:pPr>
            <w:r>
              <w:rPr>
                <w:rFonts w:cstheme="minorHAnsi"/>
                <w:sz w:val="24"/>
                <w:szCs w:val="24"/>
              </w:rPr>
              <w:t>string</w:t>
            </w:r>
          </w:p>
        </w:tc>
        <w:tc>
          <w:tcPr>
            <w:tcW w:w="1456" w:type="dxa"/>
          </w:tcPr>
          <w:p w14:paraId="43158E6A" w14:textId="2FE04CA3" w:rsidR="005E7655" w:rsidRDefault="005E7655">
            <w:pPr>
              <w:rPr>
                <w:rFonts w:cstheme="minorHAnsi"/>
                <w:sz w:val="24"/>
                <w:szCs w:val="24"/>
              </w:rPr>
            </w:pPr>
            <w:r>
              <w:rPr>
                <w:rFonts w:cstheme="minorHAnsi"/>
                <w:sz w:val="24"/>
                <w:szCs w:val="24"/>
              </w:rPr>
              <w:t>Yes</w:t>
            </w:r>
          </w:p>
        </w:tc>
        <w:tc>
          <w:tcPr>
            <w:tcW w:w="1436" w:type="dxa"/>
          </w:tcPr>
          <w:p w14:paraId="2D0543AA" w14:textId="77777777" w:rsidR="005E7655" w:rsidRDefault="005E7655">
            <w:pPr>
              <w:rPr>
                <w:rFonts w:cstheme="minorHAnsi"/>
                <w:sz w:val="24"/>
                <w:szCs w:val="24"/>
              </w:rPr>
            </w:pPr>
          </w:p>
        </w:tc>
        <w:tc>
          <w:tcPr>
            <w:tcW w:w="1468" w:type="dxa"/>
          </w:tcPr>
          <w:p w14:paraId="3E018B5A" w14:textId="77777777" w:rsidR="005E7655" w:rsidRDefault="005E7655">
            <w:pPr>
              <w:rPr>
                <w:rFonts w:cstheme="minorHAnsi"/>
                <w:sz w:val="24"/>
                <w:szCs w:val="24"/>
              </w:rPr>
            </w:pPr>
          </w:p>
        </w:tc>
        <w:tc>
          <w:tcPr>
            <w:tcW w:w="1805" w:type="dxa"/>
          </w:tcPr>
          <w:p w14:paraId="5C4BD72E" w14:textId="77777777" w:rsidR="005E7655" w:rsidRDefault="005E7655">
            <w:pPr>
              <w:rPr>
                <w:rFonts w:cstheme="minorHAnsi"/>
                <w:sz w:val="24"/>
                <w:szCs w:val="24"/>
              </w:rPr>
            </w:pPr>
          </w:p>
        </w:tc>
      </w:tr>
    </w:tbl>
    <w:p w14:paraId="5BA29498" w14:textId="4AE8CE39" w:rsidR="005E7655" w:rsidRDefault="005E7655">
      <w:pPr>
        <w:rPr>
          <w:rFonts w:cstheme="minorHAnsi"/>
          <w:sz w:val="24"/>
          <w:szCs w:val="24"/>
        </w:rPr>
      </w:pPr>
    </w:p>
    <w:p w14:paraId="603C45B5" w14:textId="35924BEA" w:rsidR="005E7655" w:rsidRDefault="005E7655">
      <w:pPr>
        <w:rPr>
          <w:rFonts w:cstheme="minorHAnsi"/>
          <w:sz w:val="24"/>
          <w:szCs w:val="24"/>
        </w:rPr>
      </w:pPr>
      <w:r>
        <w:rPr>
          <w:rFonts w:cstheme="minorHAnsi"/>
          <w:sz w:val="24"/>
          <w:szCs w:val="24"/>
        </w:rPr>
        <w:t>Users</w:t>
      </w:r>
    </w:p>
    <w:tbl>
      <w:tblPr>
        <w:tblStyle w:val="TableGrid"/>
        <w:tblW w:w="0" w:type="auto"/>
        <w:tblLook w:val="04A0" w:firstRow="1" w:lastRow="0" w:firstColumn="1" w:lastColumn="0" w:noHBand="0" w:noVBand="1"/>
      </w:tblPr>
      <w:tblGrid>
        <w:gridCol w:w="1636"/>
        <w:gridCol w:w="1344"/>
        <w:gridCol w:w="1415"/>
        <w:gridCol w:w="1378"/>
        <w:gridCol w:w="1438"/>
        <w:gridCol w:w="1805"/>
      </w:tblGrid>
      <w:tr w:rsidR="005E7655" w14:paraId="10548676" w14:textId="77777777" w:rsidTr="0082461E">
        <w:tc>
          <w:tcPr>
            <w:tcW w:w="1433" w:type="dxa"/>
          </w:tcPr>
          <w:p w14:paraId="640DB731" w14:textId="77777777" w:rsidR="005E7655" w:rsidRDefault="005E7655" w:rsidP="0082461E">
            <w:pPr>
              <w:rPr>
                <w:rFonts w:cstheme="minorHAnsi"/>
                <w:sz w:val="24"/>
                <w:szCs w:val="24"/>
              </w:rPr>
            </w:pPr>
            <w:r>
              <w:rPr>
                <w:rFonts w:cstheme="minorHAnsi"/>
                <w:sz w:val="24"/>
                <w:szCs w:val="24"/>
              </w:rPr>
              <w:t>C</w:t>
            </w:r>
            <w:r>
              <w:t>olumn</w:t>
            </w:r>
          </w:p>
        </w:tc>
        <w:tc>
          <w:tcPr>
            <w:tcW w:w="1418" w:type="dxa"/>
          </w:tcPr>
          <w:p w14:paraId="7D39D21A" w14:textId="77777777" w:rsidR="005E7655" w:rsidRDefault="005E7655" w:rsidP="0082461E">
            <w:pPr>
              <w:rPr>
                <w:rFonts w:cstheme="minorHAnsi"/>
                <w:sz w:val="24"/>
                <w:szCs w:val="24"/>
              </w:rPr>
            </w:pPr>
            <w:r>
              <w:rPr>
                <w:rFonts w:cstheme="minorHAnsi"/>
                <w:sz w:val="24"/>
                <w:szCs w:val="24"/>
              </w:rPr>
              <w:t>Type</w:t>
            </w:r>
          </w:p>
        </w:tc>
        <w:tc>
          <w:tcPr>
            <w:tcW w:w="1456" w:type="dxa"/>
          </w:tcPr>
          <w:p w14:paraId="2E3E2097" w14:textId="77777777" w:rsidR="005E7655" w:rsidRDefault="005E7655" w:rsidP="0082461E">
            <w:pPr>
              <w:rPr>
                <w:rFonts w:cstheme="minorHAnsi"/>
                <w:sz w:val="24"/>
                <w:szCs w:val="24"/>
              </w:rPr>
            </w:pPr>
            <w:r>
              <w:rPr>
                <w:rFonts w:cstheme="minorHAnsi"/>
                <w:sz w:val="24"/>
                <w:szCs w:val="24"/>
              </w:rPr>
              <w:t>Required</w:t>
            </w:r>
          </w:p>
        </w:tc>
        <w:tc>
          <w:tcPr>
            <w:tcW w:w="1436" w:type="dxa"/>
          </w:tcPr>
          <w:p w14:paraId="2074FF20" w14:textId="77777777" w:rsidR="005E7655" w:rsidRDefault="005E7655" w:rsidP="0082461E">
            <w:pPr>
              <w:rPr>
                <w:rFonts w:cstheme="minorHAnsi"/>
                <w:sz w:val="24"/>
                <w:szCs w:val="24"/>
              </w:rPr>
            </w:pPr>
            <w:r>
              <w:rPr>
                <w:rFonts w:cstheme="minorHAnsi"/>
                <w:sz w:val="24"/>
                <w:szCs w:val="24"/>
              </w:rPr>
              <w:t>Default</w:t>
            </w:r>
          </w:p>
        </w:tc>
        <w:tc>
          <w:tcPr>
            <w:tcW w:w="1468" w:type="dxa"/>
          </w:tcPr>
          <w:p w14:paraId="436C1FEE" w14:textId="77777777" w:rsidR="005E7655" w:rsidRDefault="005E7655" w:rsidP="0082461E">
            <w:pPr>
              <w:rPr>
                <w:rFonts w:cstheme="minorHAnsi"/>
                <w:sz w:val="24"/>
                <w:szCs w:val="24"/>
              </w:rPr>
            </w:pPr>
            <w:r>
              <w:rPr>
                <w:rFonts w:cstheme="minorHAnsi"/>
                <w:sz w:val="24"/>
                <w:szCs w:val="24"/>
              </w:rPr>
              <w:t>Validation</w:t>
            </w:r>
          </w:p>
        </w:tc>
        <w:tc>
          <w:tcPr>
            <w:tcW w:w="1805" w:type="dxa"/>
          </w:tcPr>
          <w:p w14:paraId="2611B4DF" w14:textId="77777777" w:rsidR="005E7655" w:rsidRDefault="005E7655" w:rsidP="0082461E">
            <w:pPr>
              <w:rPr>
                <w:rFonts w:cstheme="minorHAnsi"/>
                <w:sz w:val="24"/>
                <w:szCs w:val="24"/>
              </w:rPr>
            </w:pPr>
            <w:r>
              <w:rPr>
                <w:rFonts w:cstheme="minorHAnsi"/>
                <w:sz w:val="24"/>
                <w:szCs w:val="24"/>
              </w:rPr>
              <w:t>Primary/Foreign Key</w:t>
            </w:r>
          </w:p>
        </w:tc>
      </w:tr>
      <w:tr w:rsidR="005E7655" w14:paraId="12E241BD" w14:textId="77777777" w:rsidTr="0082461E">
        <w:tc>
          <w:tcPr>
            <w:tcW w:w="1433" w:type="dxa"/>
          </w:tcPr>
          <w:p w14:paraId="15B7203B" w14:textId="61B14D13" w:rsidR="005E7655" w:rsidRDefault="005E7655" w:rsidP="0082461E">
            <w:pPr>
              <w:rPr>
                <w:rFonts w:cstheme="minorHAnsi"/>
                <w:sz w:val="24"/>
                <w:szCs w:val="24"/>
              </w:rPr>
            </w:pPr>
            <w:proofErr w:type="spellStart"/>
            <w:r>
              <w:rPr>
                <w:rFonts w:cstheme="minorHAnsi"/>
                <w:sz w:val="24"/>
                <w:szCs w:val="24"/>
              </w:rPr>
              <w:t>UserID</w:t>
            </w:r>
            <w:proofErr w:type="spellEnd"/>
          </w:p>
        </w:tc>
        <w:tc>
          <w:tcPr>
            <w:tcW w:w="1418" w:type="dxa"/>
          </w:tcPr>
          <w:p w14:paraId="2D5C363A" w14:textId="77777777" w:rsidR="005E7655" w:rsidRDefault="005E7655" w:rsidP="0082461E">
            <w:pPr>
              <w:rPr>
                <w:rFonts w:cstheme="minorHAnsi"/>
                <w:sz w:val="24"/>
                <w:szCs w:val="24"/>
              </w:rPr>
            </w:pPr>
            <w:r>
              <w:rPr>
                <w:rFonts w:cstheme="minorHAnsi"/>
                <w:sz w:val="24"/>
                <w:szCs w:val="24"/>
              </w:rPr>
              <w:t>int</w:t>
            </w:r>
          </w:p>
        </w:tc>
        <w:tc>
          <w:tcPr>
            <w:tcW w:w="1456" w:type="dxa"/>
          </w:tcPr>
          <w:p w14:paraId="45990ACA" w14:textId="77777777" w:rsidR="005E7655" w:rsidRDefault="005E7655" w:rsidP="0082461E">
            <w:pPr>
              <w:rPr>
                <w:rFonts w:cstheme="minorHAnsi"/>
                <w:sz w:val="24"/>
                <w:szCs w:val="24"/>
              </w:rPr>
            </w:pPr>
            <w:r>
              <w:rPr>
                <w:rFonts w:cstheme="minorHAnsi"/>
                <w:sz w:val="24"/>
                <w:szCs w:val="24"/>
              </w:rPr>
              <w:t>Yes</w:t>
            </w:r>
          </w:p>
        </w:tc>
        <w:tc>
          <w:tcPr>
            <w:tcW w:w="1436" w:type="dxa"/>
          </w:tcPr>
          <w:p w14:paraId="1B3FB84F" w14:textId="77777777" w:rsidR="005E7655" w:rsidRDefault="005E7655" w:rsidP="0082461E">
            <w:pPr>
              <w:rPr>
                <w:rFonts w:cstheme="minorHAnsi"/>
                <w:sz w:val="24"/>
                <w:szCs w:val="24"/>
              </w:rPr>
            </w:pPr>
          </w:p>
        </w:tc>
        <w:tc>
          <w:tcPr>
            <w:tcW w:w="1468" w:type="dxa"/>
          </w:tcPr>
          <w:p w14:paraId="768E68C4" w14:textId="428394AF" w:rsidR="005E7655" w:rsidRDefault="00FE5347" w:rsidP="0082461E">
            <w:pPr>
              <w:rPr>
                <w:rFonts w:cstheme="minorHAnsi"/>
                <w:sz w:val="24"/>
                <w:szCs w:val="24"/>
              </w:rPr>
            </w:pPr>
            <w:r>
              <w:rPr>
                <w:rFonts w:cstheme="minorHAnsi"/>
                <w:sz w:val="24"/>
                <w:szCs w:val="24"/>
              </w:rPr>
              <w:t>Must be a unique ID</w:t>
            </w:r>
          </w:p>
        </w:tc>
        <w:tc>
          <w:tcPr>
            <w:tcW w:w="1805" w:type="dxa"/>
          </w:tcPr>
          <w:p w14:paraId="50561EA3" w14:textId="77777777" w:rsidR="005E7655" w:rsidRDefault="005E7655" w:rsidP="0082461E">
            <w:pPr>
              <w:rPr>
                <w:rFonts w:cstheme="minorHAnsi"/>
                <w:sz w:val="24"/>
                <w:szCs w:val="24"/>
              </w:rPr>
            </w:pPr>
            <w:r>
              <w:rPr>
                <w:rFonts w:cstheme="minorHAnsi"/>
                <w:sz w:val="24"/>
                <w:szCs w:val="24"/>
              </w:rPr>
              <w:t>Primary</w:t>
            </w:r>
          </w:p>
        </w:tc>
      </w:tr>
      <w:tr w:rsidR="005E7655" w14:paraId="644BA054" w14:textId="77777777" w:rsidTr="0082461E">
        <w:tc>
          <w:tcPr>
            <w:tcW w:w="1433" w:type="dxa"/>
          </w:tcPr>
          <w:p w14:paraId="0D00A011" w14:textId="1220CE30" w:rsidR="005E7655" w:rsidRDefault="005E7655" w:rsidP="0082461E">
            <w:pPr>
              <w:rPr>
                <w:rFonts w:cstheme="minorHAnsi"/>
                <w:sz w:val="24"/>
                <w:szCs w:val="24"/>
              </w:rPr>
            </w:pPr>
            <w:r>
              <w:rPr>
                <w:rFonts w:cstheme="minorHAnsi"/>
                <w:sz w:val="24"/>
                <w:szCs w:val="24"/>
              </w:rPr>
              <w:t>Name</w:t>
            </w:r>
          </w:p>
        </w:tc>
        <w:tc>
          <w:tcPr>
            <w:tcW w:w="1418" w:type="dxa"/>
          </w:tcPr>
          <w:p w14:paraId="6C096CB0" w14:textId="77777777" w:rsidR="005E7655" w:rsidRDefault="005E7655" w:rsidP="0082461E">
            <w:pPr>
              <w:rPr>
                <w:rFonts w:cstheme="minorHAnsi"/>
                <w:sz w:val="24"/>
                <w:szCs w:val="24"/>
              </w:rPr>
            </w:pPr>
            <w:r>
              <w:rPr>
                <w:rFonts w:cstheme="minorHAnsi"/>
                <w:sz w:val="24"/>
                <w:szCs w:val="24"/>
              </w:rPr>
              <w:t>String</w:t>
            </w:r>
          </w:p>
        </w:tc>
        <w:tc>
          <w:tcPr>
            <w:tcW w:w="1456" w:type="dxa"/>
          </w:tcPr>
          <w:p w14:paraId="409B84D6" w14:textId="77777777" w:rsidR="005E7655" w:rsidRDefault="005E7655" w:rsidP="0082461E">
            <w:pPr>
              <w:rPr>
                <w:rFonts w:cstheme="minorHAnsi"/>
                <w:sz w:val="24"/>
                <w:szCs w:val="24"/>
              </w:rPr>
            </w:pPr>
            <w:r>
              <w:rPr>
                <w:rFonts w:cstheme="minorHAnsi"/>
                <w:sz w:val="24"/>
                <w:szCs w:val="24"/>
              </w:rPr>
              <w:t>Yes</w:t>
            </w:r>
          </w:p>
        </w:tc>
        <w:tc>
          <w:tcPr>
            <w:tcW w:w="1436" w:type="dxa"/>
          </w:tcPr>
          <w:p w14:paraId="2943EAF9" w14:textId="0978DCE8" w:rsidR="005E7655" w:rsidRDefault="005E7655" w:rsidP="0082461E">
            <w:pPr>
              <w:rPr>
                <w:rFonts w:cstheme="minorHAnsi"/>
                <w:sz w:val="24"/>
                <w:szCs w:val="24"/>
              </w:rPr>
            </w:pPr>
          </w:p>
        </w:tc>
        <w:tc>
          <w:tcPr>
            <w:tcW w:w="1468" w:type="dxa"/>
          </w:tcPr>
          <w:p w14:paraId="2D9A1525" w14:textId="77777777" w:rsidR="005E7655" w:rsidRDefault="005E7655" w:rsidP="0082461E">
            <w:pPr>
              <w:rPr>
                <w:rFonts w:cstheme="minorHAnsi"/>
                <w:sz w:val="24"/>
                <w:szCs w:val="24"/>
              </w:rPr>
            </w:pPr>
          </w:p>
        </w:tc>
        <w:tc>
          <w:tcPr>
            <w:tcW w:w="1805" w:type="dxa"/>
          </w:tcPr>
          <w:p w14:paraId="0B29F93F" w14:textId="59A426FF" w:rsidR="005E7655" w:rsidRDefault="005E7655" w:rsidP="0082461E">
            <w:pPr>
              <w:rPr>
                <w:rFonts w:cstheme="minorHAnsi"/>
                <w:sz w:val="24"/>
                <w:szCs w:val="24"/>
              </w:rPr>
            </w:pPr>
          </w:p>
        </w:tc>
      </w:tr>
      <w:tr w:rsidR="005E7655" w14:paraId="40A946E2" w14:textId="77777777" w:rsidTr="0082461E">
        <w:tc>
          <w:tcPr>
            <w:tcW w:w="1433" w:type="dxa"/>
          </w:tcPr>
          <w:p w14:paraId="4452AA6E" w14:textId="33486ED9" w:rsidR="005E7655" w:rsidRDefault="005E7655" w:rsidP="0082461E">
            <w:pPr>
              <w:rPr>
                <w:rFonts w:cstheme="minorHAnsi"/>
                <w:sz w:val="24"/>
                <w:szCs w:val="24"/>
              </w:rPr>
            </w:pPr>
            <w:r>
              <w:rPr>
                <w:rFonts w:cstheme="minorHAnsi"/>
                <w:sz w:val="24"/>
                <w:szCs w:val="24"/>
              </w:rPr>
              <w:t>Email</w:t>
            </w:r>
          </w:p>
        </w:tc>
        <w:tc>
          <w:tcPr>
            <w:tcW w:w="1418" w:type="dxa"/>
          </w:tcPr>
          <w:p w14:paraId="326117BA" w14:textId="77777777" w:rsidR="005E7655" w:rsidRDefault="005E7655" w:rsidP="0082461E">
            <w:pPr>
              <w:rPr>
                <w:rFonts w:cstheme="minorHAnsi"/>
                <w:sz w:val="24"/>
                <w:szCs w:val="24"/>
              </w:rPr>
            </w:pPr>
            <w:r>
              <w:rPr>
                <w:rFonts w:cstheme="minorHAnsi"/>
                <w:sz w:val="24"/>
                <w:szCs w:val="24"/>
              </w:rPr>
              <w:t>string</w:t>
            </w:r>
          </w:p>
        </w:tc>
        <w:tc>
          <w:tcPr>
            <w:tcW w:w="1456" w:type="dxa"/>
          </w:tcPr>
          <w:p w14:paraId="51D80546" w14:textId="77777777" w:rsidR="005E7655" w:rsidRDefault="005E7655" w:rsidP="0082461E">
            <w:pPr>
              <w:rPr>
                <w:rFonts w:cstheme="minorHAnsi"/>
                <w:sz w:val="24"/>
                <w:szCs w:val="24"/>
              </w:rPr>
            </w:pPr>
            <w:r>
              <w:rPr>
                <w:rFonts w:cstheme="minorHAnsi"/>
                <w:sz w:val="24"/>
                <w:szCs w:val="24"/>
              </w:rPr>
              <w:t>Yes</w:t>
            </w:r>
          </w:p>
        </w:tc>
        <w:tc>
          <w:tcPr>
            <w:tcW w:w="1436" w:type="dxa"/>
          </w:tcPr>
          <w:p w14:paraId="674F2BF0" w14:textId="77777777" w:rsidR="005E7655" w:rsidRDefault="005E7655" w:rsidP="0082461E">
            <w:pPr>
              <w:rPr>
                <w:rFonts w:cstheme="minorHAnsi"/>
                <w:sz w:val="24"/>
                <w:szCs w:val="24"/>
              </w:rPr>
            </w:pPr>
          </w:p>
        </w:tc>
        <w:tc>
          <w:tcPr>
            <w:tcW w:w="1468" w:type="dxa"/>
          </w:tcPr>
          <w:p w14:paraId="63558A66" w14:textId="06F40F6A" w:rsidR="005E7655" w:rsidRDefault="00FE5347" w:rsidP="0082461E">
            <w:pPr>
              <w:rPr>
                <w:rFonts w:cstheme="minorHAnsi"/>
                <w:sz w:val="24"/>
                <w:szCs w:val="24"/>
              </w:rPr>
            </w:pPr>
            <w:r>
              <w:rPr>
                <w:rFonts w:cstheme="minorHAnsi"/>
                <w:sz w:val="24"/>
                <w:szCs w:val="24"/>
              </w:rPr>
              <w:t>Must include a valid structure, must have a “@” symbol, must have a domain name, must be in the correct format.</w:t>
            </w:r>
          </w:p>
        </w:tc>
        <w:tc>
          <w:tcPr>
            <w:tcW w:w="1805" w:type="dxa"/>
          </w:tcPr>
          <w:p w14:paraId="63AB60B1" w14:textId="77777777" w:rsidR="005E7655" w:rsidRDefault="005E7655" w:rsidP="0082461E">
            <w:pPr>
              <w:rPr>
                <w:rFonts w:cstheme="minorHAnsi"/>
                <w:sz w:val="24"/>
                <w:szCs w:val="24"/>
              </w:rPr>
            </w:pPr>
          </w:p>
        </w:tc>
      </w:tr>
      <w:tr w:rsidR="005E7655" w14:paraId="2DB6A84D" w14:textId="77777777" w:rsidTr="0082461E">
        <w:tc>
          <w:tcPr>
            <w:tcW w:w="1433" w:type="dxa"/>
          </w:tcPr>
          <w:p w14:paraId="46ECAA19" w14:textId="312BD116" w:rsidR="005E7655" w:rsidRDefault="005E7655" w:rsidP="0082461E">
            <w:pPr>
              <w:rPr>
                <w:rFonts w:cstheme="minorHAnsi"/>
                <w:sz w:val="24"/>
                <w:szCs w:val="24"/>
              </w:rPr>
            </w:pPr>
            <w:r>
              <w:rPr>
                <w:rFonts w:cstheme="minorHAnsi"/>
                <w:sz w:val="24"/>
                <w:szCs w:val="24"/>
              </w:rPr>
              <w:t>Role</w:t>
            </w:r>
          </w:p>
        </w:tc>
        <w:tc>
          <w:tcPr>
            <w:tcW w:w="1418" w:type="dxa"/>
          </w:tcPr>
          <w:p w14:paraId="00465648" w14:textId="6BD72F49" w:rsidR="005E7655" w:rsidRDefault="002162FA" w:rsidP="0082461E">
            <w:pPr>
              <w:rPr>
                <w:rFonts w:cstheme="minorHAnsi"/>
                <w:sz w:val="24"/>
                <w:szCs w:val="24"/>
              </w:rPr>
            </w:pPr>
            <w:r>
              <w:rPr>
                <w:rFonts w:cstheme="minorHAnsi"/>
                <w:sz w:val="24"/>
                <w:szCs w:val="24"/>
              </w:rPr>
              <w:t>String</w:t>
            </w:r>
          </w:p>
        </w:tc>
        <w:tc>
          <w:tcPr>
            <w:tcW w:w="1456" w:type="dxa"/>
          </w:tcPr>
          <w:p w14:paraId="2568A96D" w14:textId="5D048C73" w:rsidR="005E7655" w:rsidRDefault="002162FA" w:rsidP="0082461E">
            <w:pPr>
              <w:rPr>
                <w:rFonts w:cstheme="minorHAnsi"/>
                <w:sz w:val="24"/>
                <w:szCs w:val="24"/>
              </w:rPr>
            </w:pPr>
            <w:r>
              <w:rPr>
                <w:rFonts w:cstheme="minorHAnsi"/>
                <w:sz w:val="24"/>
                <w:szCs w:val="24"/>
              </w:rPr>
              <w:t>Yes</w:t>
            </w:r>
          </w:p>
        </w:tc>
        <w:tc>
          <w:tcPr>
            <w:tcW w:w="1436" w:type="dxa"/>
          </w:tcPr>
          <w:p w14:paraId="3B3886F4" w14:textId="77777777" w:rsidR="005E7655" w:rsidRDefault="005E7655" w:rsidP="0082461E">
            <w:pPr>
              <w:rPr>
                <w:rFonts w:cstheme="minorHAnsi"/>
                <w:sz w:val="24"/>
                <w:szCs w:val="24"/>
              </w:rPr>
            </w:pPr>
          </w:p>
        </w:tc>
        <w:tc>
          <w:tcPr>
            <w:tcW w:w="1468" w:type="dxa"/>
          </w:tcPr>
          <w:p w14:paraId="029E0407" w14:textId="77777777" w:rsidR="005E7655" w:rsidRDefault="005E7655" w:rsidP="0082461E">
            <w:pPr>
              <w:rPr>
                <w:rFonts w:cstheme="minorHAnsi"/>
                <w:sz w:val="24"/>
                <w:szCs w:val="24"/>
              </w:rPr>
            </w:pPr>
          </w:p>
        </w:tc>
        <w:tc>
          <w:tcPr>
            <w:tcW w:w="1805" w:type="dxa"/>
          </w:tcPr>
          <w:p w14:paraId="030D3BAA" w14:textId="77777777" w:rsidR="005E7655" w:rsidRDefault="005E7655" w:rsidP="0082461E">
            <w:pPr>
              <w:rPr>
                <w:rFonts w:cstheme="minorHAnsi"/>
                <w:sz w:val="24"/>
                <w:szCs w:val="24"/>
              </w:rPr>
            </w:pPr>
          </w:p>
        </w:tc>
      </w:tr>
      <w:tr w:rsidR="005E7655" w14:paraId="718DE2AA" w14:textId="77777777" w:rsidTr="0082461E">
        <w:tc>
          <w:tcPr>
            <w:tcW w:w="1433" w:type="dxa"/>
          </w:tcPr>
          <w:p w14:paraId="77C9B45D" w14:textId="3ED89D31" w:rsidR="005E7655" w:rsidRDefault="005E7655" w:rsidP="0082461E">
            <w:pPr>
              <w:rPr>
                <w:rFonts w:cstheme="minorHAnsi"/>
                <w:sz w:val="24"/>
                <w:szCs w:val="24"/>
              </w:rPr>
            </w:pPr>
            <w:proofErr w:type="spellStart"/>
            <w:r>
              <w:rPr>
                <w:rFonts w:cstheme="minorHAnsi"/>
                <w:sz w:val="24"/>
                <w:szCs w:val="24"/>
              </w:rPr>
              <w:t>PasswordHash</w:t>
            </w:r>
            <w:proofErr w:type="spellEnd"/>
          </w:p>
        </w:tc>
        <w:tc>
          <w:tcPr>
            <w:tcW w:w="1418" w:type="dxa"/>
          </w:tcPr>
          <w:p w14:paraId="10194D06" w14:textId="4652F2B6" w:rsidR="005E7655" w:rsidRDefault="002162FA" w:rsidP="0082461E">
            <w:pPr>
              <w:rPr>
                <w:rFonts w:cstheme="minorHAnsi"/>
                <w:sz w:val="24"/>
                <w:szCs w:val="24"/>
              </w:rPr>
            </w:pPr>
            <w:r>
              <w:rPr>
                <w:rFonts w:cstheme="minorHAnsi"/>
                <w:sz w:val="24"/>
                <w:szCs w:val="24"/>
              </w:rPr>
              <w:t>string</w:t>
            </w:r>
          </w:p>
        </w:tc>
        <w:tc>
          <w:tcPr>
            <w:tcW w:w="1456" w:type="dxa"/>
          </w:tcPr>
          <w:p w14:paraId="35AC8EC3" w14:textId="54B0F051" w:rsidR="005E7655" w:rsidRDefault="002162FA" w:rsidP="0082461E">
            <w:pPr>
              <w:rPr>
                <w:rFonts w:cstheme="minorHAnsi"/>
                <w:sz w:val="24"/>
                <w:szCs w:val="24"/>
              </w:rPr>
            </w:pPr>
            <w:r>
              <w:rPr>
                <w:rFonts w:cstheme="minorHAnsi"/>
                <w:sz w:val="24"/>
                <w:szCs w:val="24"/>
              </w:rPr>
              <w:t>Yes</w:t>
            </w:r>
          </w:p>
        </w:tc>
        <w:tc>
          <w:tcPr>
            <w:tcW w:w="1436" w:type="dxa"/>
          </w:tcPr>
          <w:p w14:paraId="37ED8F6E" w14:textId="77777777" w:rsidR="005E7655" w:rsidRDefault="005E7655" w:rsidP="0082461E">
            <w:pPr>
              <w:rPr>
                <w:rFonts w:cstheme="minorHAnsi"/>
                <w:sz w:val="24"/>
                <w:szCs w:val="24"/>
              </w:rPr>
            </w:pPr>
          </w:p>
        </w:tc>
        <w:tc>
          <w:tcPr>
            <w:tcW w:w="1468" w:type="dxa"/>
          </w:tcPr>
          <w:p w14:paraId="2FA43878" w14:textId="77777777" w:rsidR="005E7655" w:rsidRDefault="005E7655" w:rsidP="0082461E">
            <w:pPr>
              <w:rPr>
                <w:rFonts w:cstheme="minorHAnsi"/>
                <w:sz w:val="24"/>
                <w:szCs w:val="24"/>
              </w:rPr>
            </w:pPr>
          </w:p>
        </w:tc>
        <w:tc>
          <w:tcPr>
            <w:tcW w:w="1805" w:type="dxa"/>
          </w:tcPr>
          <w:p w14:paraId="4A170E56" w14:textId="77777777" w:rsidR="005E7655" w:rsidRDefault="005E7655" w:rsidP="0082461E">
            <w:pPr>
              <w:rPr>
                <w:rFonts w:cstheme="minorHAnsi"/>
                <w:sz w:val="24"/>
                <w:szCs w:val="24"/>
              </w:rPr>
            </w:pPr>
          </w:p>
        </w:tc>
      </w:tr>
    </w:tbl>
    <w:p w14:paraId="75C78280" w14:textId="3F42663C" w:rsidR="005E7655" w:rsidRDefault="005E7655">
      <w:pPr>
        <w:rPr>
          <w:rFonts w:cstheme="minorHAnsi"/>
          <w:sz w:val="24"/>
          <w:szCs w:val="24"/>
        </w:rPr>
      </w:pPr>
    </w:p>
    <w:p w14:paraId="7158D3A7" w14:textId="221691A9" w:rsidR="002162FA" w:rsidRDefault="002162FA">
      <w:pPr>
        <w:rPr>
          <w:rFonts w:cstheme="minorHAnsi"/>
          <w:sz w:val="24"/>
          <w:szCs w:val="24"/>
        </w:rPr>
      </w:pPr>
      <w:r>
        <w:rPr>
          <w:rFonts w:cstheme="minorHAnsi"/>
          <w:sz w:val="24"/>
          <w:szCs w:val="24"/>
        </w:rPr>
        <w:t>Rooms</w:t>
      </w:r>
    </w:p>
    <w:tbl>
      <w:tblPr>
        <w:tblStyle w:val="TableGrid"/>
        <w:tblW w:w="0" w:type="auto"/>
        <w:tblLook w:val="04A0" w:firstRow="1" w:lastRow="0" w:firstColumn="1" w:lastColumn="0" w:noHBand="0" w:noVBand="1"/>
      </w:tblPr>
      <w:tblGrid>
        <w:gridCol w:w="1433"/>
        <w:gridCol w:w="1418"/>
        <w:gridCol w:w="1456"/>
        <w:gridCol w:w="1436"/>
        <w:gridCol w:w="1468"/>
        <w:gridCol w:w="1805"/>
      </w:tblGrid>
      <w:tr w:rsidR="002162FA" w14:paraId="6A2E122D" w14:textId="77777777" w:rsidTr="0082461E">
        <w:tc>
          <w:tcPr>
            <w:tcW w:w="1433" w:type="dxa"/>
          </w:tcPr>
          <w:p w14:paraId="49B235CC" w14:textId="77777777" w:rsidR="002162FA" w:rsidRDefault="002162FA" w:rsidP="0082461E">
            <w:pPr>
              <w:rPr>
                <w:rFonts w:cstheme="minorHAnsi"/>
                <w:sz w:val="24"/>
                <w:szCs w:val="24"/>
              </w:rPr>
            </w:pPr>
            <w:r>
              <w:rPr>
                <w:rFonts w:cstheme="minorHAnsi"/>
                <w:sz w:val="24"/>
                <w:szCs w:val="24"/>
              </w:rPr>
              <w:t>C</w:t>
            </w:r>
            <w:r>
              <w:t>olumn</w:t>
            </w:r>
          </w:p>
        </w:tc>
        <w:tc>
          <w:tcPr>
            <w:tcW w:w="1418" w:type="dxa"/>
          </w:tcPr>
          <w:p w14:paraId="54C69CC3" w14:textId="77777777" w:rsidR="002162FA" w:rsidRDefault="002162FA" w:rsidP="0082461E">
            <w:pPr>
              <w:rPr>
                <w:rFonts w:cstheme="minorHAnsi"/>
                <w:sz w:val="24"/>
                <w:szCs w:val="24"/>
              </w:rPr>
            </w:pPr>
            <w:r>
              <w:rPr>
                <w:rFonts w:cstheme="minorHAnsi"/>
                <w:sz w:val="24"/>
                <w:szCs w:val="24"/>
              </w:rPr>
              <w:t>Type</w:t>
            </w:r>
          </w:p>
        </w:tc>
        <w:tc>
          <w:tcPr>
            <w:tcW w:w="1456" w:type="dxa"/>
          </w:tcPr>
          <w:p w14:paraId="6278D3E2" w14:textId="77777777" w:rsidR="002162FA" w:rsidRDefault="002162FA" w:rsidP="0082461E">
            <w:pPr>
              <w:rPr>
                <w:rFonts w:cstheme="minorHAnsi"/>
                <w:sz w:val="24"/>
                <w:szCs w:val="24"/>
              </w:rPr>
            </w:pPr>
            <w:r>
              <w:rPr>
                <w:rFonts w:cstheme="minorHAnsi"/>
                <w:sz w:val="24"/>
                <w:szCs w:val="24"/>
              </w:rPr>
              <w:t>Required</w:t>
            </w:r>
          </w:p>
        </w:tc>
        <w:tc>
          <w:tcPr>
            <w:tcW w:w="1436" w:type="dxa"/>
          </w:tcPr>
          <w:p w14:paraId="50656648" w14:textId="77777777" w:rsidR="002162FA" w:rsidRDefault="002162FA" w:rsidP="0082461E">
            <w:pPr>
              <w:rPr>
                <w:rFonts w:cstheme="minorHAnsi"/>
                <w:sz w:val="24"/>
                <w:szCs w:val="24"/>
              </w:rPr>
            </w:pPr>
            <w:r>
              <w:rPr>
                <w:rFonts w:cstheme="minorHAnsi"/>
                <w:sz w:val="24"/>
                <w:szCs w:val="24"/>
              </w:rPr>
              <w:t>Default</w:t>
            </w:r>
          </w:p>
        </w:tc>
        <w:tc>
          <w:tcPr>
            <w:tcW w:w="1468" w:type="dxa"/>
          </w:tcPr>
          <w:p w14:paraId="5D11C88C" w14:textId="77777777" w:rsidR="002162FA" w:rsidRDefault="002162FA" w:rsidP="0082461E">
            <w:pPr>
              <w:rPr>
                <w:rFonts w:cstheme="minorHAnsi"/>
                <w:sz w:val="24"/>
                <w:szCs w:val="24"/>
              </w:rPr>
            </w:pPr>
            <w:r>
              <w:rPr>
                <w:rFonts w:cstheme="minorHAnsi"/>
                <w:sz w:val="24"/>
                <w:szCs w:val="24"/>
              </w:rPr>
              <w:t>Validation</w:t>
            </w:r>
          </w:p>
        </w:tc>
        <w:tc>
          <w:tcPr>
            <w:tcW w:w="1805" w:type="dxa"/>
          </w:tcPr>
          <w:p w14:paraId="0E478E63" w14:textId="77777777" w:rsidR="002162FA" w:rsidRDefault="002162FA" w:rsidP="0082461E">
            <w:pPr>
              <w:rPr>
                <w:rFonts w:cstheme="minorHAnsi"/>
                <w:sz w:val="24"/>
                <w:szCs w:val="24"/>
              </w:rPr>
            </w:pPr>
            <w:r>
              <w:rPr>
                <w:rFonts w:cstheme="minorHAnsi"/>
                <w:sz w:val="24"/>
                <w:szCs w:val="24"/>
              </w:rPr>
              <w:t>Primary/Foreign Key</w:t>
            </w:r>
          </w:p>
        </w:tc>
      </w:tr>
      <w:tr w:rsidR="002162FA" w14:paraId="37161149" w14:textId="77777777" w:rsidTr="0082461E">
        <w:tc>
          <w:tcPr>
            <w:tcW w:w="1433" w:type="dxa"/>
          </w:tcPr>
          <w:p w14:paraId="047C3A9E" w14:textId="0A56653F" w:rsidR="002162FA" w:rsidRDefault="002162FA" w:rsidP="0082461E">
            <w:pPr>
              <w:rPr>
                <w:rFonts w:cstheme="minorHAnsi"/>
                <w:sz w:val="24"/>
                <w:szCs w:val="24"/>
              </w:rPr>
            </w:pPr>
            <w:proofErr w:type="spellStart"/>
            <w:r>
              <w:rPr>
                <w:rFonts w:cstheme="minorHAnsi"/>
                <w:sz w:val="24"/>
                <w:szCs w:val="24"/>
              </w:rPr>
              <w:t>Room</w:t>
            </w:r>
            <w:r>
              <w:rPr>
                <w:rFonts w:cstheme="minorHAnsi"/>
                <w:sz w:val="24"/>
                <w:szCs w:val="24"/>
              </w:rPr>
              <w:t>ID</w:t>
            </w:r>
            <w:proofErr w:type="spellEnd"/>
          </w:p>
        </w:tc>
        <w:tc>
          <w:tcPr>
            <w:tcW w:w="1418" w:type="dxa"/>
          </w:tcPr>
          <w:p w14:paraId="2CE172F3" w14:textId="77777777" w:rsidR="002162FA" w:rsidRDefault="002162FA" w:rsidP="0082461E">
            <w:pPr>
              <w:rPr>
                <w:rFonts w:cstheme="minorHAnsi"/>
                <w:sz w:val="24"/>
                <w:szCs w:val="24"/>
              </w:rPr>
            </w:pPr>
            <w:r>
              <w:rPr>
                <w:rFonts w:cstheme="minorHAnsi"/>
                <w:sz w:val="24"/>
                <w:szCs w:val="24"/>
              </w:rPr>
              <w:t>int</w:t>
            </w:r>
          </w:p>
        </w:tc>
        <w:tc>
          <w:tcPr>
            <w:tcW w:w="1456" w:type="dxa"/>
          </w:tcPr>
          <w:p w14:paraId="6003ACEA" w14:textId="77777777" w:rsidR="002162FA" w:rsidRDefault="002162FA" w:rsidP="0082461E">
            <w:pPr>
              <w:rPr>
                <w:rFonts w:cstheme="minorHAnsi"/>
                <w:sz w:val="24"/>
                <w:szCs w:val="24"/>
              </w:rPr>
            </w:pPr>
            <w:r>
              <w:rPr>
                <w:rFonts w:cstheme="minorHAnsi"/>
                <w:sz w:val="24"/>
                <w:szCs w:val="24"/>
              </w:rPr>
              <w:t>Yes</w:t>
            </w:r>
          </w:p>
        </w:tc>
        <w:tc>
          <w:tcPr>
            <w:tcW w:w="1436" w:type="dxa"/>
          </w:tcPr>
          <w:p w14:paraId="080D88A5" w14:textId="77777777" w:rsidR="002162FA" w:rsidRDefault="002162FA" w:rsidP="0082461E">
            <w:pPr>
              <w:rPr>
                <w:rFonts w:cstheme="minorHAnsi"/>
                <w:sz w:val="24"/>
                <w:szCs w:val="24"/>
              </w:rPr>
            </w:pPr>
          </w:p>
        </w:tc>
        <w:tc>
          <w:tcPr>
            <w:tcW w:w="1468" w:type="dxa"/>
          </w:tcPr>
          <w:p w14:paraId="0A3FCA2E" w14:textId="4CEBE32D" w:rsidR="002162FA" w:rsidRDefault="00FE5347" w:rsidP="0082461E">
            <w:pPr>
              <w:rPr>
                <w:rFonts w:cstheme="minorHAnsi"/>
                <w:sz w:val="24"/>
                <w:szCs w:val="24"/>
              </w:rPr>
            </w:pPr>
            <w:r>
              <w:rPr>
                <w:rFonts w:cstheme="minorHAnsi"/>
                <w:sz w:val="24"/>
                <w:szCs w:val="24"/>
              </w:rPr>
              <w:t>Must be a unique ID</w:t>
            </w:r>
          </w:p>
        </w:tc>
        <w:tc>
          <w:tcPr>
            <w:tcW w:w="1805" w:type="dxa"/>
          </w:tcPr>
          <w:p w14:paraId="4C3C0EF1" w14:textId="77777777" w:rsidR="002162FA" w:rsidRDefault="002162FA" w:rsidP="0082461E">
            <w:pPr>
              <w:rPr>
                <w:rFonts w:cstheme="minorHAnsi"/>
                <w:sz w:val="24"/>
                <w:szCs w:val="24"/>
              </w:rPr>
            </w:pPr>
            <w:r>
              <w:rPr>
                <w:rFonts w:cstheme="minorHAnsi"/>
                <w:sz w:val="24"/>
                <w:szCs w:val="24"/>
              </w:rPr>
              <w:t>Primary</w:t>
            </w:r>
          </w:p>
        </w:tc>
      </w:tr>
      <w:tr w:rsidR="002162FA" w14:paraId="2210429D" w14:textId="77777777" w:rsidTr="0082461E">
        <w:tc>
          <w:tcPr>
            <w:tcW w:w="1433" w:type="dxa"/>
          </w:tcPr>
          <w:p w14:paraId="64A20046" w14:textId="15655A36" w:rsidR="002162FA" w:rsidRDefault="002162FA" w:rsidP="0082461E">
            <w:pPr>
              <w:rPr>
                <w:rFonts w:cstheme="minorHAnsi"/>
                <w:sz w:val="24"/>
                <w:szCs w:val="24"/>
              </w:rPr>
            </w:pPr>
            <w:proofErr w:type="spellStart"/>
            <w:r>
              <w:rPr>
                <w:rFonts w:cstheme="minorHAnsi"/>
                <w:sz w:val="24"/>
                <w:szCs w:val="24"/>
              </w:rPr>
              <w:t>RoomName</w:t>
            </w:r>
            <w:proofErr w:type="spellEnd"/>
          </w:p>
        </w:tc>
        <w:tc>
          <w:tcPr>
            <w:tcW w:w="1418" w:type="dxa"/>
          </w:tcPr>
          <w:p w14:paraId="35F166B4" w14:textId="77777777" w:rsidR="002162FA" w:rsidRDefault="002162FA" w:rsidP="0082461E">
            <w:pPr>
              <w:rPr>
                <w:rFonts w:cstheme="minorHAnsi"/>
                <w:sz w:val="24"/>
                <w:szCs w:val="24"/>
              </w:rPr>
            </w:pPr>
            <w:r>
              <w:rPr>
                <w:rFonts w:cstheme="minorHAnsi"/>
                <w:sz w:val="24"/>
                <w:szCs w:val="24"/>
              </w:rPr>
              <w:t>String</w:t>
            </w:r>
          </w:p>
        </w:tc>
        <w:tc>
          <w:tcPr>
            <w:tcW w:w="1456" w:type="dxa"/>
          </w:tcPr>
          <w:p w14:paraId="08FDE91A" w14:textId="77777777" w:rsidR="002162FA" w:rsidRDefault="002162FA" w:rsidP="0082461E">
            <w:pPr>
              <w:rPr>
                <w:rFonts w:cstheme="minorHAnsi"/>
                <w:sz w:val="24"/>
                <w:szCs w:val="24"/>
              </w:rPr>
            </w:pPr>
            <w:r>
              <w:rPr>
                <w:rFonts w:cstheme="minorHAnsi"/>
                <w:sz w:val="24"/>
                <w:szCs w:val="24"/>
              </w:rPr>
              <w:t>Yes</w:t>
            </w:r>
          </w:p>
        </w:tc>
        <w:tc>
          <w:tcPr>
            <w:tcW w:w="1436" w:type="dxa"/>
          </w:tcPr>
          <w:p w14:paraId="0FE43888" w14:textId="77777777" w:rsidR="002162FA" w:rsidRDefault="002162FA" w:rsidP="0082461E">
            <w:pPr>
              <w:rPr>
                <w:rFonts w:cstheme="minorHAnsi"/>
                <w:sz w:val="24"/>
                <w:szCs w:val="24"/>
              </w:rPr>
            </w:pPr>
          </w:p>
        </w:tc>
        <w:tc>
          <w:tcPr>
            <w:tcW w:w="1468" w:type="dxa"/>
          </w:tcPr>
          <w:p w14:paraId="415961B8" w14:textId="77777777" w:rsidR="002162FA" w:rsidRDefault="002162FA" w:rsidP="0082461E">
            <w:pPr>
              <w:rPr>
                <w:rFonts w:cstheme="minorHAnsi"/>
                <w:sz w:val="24"/>
                <w:szCs w:val="24"/>
              </w:rPr>
            </w:pPr>
          </w:p>
        </w:tc>
        <w:tc>
          <w:tcPr>
            <w:tcW w:w="1805" w:type="dxa"/>
          </w:tcPr>
          <w:p w14:paraId="1D069F0C" w14:textId="77777777" w:rsidR="002162FA" w:rsidRDefault="002162FA" w:rsidP="0082461E">
            <w:pPr>
              <w:rPr>
                <w:rFonts w:cstheme="minorHAnsi"/>
                <w:sz w:val="24"/>
                <w:szCs w:val="24"/>
              </w:rPr>
            </w:pPr>
          </w:p>
        </w:tc>
      </w:tr>
      <w:tr w:rsidR="002162FA" w14:paraId="79B6AC30" w14:textId="77777777" w:rsidTr="0082461E">
        <w:tc>
          <w:tcPr>
            <w:tcW w:w="1433" w:type="dxa"/>
          </w:tcPr>
          <w:p w14:paraId="64D83DCD" w14:textId="78A13A90" w:rsidR="002162FA" w:rsidRDefault="002162FA" w:rsidP="0082461E">
            <w:pPr>
              <w:rPr>
                <w:rFonts w:cstheme="minorHAnsi"/>
                <w:sz w:val="24"/>
                <w:szCs w:val="24"/>
              </w:rPr>
            </w:pPr>
            <w:r>
              <w:rPr>
                <w:rFonts w:cstheme="minorHAnsi"/>
                <w:sz w:val="24"/>
                <w:szCs w:val="24"/>
              </w:rPr>
              <w:t>Capacity</w:t>
            </w:r>
          </w:p>
        </w:tc>
        <w:tc>
          <w:tcPr>
            <w:tcW w:w="1418" w:type="dxa"/>
          </w:tcPr>
          <w:p w14:paraId="56C7C739" w14:textId="77777777" w:rsidR="002162FA" w:rsidRDefault="002162FA" w:rsidP="0082461E">
            <w:pPr>
              <w:rPr>
                <w:rFonts w:cstheme="minorHAnsi"/>
                <w:sz w:val="24"/>
                <w:szCs w:val="24"/>
              </w:rPr>
            </w:pPr>
            <w:r>
              <w:rPr>
                <w:rFonts w:cstheme="minorHAnsi"/>
                <w:sz w:val="24"/>
                <w:szCs w:val="24"/>
              </w:rPr>
              <w:t>string</w:t>
            </w:r>
          </w:p>
        </w:tc>
        <w:tc>
          <w:tcPr>
            <w:tcW w:w="1456" w:type="dxa"/>
          </w:tcPr>
          <w:p w14:paraId="4932C92C" w14:textId="77777777" w:rsidR="002162FA" w:rsidRDefault="002162FA" w:rsidP="0082461E">
            <w:pPr>
              <w:rPr>
                <w:rFonts w:cstheme="minorHAnsi"/>
                <w:sz w:val="24"/>
                <w:szCs w:val="24"/>
              </w:rPr>
            </w:pPr>
            <w:r>
              <w:rPr>
                <w:rFonts w:cstheme="minorHAnsi"/>
                <w:sz w:val="24"/>
                <w:szCs w:val="24"/>
              </w:rPr>
              <w:t>Yes</w:t>
            </w:r>
          </w:p>
        </w:tc>
        <w:tc>
          <w:tcPr>
            <w:tcW w:w="1436" w:type="dxa"/>
          </w:tcPr>
          <w:p w14:paraId="3C5C734D" w14:textId="77777777" w:rsidR="002162FA" w:rsidRDefault="002162FA" w:rsidP="0082461E">
            <w:pPr>
              <w:rPr>
                <w:rFonts w:cstheme="minorHAnsi"/>
                <w:sz w:val="24"/>
                <w:szCs w:val="24"/>
              </w:rPr>
            </w:pPr>
          </w:p>
        </w:tc>
        <w:tc>
          <w:tcPr>
            <w:tcW w:w="1468" w:type="dxa"/>
          </w:tcPr>
          <w:p w14:paraId="41C03467" w14:textId="77777777" w:rsidR="002162FA" w:rsidRDefault="002162FA" w:rsidP="0082461E">
            <w:pPr>
              <w:rPr>
                <w:rFonts w:cstheme="minorHAnsi"/>
                <w:sz w:val="24"/>
                <w:szCs w:val="24"/>
              </w:rPr>
            </w:pPr>
          </w:p>
        </w:tc>
        <w:tc>
          <w:tcPr>
            <w:tcW w:w="1805" w:type="dxa"/>
          </w:tcPr>
          <w:p w14:paraId="05A72EAF" w14:textId="77777777" w:rsidR="002162FA" w:rsidRDefault="002162FA" w:rsidP="0082461E">
            <w:pPr>
              <w:rPr>
                <w:rFonts w:cstheme="minorHAnsi"/>
                <w:sz w:val="24"/>
                <w:szCs w:val="24"/>
              </w:rPr>
            </w:pPr>
          </w:p>
        </w:tc>
      </w:tr>
      <w:tr w:rsidR="002162FA" w14:paraId="7662A43D" w14:textId="77777777" w:rsidTr="0082461E">
        <w:tc>
          <w:tcPr>
            <w:tcW w:w="1433" w:type="dxa"/>
          </w:tcPr>
          <w:p w14:paraId="6FF8AB9D" w14:textId="2D38A43B" w:rsidR="002162FA" w:rsidRDefault="002162FA" w:rsidP="0082461E">
            <w:pPr>
              <w:rPr>
                <w:rFonts w:cstheme="minorHAnsi"/>
                <w:sz w:val="24"/>
                <w:szCs w:val="24"/>
              </w:rPr>
            </w:pPr>
            <w:r>
              <w:rPr>
                <w:rFonts w:cstheme="minorHAnsi"/>
                <w:sz w:val="24"/>
                <w:szCs w:val="24"/>
              </w:rPr>
              <w:t>Facilities</w:t>
            </w:r>
          </w:p>
        </w:tc>
        <w:tc>
          <w:tcPr>
            <w:tcW w:w="1418" w:type="dxa"/>
          </w:tcPr>
          <w:p w14:paraId="31DCA1BE" w14:textId="77777777" w:rsidR="002162FA" w:rsidRDefault="002162FA" w:rsidP="0082461E">
            <w:pPr>
              <w:rPr>
                <w:rFonts w:cstheme="minorHAnsi"/>
                <w:sz w:val="24"/>
                <w:szCs w:val="24"/>
              </w:rPr>
            </w:pPr>
            <w:r>
              <w:rPr>
                <w:rFonts w:cstheme="minorHAnsi"/>
                <w:sz w:val="24"/>
                <w:szCs w:val="24"/>
              </w:rPr>
              <w:t>String</w:t>
            </w:r>
          </w:p>
        </w:tc>
        <w:tc>
          <w:tcPr>
            <w:tcW w:w="1456" w:type="dxa"/>
          </w:tcPr>
          <w:p w14:paraId="7835CBAA" w14:textId="77777777" w:rsidR="002162FA" w:rsidRDefault="002162FA" w:rsidP="0082461E">
            <w:pPr>
              <w:rPr>
                <w:rFonts w:cstheme="minorHAnsi"/>
                <w:sz w:val="24"/>
                <w:szCs w:val="24"/>
              </w:rPr>
            </w:pPr>
            <w:r>
              <w:rPr>
                <w:rFonts w:cstheme="minorHAnsi"/>
                <w:sz w:val="24"/>
                <w:szCs w:val="24"/>
              </w:rPr>
              <w:t>Yes</w:t>
            </w:r>
          </w:p>
        </w:tc>
        <w:tc>
          <w:tcPr>
            <w:tcW w:w="1436" w:type="dxa"/>
          </w:tcPr>
          <w:p w14:paraId="42D32A33" w14:textId="77777777" w:rsidR="002162FA" w:rsidRDefault="002162FA" w:rsidP="0082461E">
            <w:pPr>
              <w:rPr>
                <w:rFonts w:cstheme="minorHAnsi"/>
                <w:sz w:val="24"/>
                <w:szCs w:val="24"/>
              </w:rPr>
            </w:pPr>
          </w:p>
        </w:tc>
        <w:tc>
          <w:tcPr>
            <w:tcW w:w="1468" w:type="dxa"/>
          </w:tcPr>
          <w:p w14:paraId="3A06C0AB" w14:textId="77777777" w:rsidR="002162FA" w:rsidRDefault="002162FA" w:rsidP="0082461E">
            <w:pPr>
              <w:rPr>
                <w:rFonts w:cstheme="minorHAnsi"/>
                <w:sz w:val="24"/>
                <w:szCs w:val="24"/>
              </w:rPr>
            </w:pPr>
          </w:p>
        </w:tc>
        <w:tc>
          <w:tcPr>
            <w:tcW w:w="1805" w:type="dxa"/>
          </w:tcPr>
          <w:p w14:paraId="301A274E" w14:textId="77777777" w:rsidR="002162FA" w:rsidRDefault="002162FA" w:rsidP="0082461E">
            <w:pPr>
              <w:rPr>
                <w:rFonts w:cstheme="minorHAnsi"/>
                <w:sz w:val="24"/>
                <w:szCs w:val="24"/>
              </w:rPr>
            </w:pPr>
          </w:p>
        </w:tc>
      </w:tr>
      <w:tr w:rsidR="002162FA" w14:paraId="0D9B447B" w14:textId="77777777" w:rsidTr="0082461E">
        <w:tc>
          <w:tcPr>
            <w:tcW w:w="1433" w:type="dxa"/>
          </w:tcPr>
          <w:p w14:paraId="4143AE3F" w14:textId="4325CBDE" w:rsidR="002162FA" w:rsidRDefault="002162FA" w:rsidP="0082461E">
            <w:pPr>
              <w:rPr>
                <w:rFonts w:cstheme="minorHAnsi"/>
                <w:sz w:val="24"/>
                <w:szCs w:val="24"/>
              </w:rPr>
            </w:pPr>
            <w:r>
              <w:rPr>
                <w:rFonts w:cstheme="minorHAnsi"/>
                <w:sz w:val="24"/>
                <w:szCs w:val="24"/>
              </w:rPr>
              <w:t>Price</w:t>
            </w:r>
          </w:p>
        </w:tc>
        <w:tc>
          <w:tcPr>
            <w:tcW w:w="1418" w:type="dxa"/>
          </w:tcPr>
          <w:p w14:paraId="5C808AEA" w14:textId="77777777" w:rsidR="002162FA" w:rsidRDefault="002162FA" w:rsidP="0082461E">
            <w:pPr>
              <w:rPr>
                <w:rFonts w:cstheme="minorHAnsi"/>
                <w:sz w:val="24"/>
                <w:szCs w:val="24"/>
              </w:rPr>
            </w:pPr>
            <w:r>
              <w:rPr>
                <w:rFonts w:cstheme="minorHAnsi"/>
                <w:sz w:val="24"/>
                <w:szCs w:val="24"/>
              </w:rPr>
              <w:t>string</w:t>
            </w:r>
          </w:p>
        </w:tc>
        <w:tc>
          <w:tcPr>
            <w:tcW w:w="1456" w:type="dxa"/>
          </w:tcPr>
          <w:p w14:paraId="4A5E1FA7" w14:textId="77777777" w:rsidR="002162FA" w:rsidRDefault="002162FA" w:rsidP="0082461E">
            <w:pPr>
              <w:rPr>
                <w:rFonts w:cstheme="minorHAnsi"/>
                <w:sz w:val="24"/>
                <w:szCs w:val="24"/>
              </w:rPr>
            </w:pPr>
            <w:r>
              <w:rPr>
                <w:rFonts w:cstheme="minorHAnsi"/>
                <w:sz w:val="24"/>
                <w:szCs w:val="24"/>
              </w:rPr>
              <w:t>Yes</w:t>
            </w:r>
          </w:p>
        </w:tc>
        <w:tc>
          <w:tcPr>
            <w:tcW w:w="1436" w:type="dxa"/>
          </w:tcPr>
          <w:p w14:paraId="17F1320C" w14:textId="77777777" w:rsidR="002162FA" w:rsidRDefault="002162FA" w:rsidP="0082461E">
            <w:pPr>
              <w:rPr>
                <w:rFonts w:cstheme="minorHAnsi"/>
                <w:sz w:val="24"/>
                <w:szCs w:val="24"/>
              </w:rPr>
            </w:pPr>
          </w:p>
        </w:tc>
        <w:tc>
          <w:tcPr>
            <w:tcW w:w="1468" w:type="dxa"/>
          </w:tcPr>
          <w:p w14:paraId="1B19AAD0" w14:textId="77777777" w:rsidR="002162FA" w:rsidRDefault="002162FA" w:rsidP="0082461E">
            <w:pPr>
              <w:rPr>
                <w:rFonts w:cstheme="minorHAnsi"/>
                <w:sz w:val="24"/>
                <w:szCs w:val="24"/>
              </w:rPr>
            </w:pPr>
          </w:p>
        </w:tc>
        <w:tc>
          <w:tcPr>
            <w:tcW w:w="1805" w:type="dxa"/>
          </w:tcPr>
          <w:p w14:paraId="42BAA6BC" w14:textId="77777777" w:rsidR="002162FA" w:rsidRDefault="002162FA" w:rsidP="0082461E">
            <w:pPr>
              <w:rPr>
                <w:rFonts w:cstheme="minorHAnsi"/>
                <w:sz w:val="24"/>
                <w:szCs w:val="24"/>
              </w:rPr>
            </w:pPr>
          </w:p>
        </w:tc>
      </w:tr>
    </w:tbl>
    <w:p w14:paraId="6AFC3F11" w14:textId="4850F847" w:rsidR="002162FA" w:rsidRDefault="002162FA">
      <w:pPr>
        <w:rPr>
          <w:rFonts w:cstheme="minorHAnsi"/>
          <w:sz w:val="24"/>
          <w:szCs w:val="24"/>
        </w:rPr>
      </w:pPr>
    </w:p>
    <w:p w14:paraId="6551928F" w14:textId="205363F9" w:rsidR="002162FA" w:rsidRPr="001D57A1" w:rsidRDefault="002162FA">
      <w:pPr>
        <w:rPr>
          <w:rFonts w:cstheme="minorHAnsi"/>
          <w:sz w:val="24"/>
          <w:szCs w:val="24"/>
        </w:rPr>
      </w:pPr>
      <w:r>
        <w:rPr>
          <w:rFonts w:cstheme="minorHAnsi"/>
          <w:sz w:val="24"/>
          <w:szCs w:val="24"/>
        </w:rPr>
        <w:t>Equipment</w:t>
      </w:r>
    </w:p>
    <w:tbl>
      <w:tblPr>
        <w:tblStyle w:val="TableGrid"/>
        <w:tblW w:w="0" w:type="auto"/>
        <w:tblLook w:val="04A0" w:firstRow="1" w:lastRow="0" w:firstColumn="1" w:lastColumn="0" w:noHBand="0" w:noVBand="1"/>
      </w:tblPr>
      <w:tblGrid>
        <w:gridCol w:w="1866"/>
        <w:gridCol w:w="1261"/>
        <w:gridCol w:w="1369"/>
        <w:gridCol w:w="1312"/>
        <w:gridCol w:w="1403"/>
        <w:gridCol w:w="1805"/>
      </w:tblGrid>
      <w:tr w:rsidR="002162FA" w14:paraId="5700C198" w14:textId="77777777" w:rsidTr="002162FA">
        <w:tc>
          <w:tcPr>
            <w:tcW w:w="1866" w:type="dxa"/>
          </w:tcPr>
          <w:p w14:paraId="1C0ADBD7" w14:textId="77777777" w:rsidR="002162FA" w:rsidRDefault="002162FA" w:rsidP="0082461E">
            <w:pPr>
              <w:rPr>
                <w:rFonts w:cstheme="minorHAnsi"/>
                <w:sz w:val="24"/>
                <w:szCs w:val="24"/>
              </w:rPr>
            </w:pPr>
            <w:r>
              <w:rPr>
                <w:rFonts w:cstheme="minorHAnsi"/>
                <w:sz w:val="24"/>
                <w:szCs w:val="24"/>
              </w:rPr>
              <w:lastRenderedPageBreak/>
              <w:t>C</w:t>
            </w:r>
            <w:r>
              <w:t>olumn</w:t>
            </w:r>
          </w:p>
        </w:tc>
        <w:tc>
          <w:tcPr>
            <w:tcW w:w="1261" w:type="dxa"/>
          </w:tcPr>
          <w:p w14:paraId="67A098ED" w14:textId="77777777" w:rsidR="002162FA" w:rsidRDefault="002162FA" w:rsidP="0082461E">
            <w:pPr>
              <w:rPr>
                <w:rFonts w:cstheme="minorHAnsi"/>
                <w:sz w:val="24"/>
                <w:szCs w:val="24"/>
              </w:rPr>
            </w:pPr>
            <w:r>
              <w:rPr>
                <w:rFonts w:cstheme="minorHAnsi"/>
                <w:sz w:val="24"/>
                <w:szCs w:val="24"/>
              </w:rPr>
              <w:t>Type</w:t>
            </w:r>
          </w:p>
        </w:tc>
        <w:tc>
          <w:tcPr>
            <w:tcW w:w="1369" w:type="dxa"/>
          </w:tcPr>
          <w:p w14:paraId="1717A36D" w14:textId="77777777" w:rsidR="002162FA" w:rsidRDefault="002162FA" w:rsidP="0082461E">
            <w:pPr>
              <w:rPr>
                <w:rFonts w:cstheme="minorHAnsi"/>
                <w:sz w:val="24"/>
                <w:szCs w:val="24"/>
              </w:rPr>
            </w:pPr>
            <w:r>
              <w:rPr>
                <w:rFonts w:cstheme="minorHAnsi"/>
                <w:sz w:val="24"/>
                <w:szCs w:val="24"/>
              </w:rPr>
              <w:t>Required</w:t>
            </w:r>
          </w:p>
        </w:tc>
        <w:tc>
          <w:tcPr>
            <w:tcW w:w="1312" w:type="dxa"/>
          </w:tcPr>
          <w:p w14:paraId="00E55296" w14:textId="77777777" w:rsidR="002162FA" w:rsidRDefault="002162FA" w:rsidP="0082461E">
            <w:pPr>
              <w:rPr>
                <w:rFonts w:cstheme="minorHAnsi"/>
                <w:sz w:val="24"/>
                <w:szCs w:val="24"/>
              </w:rPr>
            </w:pPr>
            <w:r>
              <w:rPr>
                <w:rFonts w:cstheme="minorHAnsi"/>
                <w:sz w:val="24"/>
                <w:szCs w:val="24"/>
              </w:rPr>
              <w:t>Default</w:t>
            </w:r>
          </w:p>
        </w:tc>
        <w:tc>
          <w:tcPr>
            <w:tcW w:w="1403" w:type="dxa"/>
          </w:tcPr>
          <w:p w14:paraId="789DEAA1" w14:textId="77777777" w:rsidR="002162FA" w:rsidRDefault="002162FA" w:rsidP="0082461E">
            <w:pPr>
              <w:rPr>
                <w:rFonts w:cstheme="minorHAnsi"/>
                <w:sz w:val="24"/>
                <w:szCs w:val="24"/>
              </w:rPr>
            </w:pPr>
            <w:r>
              <w:rPr>
                <w:rFonts w:cstheme="minorHAnsi"/>
                <w:sz w:val="24"/>
                <w:szCs w:val="24"/>
              </w:rPr>
              <w:t>Validation</w:t>
            </w:r>
          </w:p>
        </w:tc>
        <w:tc>
          <w:tcPr>
            <w:tcW w:w="1805" w:type="dxa"/>
          </w:tcPr>
          <w:p w14:paraId="5D3F0DC9" w14:textId="77777777" w:rsidR="002162FA" w:rsidRDefault="002162FA" w:rsidP="0082461E">
            <w:pPr>
              <w:rPr>
                <w:rFonts w:cstheme="minorHAnsi"/>
                <w:sz w:val="24"/>
                <w:szCs w:val="24"/>
              </w:rPr>
            </w:pPr>
            <w:r>
              <w:rPr>
                <w:rFonts w:cstheme="minorHAnsi"/>
                <w:sz w:val="24"/>
                <w:szCs w:val="24"/>
              </w:rPr>
              <w:t>Primary/Foreign Key</w:t>
            </w:r>
          </w:p>
        </w:tc>
      </w:tr>
      <w:tr w:rsidR="002162FA" w14:paraId="70BD824D" w14:textId="77777777" w:rsidTr="002162FA">
        <w:tc>
          <w:tcPr>
            <w:tcW w:w="1866" w:type="dxa"/>
          </w:tcPr>
          <w:p w14:paraId="530FBB6F" w14:textId="71E5BB0A" w:rsidR="002162FA" w:rsidRDefault="002162FA" w:rsidP="0082461E">
            <w:pPr>
              <w:rPr>
                <w:rFonts w:cstheme="minorHAnsi"/>
                <w:sz w:val="24"/>
                <w:szCs w:val="24"/>
              </w:rPr>
            </w:pPr>
            <w:proofErr w:type="spellStart"/>
            <w:r>
              <w:rPr>
                <w:rFonts w:cstheme="minorHAnsi"/>
                <w:sz w:val="24"/>
                <w:szCs w:val="24"/>
              </w:rPr>
              <w:t>EquipmentID</w:t>
            </w:r>
            <w:proofErr w:type="spellEnd"/>
          </w:p>
        </w:tc>
        <w:tc>
          <w:tcPr>
            <w:tcW w:w="1261" w:type="dxa"/>
          </w:tcPr>
          <w:p w14:paraId="1D967BA6" w14:textId="77777777" w:rsidR="002162FA" w:rsidRDefault="002162FA" w:rsidP="0082461E">
            <w:pPr>
              <w:rPr>
                <w:rFonts w:cstheme="minorHAnsi"/>
                <w:sz w:val="24"/>
                <w:szCs w:val="24"/>
              </w:rPr>
            </w:pPr>
            <w:r>
              <w:rPr>
                <w:rFonts w:cstheme="minorHAnsi"/>
                <w:sz w:val="24"/>
                <w:szCs w:val="24"/>
              </w:rPr>
              <w:t>int</w:t>
            </w:r>
          </w:p>
        </w:tc>
        <w:tc>
          <w:tcPr>
            <w:tcW w:w="1369" w:type="dxa"/>
          </w:tcPr>
          <w:p w14:paraId="31125F7B" w14:textId="77777777" w:rsidR="002162FA" w:rsidRDefault="002162FA" w:rsidP="0082461E">
            <w:pPr>
              <w:rPr>
                <w:rFonts w:cstheme="minorHAnsi"/>
                <w:sz w:val="24"/>
                <w:szCs w:val="24"/>
              </w:rPr>
            </w:pPr>
            <w:r>
              <w:rPr>
                <w:rFonts w:cstheme="minorHAnsi"/>
                <w:sz w:val="24"/>
                <w:szCs w:val="24"/>
              </w:rPr>
              <w:t>Yes</w:t>
            </w:r>
          </w:p>
        </w:tc>
        <w:tc>
          <w:tcPr>
            <w:tcW w:w="1312" w:type="dxa"/>
          </w:tcPr>
          <w:p w14:paraId="28E5B2CC" w14:textId="77777777" w:rsidR="002162FA" w:rsidRDefault="002162FA" w:rsidP="0082461E">
            <w:pPr>
              <w:rPr>
                <w:rFonts w:cstheme="minorHAnsi"/>
                <w:sz w:val="24"/>
                <w:szCs w:val="24"/>
              </w:rPr>
            </w:pPr>
          </w:p>
        </w:tc>
        <w:tc>
          <w:tcPr>
            <w:tcW w:w="1403" w:type="dxa"/>
          </w:tcPr>
          <w:p w14:paraId="0F091008" w14:textId="10771AE1" w:rsidR="002162FA" w:rsidRDefault="00FE5347" w:rsidP="0082461E">
            <w:pPr>
              <w:rPr>
                <w:rFonts w:cstheme="minorHAnsi"/>
                <w:sz w:val="24"/>
                <w:szCs w:val="24"/>
              </w:rPr>
            </w:pPr>
            <w:r>
              <w:rPr>
                <w:rFonts w:cstheme="minorHAnsi"/>
                <w:sz w:val="24"/>
                <w:szCs w:val="24"/>
              </w:rPr>
              <w:t>Must be a unique ID</w:t>
            </w:r>
          </w:p>
        </w:tc>
        <w:tc>
          <w:tcPr>
            <w:tcW w:w="1805" w:type="dxa"/>
          </w:tcPr>
          <w:p w14:paraId="69B8C72A" w14:textId="77777777" w:rsidR="002162FA" w:rsidRDefault="002162FA" w:rsidP="0082461E">
            <w:pPr>
              <w:rPr>
                <w:rFonts w:cstheme="minorHAnsi"/>
                <w:sz w:val="24"/>
                <w:szCs w:val="24"/>
              </w:rPr>
            </w:pPr>
            <w:r>
              <w:rPr>
                <w:rFonts w:cstheme="minorHAnsi"/>
                <w:sz w:val="24"/>
                <w:szCs w:val="24"/>
              </w:rPr>
              <w:t>Primary</w:t>
            </w:r>
          </w:p>
        </w:tc>
      </w:tr>
      <w:tr w:rsidR="002162FA" w14:paraId="634A7A1C" w14:textId="77777777" w:rsidTr="002162FA">
        <w:tc>
          <w:tcPr>
            <w:tcW w:w="1866" w:type="dxa"/>
          </w:tcPr>
          <w:p w14:paraId="313CC154" w14:textId="3C28105C" w:rsidR="002162FA" w:rsidRDefault="002162FA" w:rsidP="0082461E">
            <w:pPr>
              <w:rPr>
                <w:rFonts w:cstheme="minorHAnsi"/>
                <w:sz w:val="24"/>
                <w:szCs w:val="24"/>
              </w:rPr>
            </w:pPr>
            <w:proofErr w:type="spellStart"/>
            <w:r>
              <w:rPr>
                <w:rFonts w:cstheme="minorHAnsi"/>
                <w:sz w:val="24"/>
                <w:szCs w:val="24"/>
              </w:rPr>
              <w:t>EquipmentName</w:t>
            </w:r>
            <w:proofErr w:type="spellEnd"/>
          </w:p>
        </w:tc>
        <w:tc>
          <w:tcPr>
            <w:tcW w:w="1261" w:type="dxa"/>
          </w:tcPr>
          <w:p w14:paraId="02D18903" w14:textId="77777777" w:rsidR="002162FA" w:rsidRDefault="002162FA" w:rsidP="0082461E">
            <w:pPr>
              <w:rPr>
                <w:rFonts w:cstheme="minorHAnsi"/>
                <w:sz w:val="24"/>
                <w:szCs w:val="24"/>
              </w:rPr>
            </w:pPr>
            <w:r>
              <w:rPr>
                <w:rFonts w:cstheme="minorHAnsi"/>
                <w:sz w:val="24"/>
                <w:szCs w:val="24"/>
              </w:rPr>
              <w:t>String</w:t>
            </w:r>
          </w:p>
        </w:tc>
        <w:tc>
          <w:tcPr>
            <w:tcW w:w="1369" w:type="dxa"/>
          </w:tcPr>
          <w:p w14:paraId="3B81F53B" w14:textId="77777777" w:rsidR="002162FA" w:rsidRDefault="002162FA" w:rsidP="0082461E">
            <w:pPr>
              <w:rPr>
                <w:rFonts w:cstheme="minorHAnsi"/>
                <w:sz w:val="24"/>
                <w:szCs w:val="24"/>
              </w:rPr>
            </w:pPr>
            <w:r>
              <w:rPr>
                <w:rFonts w:cstheme="minorHAnsi"/>
                <w:sz w:val="24"/>
                <w:szCs w:val="24"/>
              </w:rPr>
              <w:t>Yes</w:t>
            </w:r>
          </w:p>
        </w:tc>
        <w:tc>
          <w:tcPr>
            <w:tcW w:w="1312" w:type="dxa"/>
          </w:tcPr>
          <w:p w14:paraId="03A9BAAC" w14:textId="77777777" w:rsidR="002162FA" w:rsidRDefault="002162FA" w:rsidP="0082461E">
            <w:pPr>
              <w:rPr>
                <w:rFonts w:cstheme="minorHAnsi"/>
                <w:sz w:val="24"/>
                <w:szCs w:val="24"/>
              </w:rPr>
            </w:pPr>
          </w:p>
        </w:tc>
        <w:tc>
          <w:tcPr>
            <w:tcW w:w="1403" w:type="dxa"/>
          </w:tcPr>
          <w:p w14:paraId="216B019F" w14:textId="77777777" w:rsidR="002162FA" w:rsidRDefault="002162FA" w:rsidP="0082461E">
            <w:pPr>
              <w:rPr>
                <w:rFonts w:cstheme="minorHAnsi"/>
                <w:sz w:val="24"/>
                <w:szCs w:val="24"/>
              </w:rPr>
            </w:pPr>
          </w:p>
        </w:tc>
        <w:tc>
          <w:tcPr>
            <w:tcW w:w="1805" w:type="dxa"/>
          </w:tcPr>
          <w:p w14:paraId="2129FFE3" w14:textId="77777777" w:rsidR="002162FA" w:rsidRDefault="002162FA" w:rsidP="0082461E">
            <w:pPr>
              <w:rPr>
                <w:rFonts w:cstheme="minorHAnsi"/>
                <w:sz w:val="24"/>
                <w:szCs w:val="24"/>
              </w:rPr>
            </w:pPr>
          </w:p>
        </w:tc>
      </w:tr>
      <w:tr w:rsidR="002162FA" w14:paraId="6A596C13" w14:textId="77777777" w:rsidTr="002162FA">
        <w:tc>
          <w:tcPr>
            <w:tcW w:w="1866" w:type="dxa"/>
          </w:tcPr>
          <w:p w14:paraId="3B3B6B6C" w14:textId="7AACBD75" w:rsidR="002162FA" w:rsidRDefault="002162FA" w:rsidP="0082461E">
            <w:pPr>
              <w:rPr>
                <w:rFonts w:cstheme="minorHAnsi"/>
                <w:sz w:val="24"/>
                <w:szCs w:val="24"/>
              </w:rPr>
            </w:pPr>
            <w:r>
              <w:rPr>
                <w:rFonts w:cstheme="minorHAnsi"/>
                <w:sz w:val="24"/>
                <w:szCs w:val="24"/>
              </w:rPr>
              <w:t>Availability</w:t>
            </w:r>
          </w:p>
        </w:tc>
        <w:tc>
          <w:tcPr>
            <w:tcW w:w="1261" w:type="dxa"/>
          </w:tcPr>
          <w:p w14:paraId="7194F39C" w14:textId="10690760" w:rsidR="002162FA" w:rsidRDefault="00FE5347" w:rsidP="0082461E">
            <w:pPr>
              <w:rPr>
                <w:rFonts w:cstheme="minorHAnsi"/>
                <w:sz w:val="24"/>
                <w:szCs w:val="24"/>
              </w:rPr>
            </w:pPr>
            <w:r>
              <w:rPr>
                <w:rFonts w:cstheme="minorHAnsi"/>
                <w:sz w:val="24"/>
                <w:szCs w:val="24"/>
              </w:rPr>
              <w:t>bool</w:t>
            </w:r>
          </w:p>
        </w:tc>
        <w:tc>
          <w:tcPr>
            <w:tcW w:w="1369" w:type="dxa"/>
          </w:tcPr>
          <w:p w14:paraId="7A529EA8" w14:textId="77777777" w:rsidR="002162FA" w:rsidRDefault="002162FA" w:rsidP="0082461E">
            <w:pPr>
              <w:rPr>
                <w:rFonts w:cstheme="minorHAnsi"/>
                <w:sz w:val="24"/>
                <w:szCs w:val="24"/>
              </w:rPr>
            </w:pPr>
            <w:r>
              <w:rPr>
                <w:rFonts w:cstheme="minorHAnsi"/>
                <w:sz w:val="24"/>
                <w:szCs w:val="24"/>
              </w:rPr>
              <w:t>Yes</w:t>
            </w:r>
          </w:p>
        </w:tc>
        <w:tc>
          <w:tcPr>
            <w:tcW w:w="1312" w:type="dxa"/>
          </w:tcPr>
          <w:p w14:paraId="4E9D7DF4" w14:textId="77777777" w:rsidR="002162FA" w:rsidRDefault="002162FA" w:rsidP="0082461E">
            <w:pPr>
              <w:rPr>
                <w:rFonts w:cstheme="minorHAnsi"/>
                <w:sz w:val="24"/>
                <w:szCs w:val="24"/>
              </w:rPr>
            </w:pPr>
          </w:p>
        </w:tc>
        <w:tc>
          <w:tcPr>
            <w:tcW w:w="1403" w:type="dxa"/>
          </w:tcPr>
          <w:p w14:paraId="0AF5DB47" w14:textId="77777777" w:rsidR="002162FA" w:rsidRDefault="002162FA" w:rsidP="0082461E">
            <w:pPr>
              <w:rPr>
                <w:rFonts w:cstheme="minorHAnsi"/>
                <w:sz w:val="24"/>
                <w:szCs w:val="24"/>
              </w:rPr>
            </w:pPr>
          </w:p>
        </w:tc>
        <w:tc>
          <w:tcPr>
            <w:tcW w:w="1805" w:type="dxa"/>
          </w:tcPr>
          <w:p w14:paraId="14E9D9E9" w14:textId="77777777" w:rsidR="002162FA" w:rsidRDefault="002162FA" w:rsidP="0082461E">
            <w:pPr>
              <w:rPr>
                <w:rFonts w:cstheme="minorHAnsi"/>
                <w:sz w:val="24"/>
                <w:szCs w:val="24"/>
              </w:rPr>
            </w:pPr>
          </w:p>
        </w:tc>
      </w:tr>
    </w:tbl>
    <w:p w14:paraId="0F112649" w14:textId="1FF6816F" w:rsidR="002162FA" w:rsidRDefault="002162FA">
      <w:pPr>
        <w:rPr>
          <w:rFonts w:cstheme="minorHAnsi"/>
          <w:sz w:val="24"/>
          <w:szCs w:val="24"/>
        </w:rPr>
      </w:pPr>
    </w:p>
    <w:p w14:paraId="4ED03AAB" w14:textId="22F56123" w:rsidR="002162FA" w:rsidRDefault="002162FA">
      <w:pPr>
        <w:rPr>
          <w:rFonts w:cstheme="minorHAnsi"/>
          <w:sz w:val="24"/>
          <w:szCs w:val="24"/>
        </w:rPr>
      </w:pPr>
      <w:r>
        <w:rPr>
          <w:rFonts w:cstheme="minorHAnsi"/>
          <w:sz w:val="24"/>
          <w:szCs w:val="24"/>
        </w:rPr>
        <w:t>Bookings</w:t>
      </w:r>
    </w:p>
    <w:p w14:paraId="0FA2375B" w14:textId="77777777" w:rsidR="002162FA" w:rsidRDefault="002162FA">
      <w:pPr>
        <w:rPr>
          <w:rFonts w:cstheme="minorHAnsi"/>
          <w:sz w:val="24"/>
          <w:szCs w:val="24"/>
        </w:rPr>
      </w:pPr>
    </w:p>
    <w:tbl>
      <w:tblPr>
        <w:tblStyle w:val="TableGrid"/>
        <w:tblW w:w="0" w:type="auto"/>
        <w:tblLook w:val="04A0" w:firstRow="1" w:lastRow="0" w:firstColumn="1" w:lastColumn="0" w:noHBand="0" w:noVBand="1"/>
      </w:tblPr>
      <w:tblGrid>
        <w:gridCol w:w="1433"/>
        <w:gridCol w:w="1418"/>
        <w:gridCol w:w="1456"/>
        <w:gridCol w:w="1436"/>
        <w:gridCol w:w="1468"/>
        <w:gridCol w:w="1805"/>
      </w:tblGrid>
      <w:tr w:rsidR="002162FA" w14:paraId="4C883B23" w14:textId="77777777" w:rsidTr="0082461E">
        <w:tc>
          <w:tcPr>
            <w:tcW w:w="1433" w:type="dxa"/>
          </w:tcPr>
          <w:p w14:paraId="2C7AD6F3" w14:textId="77777777" w:rsidR="002162FA" w:rsidRDefault="002162FA" w:rsidP="0082461E">
            <w:pPr>
              <w:rPr>
                <w:rFonts w:cstheme="minorHAnsi"/>
                <w:sz w:val="24"/>
                <w:szCs w:val="24"/>
              </w:rPr>
            </w:pPr>
            <w:r>
              <w:rPr>
                <w:rFonts w:cstheme="minorHAnsi"/>
                <w:sz w:val="24"/>
                <w:szCs w:val="24"/>
              </w:rPr>
              <w:t>C</w:t>
            </w:r>
            <w:r>
              <w:t>olumn</w:t>
            </w:r>
          </w:p>
        </w:tc>
        <w:tc>
          <w:tcPr>
            <w:tcW w:w="1418" w:type="dxa"/>
          </w:tcPr>
          <w:p w14:paraId="7F94E929" w14:textId="77777777" w:rsidR="002162FA" w:rsidRDefault="002162FA" w:rsidP="0082461E">
            <w:pPr>
              <w:rPr>
                <w:rFonts w:cstheme="minorHAnsi"/>
                <w:sz w:val="24"/>
                <w:szCs w:val="24"/>
              </w:rPr>
            </w:pPr>
            <w:r>
              <w:rPr>
                <w:rFonts w:cstheme="minorHAnsi"/>
                <w:sz w:val="24"/>
                <w:szCs w:val="24"/>
              </w:rPr>
              <w:t>Type</w:t>
            </w:r>
          </w:p>
        </w:tc>
        <w:tc>
          <w:tcPr>
            <w:tcW w:w="1456" w:type="dxa"/>
          </w:tcPr>
          <w:p w14:paraId="0EC1D5A4" w14:textId="77777777" w:rsidR="002162FA" w:rsidRDefault="002162FA" w:rsidP="0082461E">
            <w:pPr>
              <w:rPr>
                <w:rFonts w:cstheme="minorHAnsi"/>
                <w:sz w:val="24"/>
                <w:szCs w:val="24"/>
              </w:rPr>
            </w:pPr>
            <w:r>
              <w:rPr>
                <w:rFonts w:cstheme="minorHAnsi"/>
                <w:sz w:val="24"/>
                <w:szCs w:val="24"/>
              </w:rPr>
              <w:t>Required</w:t>
            </w:r>
          </w:p>
        </w:tc>
        <w:tc>
          <w:tcPr>
            <w:tcW w:w="1436" w:type="dxa"/>
          </w:tcPr>
          <w:p w14:paraId="3D2D9EEA" w14:textId="77777777" w:rsidR="002162FA" w:rsidRDefault="002162FA" w:rsidP="0082461E">
            <w:pPr>
              <w:rPr>
                <w:rFonts w:cstheme="minorHAnsi"/>
                <w:sz w:val="24"/>
                <w:szCs w:val="24"/>
              </w:rPr>
            </w:pPr>
            <w:r>
              <w:rPr>
                <w:rFonts w:cstheme="minorHAnsi"/>
                <w:sz w:val="24"/>
                <w:szCs w:val="24"/>
              </w:rPr>
              <w:t>Default</w:t>
            </w:r>
          </w:p>
        </w:tc>
        <w:tc>
          <w:tcPr>
            <w:tcW w:w="1468" w:type="dxa"/>
          </w:tcPr>
          <w:p w14:paraId="1A36428A" w14:textId="77777777" w:rsidR="002162FA" w:rsidRDefault="002162FA" w:rsidP="0082461E">
            <w:pPr>
              <w:rPr>
                <w:rFonts w:cstheme="minorHAnsi"/>
                <w:sz w:val="24"/>
                <w:szCs w:val="24"/>
              </w:rPr>
            </w:pPr>
            <w:r>
              <w:rPr>
                <w:rFonts w:cstheme="minorHAnsi"/>
                <w:sz w:val="24"/>
                <w:szCs w:val="24"/>
              </w:rPr>
              <w:t>Validation</w:t>
            </w:r>
          </w:p>
        </w:tc>
        <w:tc>
          <w:tcPr>
            <w:tcW w:w="1805" w:type="dxa"/>
          </w:tcPr>
          <w:p w14:paraId="2EA35F35" w14:textId="77777777" w:rsidR="002162FA" w:rsidRDefault="002162FA" w:rsidP="0082461E">
            <w:pPr>
              <w:rPr>
                <w:rFonts w:cstheme="minorHAnsi"/>
                <w:sz w:val="24"/>
                <w:szCs w:val="24"/>
              </w:rPr>
            </w:pPr>
            <w:r>
              <w:rPr>
                <w:rFonts w:cstheme="minorHAnsi"/>
                <w:sz w:val="24"/>
                <w:szCs w:val="24"/>
              </w:rPr>
              <w:t>Primary/Foreign Key</w:t>
            </w:r>
          </w:p>
        </w:tc>
      </w:tr>
      <w:tr w:rsidR="002162FA" w14:paraId="66BCF7C6" w14:textId="77777777" w:rsidTr="0082461E">
        <w:tc>
          <w:tcPr>
            <w:tcW w:w="1433" w:type="dxa"/>
          </w:tcPr>
          <w:p w14:paraId="2151811D" w14:textId="47F0AB2D" w:rsidR="002162FA" w:rsidRDefault="002162FA" w:rsidP="0082461E">
            <w:pPr>
              <w:rPr>
                <w:rFonts w:cstheme="minorHAnsi"/>
                <w:sz w:val="24"/>
                <w:szCs w:val="24"/>
              </w:rPr>
            </w:pPr>
            <w:proofErr w:type="spellStart"/>
            <w:r>
              <w:rPr>
                <w:rFonts w:cstheme="minorHAnsi"/>
                <w:sz w:val="24"/>
                <w:szCs w:val="24"/>
              </w:rPr>
              <w:t>Booking</w:t>
            </w:r>
            <w:r>
              <w:rPr>
                <w:rFonts w:cstheme="minorHAnsi"/>
                <w:sz w:val="24"/>
                <w:szCs w:val="24"/>
              </w:rPr>
              <w:t>ID</w:t>
            </w:r>
            <w:proofErr w:type="spellEnd"/>
          </w:p>
        </w:tc>
        <w:tc>
          <w:tcPr>
            <w:tcW w:w="1418" w:type="dxa"/>
          </w:tcPr>
          <w:p w14:paraId="4ED2EF61" w14:textId="77777777" w:rsidR="002162FA" w:rsidRDefault="002162FA" w:rsidP="0082461E">
            <w:pPr>
              <w:rPr>
                <w:rFonts w:cstheme="minorHAnsi"/>
                <w:sz w:val="24"/>
                <w:szCs w:val="24"/>
              </w:rPr>
            </w:pPr>
            <w:r>
              <w:rPr>
                <w:rFonts w:cstheme="minorHAnsi"/>
                <w:sz w:val="24"/>
                <w:szCs w:val="24"/>
              </w:rPr>
              <w:t>int</w:t>
            </w:r>
          </w:p>
        </w:tc>
        <w:tc>
          <w:tcPr>
            <w:tcW w:w="1456" w:type="dxa"/>
          </w:tcPr>
          <w:p w14:paraId="0D363EC6" w14:textId="77777777" w:rsidR="002162FA" w:rsidRDefault="002162FA" w:rsidP="0082461E">
            <w:pPr>
              <w:rPr>
                <w:rFonts w:cstheme="minorHAnsi"/>
                <w:sz w:val="24"/>
                <w:szCs w:val="24"/>
              </w:rPr>
            </w:pPr>
            <w:r>
              <w:rPr>
                <w:rFonts w:cstheme="minorHAnsi"/>
                <w:sz w:val="24"/>
                <w:szCs w:val="24"/>
              </w:rPr>
              <w:t>Yes</w:t>
            </w:r>
          </w:p>
        </w:tc>
        <w:tc>
          <w:tcPr>
            <w:tcW w:w="1436" w:type="dxa"/>
          </w:tcPr>
          <w:p w14:paraId="7512DFEF" w14:textId="77777777" w:rsidR="002162FA" w:rsidRDefault="002162FA" w:rsidP="0082461E">
            <w:pPr>
              <w:rPr>
                <w:rFonts w:cstheme="minorHAnsi"/>
                <w:sz w:val="24"/>
                <w:szCs w:val="24"/>
              </w:rPr>
            </w:pPr>
          </w:p>
        </w:tc>
        <w:tc>
          <w:tcPr>
            <w:tcW w:w="1468" w:type="dxa"/>
          </w:tcPr>
          <w:p w14:paraId="7025C1E4" w14:textId="444EE1EF" w:rsidR="002162FA" w:rsidRDefault="00FE5347" w:rsidP="0082461E">
            <w:pPr>
              <w:rPr>
                <w:rFonts w:cstheme="minorHAnsi"/>
                <w:sz w:val="24"/>
                <w:szCs w:val="24"/>
              </w:rPr>
            </w:pPr>
            <w:r>
              <w:rPr>
                <w:rFonts w:cstheme="minorHAnsi"/>
                <w:sz w:val="24"/>
                <w:szCs w:val="24"/>
              </w:rPr>
              <w:t>Must be a unique ID</w:t>
            </w:r>
          </w:p>
        </w:tc>
        <w:tc>
          <w:tcPr>
            <w:tcW w:w="1805" w:type="dxa"/>
          </w:tcPr>
          <w:p w14:paraId="738C4195" w14:textId="77777777" w:rsidR="002162FA" w:rsidRDefault="002162FA" w:rsidP="0082461E">
            <w:pPr>
              <w:rPr>
                <w:rFonts w:cstheme="minorHAnsi"/>
                <w:sz w:val="24"/>
                <w:szCs w:val="24"/>
              </w:rPr>
            </w:pPr>
            <w:r>
              <w:rPr>
                <w:rFonts w:cstheme="minorHAnsi"/>
                <w:sz w:val="24"/>
                <w:szCs w:val="24"/>
              </w:rPr>
              <w:t>Primary</w:t>
            </w:r>
          </w:p>
        </w:tc>
      </w:tr>
      <w:tr w:rsidR="002162FA" w14:paraId="0FC20BEC" w14:textId="77777777" w:rsidTr="0082461E">
        <w:tc>
          <w:tcPr>
            <w:tcW w:w="1433" w:type="dxa"/>
          </w:tcPr>
          <w:p w14:paraId="7A7A5080" w14:textId="55EC5AF1" w:rsidR="002162FA" w:rsidRDefault="002162FA" w:rsidP="0082461E">
            <w:pPr>
              <w:rPr>
                <w:rFonts w:cstheme="minorHAnsi"/>
                <w:sz w:val="24"/>
                <w:szCs w:val="24"/>
              </w:rPr>
            </w:pPr>
            <w:proofErr w:type="spellStart"/>
            <w:r>
              <w:rPr>
                <w:rFonts w:cstheme="minorHAnsi"/>
                <w:sz w:val="24"/>
                <w:szCs w:val="24"/>
              </w:rPr>
              <w:t>UserID</w:t>
            </w:r>
            <w:proofErr w:type="spellEnd"/>
          </w:p>
        </w:tc>
        <w:tc>
          <w:tcPr>
            <w:tcW w:w="1418" w:type="dxa"/>
          </w:tcPr>
          <w:p w14:paraId="416F3C14" w14:textId="77777777" w:rsidR="002162FA" w:rsidRDefault="002162FA" w:rsidP="0082461E">
            <w:pPr>
              <w:rPr>
                <w:rFonts w:cstheme="minorHAnsi"/>
                <w:sz w:val="24"/>
                <w:szCs w:val="24"/>
              </w:rPr>
            </w:pPr>
            <w:r>
              <w:rPr>
                <w:rFonts w:cstheme="minorHAnsi"/>
                <w:sz w:val="24"/>
                <w:szCs w:val="24"/>
              </w:rPr>
              <w:t>String</w:t>
            </w:r>
          </w:p>
        </w:tc>
        <w:tc>
          <w:tcPr>
            <w:tcW w:w="1456" w:type="dxa"/>
          </w:tcPr>
          <w:p w14:paraId="6360B596" w14:textId="77777777" w:rsidR="002162FA" w:rsidRDefault="002162FA" w:rsidP="0082461E">
            <w:pPr>
              <w:rPr>
                <w:rFonts w:cstheme="minorHAnsi"/>
                <w:sz w:val="24"/>
                <w:szCs w:val="24"/>
              </w:rPr>
            </w:pPr>
            <w:r>
              <w:rPr>
                <w:rFonts w:cstheme="minorHAnsi"/>
                <w:sz w:val="24"/>
                <w:szCs w:val="24"/>
              </w:rPr>
              <w:t>Yes</w:t>
            </w:r>
          </w:p>
        </w:tc>
        <w:tc>
          <w:tcPr>
            <w:tcW w:w="1436" w:type="dxa"/>
          </w:tcPr>
          <w:p w14:paraId="10233208" w14:textId="4ABE2E4E" w:rsidR="002162FA" w:rsidRDefault="009B2573" w:rsidP="0082461E">
            <w:pPr>
              <w:rPr>
                <w:rFonts w:cstheme="minorHAnsi"/>
                <w:sz w:val="24"/>
                <w:szCs w:val="24"/>
              </w:rPr>
            </w:pPr>
            <w:r>
              <w:rPr>
                <w:rFonts w:cstheme="minorHAnsi"/>
                <w:sz w:val="24"/>
                <w:szCs w:val="24"/>
              </w:rPr>
              <w:t>Users ID</w:t>
            </w:r>
          </w:p>
        </w:tc>
        <w:tc>
          <w:tcPr>
            <w:tcW w:w="1468" w:type="dxa"/>
          </w:tcPr>
          <w:p w14:paraId="31431E05" w14:textId="213E7082" w:rsidR="002162FA" w:rsidRDefault="00FE5347" w:rsidP="0082461E">
            <w:pPr>
              <w:rPr>
                <w:rFonts w:cstheme="minorHAnsi"/>
                <w:sz w:val="24"/>
                <w:szCs w:val="24"/>
              </w:rPr>
            </w:pPr>
            <w:r>
              <w:rPr>
                <w:rFonts w:cstheme="minorHAnsi"/>
                <w:sz w:val="24"/>
                <w:szCs w:val="24"/>
              </w:rPr>
              <w:t>Must be a unique ID</w:t>
            </w:r>
          </w:p>
        </w:tc>
        <w:tc>
          <w:tcPr>
            <w:tcW w:w="1805" w:type="dxa"/>
          </w:tcPr>
          <w:p w14:paraId="76E379BC" w14:textId="79A59143" w:rsidR="002162FA" w:rsidRDefault="009B2573" w:rsidP="0082461E">
            <w:pPr>
              <w:rPr>
                <w:rFonts w:cstheme="minorHAnsi"/>
                <w:sz w:val="24"/>
                <w:szCs w:val="24"/>
              </w:rPr>
            </w:pPr>
            <w:r>
              <w:rPr>
                <w:rFonts w:cstheme="minorHAnsi"/>
                <w:sz w:val="24"/>
                <w:szCs w:val="24"/>
              </w:rPr>
              <w:t>Foreign</w:t>
            </w:r>
          </w:p>
        </w:tc>
      </w:tr>
      <w:tr w:rsidR="002162FA" w14:paraId="59F1F368" w14:textId="77777777" w:rsidTr="0082461E">
        <w:tc>
          <w:tcPr>
            <w:tcW w:w="1433" w:type="dxa"/>
          </w:tcPr>
          <w:p w14:paraId="2250227F" w14:textId="4D8298B3" w:rsidR="002162FA" w:rsidRDefault="002162FA" w:rsidP="0082461E">
            <w:pPr>
              <w:rPr>
                <w:rFonts w:cstheme="minorHAnsi"/>
                <w:sz w:val="24"/>
                <w:szCs w:val="24"/>
              </w:rPr>
            </w:pPr>
            <w:proofErr w:type="spellStart"/>
            <w:r>
              <w:rPr>
                <w:rFonts w:cstheme="minorHAnsi"/>
                <w:sz w:val="24"/>
                <w:szCs w:val="24"/>
              </w:rPr>
              <w:t>RoomID</w:t>
            </w:r>
            <w:proofErr w:type="spellEnd"/>
          </w:p>
        </w:tc>
        <w:tc>
          <w:tcPr>
            <w:tcW w:w="1418" w:type="dxa"/>
          </w:tcPr>
          <w:p w14:paraId="774819BB" w14:textId="77777777" w:rsidR="002162FA" w:rsidRDefault="002162FA" w:rsidP="0082461E">
            <w:pPr>
              <w:rPr>
                <w:rFonts w:cstheme="minorHAnsi"/>
                <w:sz w:val="24"/>
                <w:szCs w:val="24"/>
              </w:rPr>
            </w:pPr>
            <w:r>
              <w:rPr>
                <w:rFonts w:cstheme="minorHAnsi"/>
                <w:sz w:val="24"/>
                <w:szCs w:val="24"/>
              </w:rPr>
              <w:t>string</w:t>
            </w:r>
          </w:p>
        </w:tc>
        <w:tc>
          <w:tcPr>
            <w:tcW w:w="1456" w:type="dxa"/>
          </w:tcPr>
          <w:p w14:paraId="24101299" w14:textId="77777777" w:rsidR="002162FA" w:rsidRDefault="002162FA" w:rsidP="0082461E">
            <w:pPr>
              <w:rPr>
                <w:rFonts w:cstheme="minorHAnsi"/>
                <w:sz w:val="24"/>
                <w:szCs w:val="24"/>
              </w:rPr>
            </w:pPr>
            <w:r>
              <w:rPr>
                <w:rFonts w:cstheme="minorHAnsi"/>
                <w:sz w:val="24"/>
                <w:szCs w:val="24"/>
              </w:rPr>
              <w:t>Yes</w:t>
            </w:r>
          </w:p>
        </w:tc>
        <w:tc>
          <w:tcPr>
            <w:tcW w:w="1436" w:type="dxa"/>
          </w:tcPr>
          <w:p w14:paraId="17A62E35" w14:textId="49C9556D" w:rsidR="002162FA" w:rsidRDefault="009B2573" w:rsidP="0082461E">
            <w:pPr>
              <w:rPr>
                <w:rFonts w:cstheme="minorHAnsi"/>
                <w:sz w:val="24"/>
                <w:szCs w:val="24"/>
              </w:rPr>
            </w:pPr>
            <w:r>
              <w:rPr>
                <w:rFonts w:cstheme="minorHAnsi"/>
                <w:sz w:val="24"/>
                <w:szCs w:val="24"/>
              </w:rPr>
              <w:t>Rooms ID</w:t>
            </w:r>
          </w:p>
        </w:tc>
        <w:tc>
          <w:tcPr>
            <w:tcW w:w="1468" w:type="dxa"/>
          </w:tcPr>
          <w:p w14:paraId="5D476AB0" w14:textId="736EE72B" w:rsidR="002162FA" w:rsidRDefault="00FE5347" w:rsidP="0082461E">
            <w:pPr>
              <w:rPr>
                <w:rFonts w:cstheme="minorHAnsi"/>
                <w:sz w:val="24"/>
                <w:szCs w:val="24"/>
              </w:rPr>
            </w:pPr>
            <w:r>
              <w:rPr>
                <w:rFonts w:cstheme="minorHAnsi"/>
                <w:sz w:val="24"/>
                <w:szCs w:val="24"/>
              </w:rPr>
              <w:t>Must be a unique ID</w:t>
            </w:r>
          </w:p>
        </w:tc>
        <w:tc>
          <w:tcPr>
            <w:tcW w:w="1805" w:type="dxa"/>
          </w:tcPr>
          <w:p w14:paraId="17D4CE10" w14:textId="48D2063B" w:rsidR="002162FA" w:rsidRDefault="009B2573" w:rsidP="0082461E">
            <w:pPr>
              <w:rPr>
                <w:rFonts w:cstheme="minorHAnsi"/>
                <w:sz w:val="24"/>
                <w:szCs w:val="24"/>
              </w:rPr>
            </w:pPr>
            <w:r>
              <w:rPr>
                <w:rFonts w:cstheme="minorHAnsi"/>
                <w:sz w:val="24"/>
                <w:szCs w:val="24"/>
              </w:rPr>
              <w:t>Foreign</w:t>
            </w:r>
          </w:p>
        </w:tc>
      </w:tr>
      <w:tr w:rsidR="002162FA" w14:paraId="0671438C" w14:textId="77777777" w:rsidTr="0082461E">
        <w:tc>
          <w:tcPr>
            <w:tcW w:w="1433" w:type="dxa"/>
          </w:tcPr>
          <w:p w14:paraId="3213D471" w14:textId="190D4955" w:rsidR="002162FA" w:rsidRDefault="002162FA" w:rsidP="0082461E">
            <w:pPr>
              <w:rPr>
                <w:rFonts w:cstheme="minorHAnsi"/>
                <w:sz w:val="24"/>
                <w:szCs w:val="24"/>
              </w:rPr>
            </w:pPr>
            <w:r>
              <w:rPr>
                <w:rFonts w:cstheme="minorHAnsi"/>
                <w:sz w:val="24"/>
                <w:szCs w:val="24"/>
              </w:rPr>
              <w:t>Date</w:t>
            </w:r>
          </w:p>
        </w:tc>
        <w:tc>
          <w:tcPr>
            <w:tcW w:w="1418" w:type="dxa"/>
          </w:tcPr>
          <w:p w14:paraId="3DC9CFF6" w14:textId="1867E6B7" w:rsidR="002162FA" w:rsidRDefault="00FE5347" w:rsidP="0082461E">
            <w:pPr>
              <w:rPr>
                <w:rFonts w:cstheme="minorHAnsi"/>
                <w:sz w:val="24"/>
                <w:szCs w:val="24"/>
              </w:rPr>
            </w:pPr>
            <w:r>
              <w:rPr>
                <w:rFonts w:cstheme="minorHAnsi"/>
                <w:sz w:val="24"/>
                <w:szCs w:val="24"/>
              </w:rPr>
              <w:t>Date/Time</w:t>
            </w:r>
          </w:p>
        </w:tc>
        <w:tc>
          <w:tcPr>
            <w:tcW w:w="1456" w:type="dxa"/>
          </w:tcPr>
          <w:p w14:paraId="023BF334" w14:textId="77777777" w:rsidR="002162FA" w:rsidRDefault="002162FA" w:rsidP="0082461E">
            <w:pPr>
              <w:rPr>
                <w:rFonts w:cstheme="minorHAnsi"/>
                <w:sz w:val="24"/>
                <w:szCs w:val="24"/>
              </w:rPr>
            </w:pPr>
            <w:r>
              <w:rPr>
                <w:rFonts w:cstheme="minorHAnsi"/>
                <w:sz w:val="24"/>
                <w:szCs w:val="24"/>
              </w:rPr>
              <w:t>Yes</w:t>
            </w:r>
          </w:p>
        </w:tc>
        <w:tc>
          <w:tcPr>
            <w:tcW w:w="1436" w:type="dxa"/>
          </w:tcPr>
          <w:p w14:paraId="50EDB568" w14:textId="77777777" w:rsidR="002162FA" w:rsidRDefault="002162FA" w:rsidP="0082461E">
            <w:pPr>
              <w:rPr>
                <w:rFonts w:cstheme="minorHAnsi"/>
                <w:sz w:val="24"/>
                <w:szCs w:val="24"/>
              </w:rPr>
            </w:pPr>
          </w:p>
        </w:tc>
        <w:tc>
          <w:tcPr>
            <w:tcW w:w="1468" w:type="dxa"/>
          </w:tcPr>
          <w:p w14:paraId="4A55345E" w14:textId="77777777" w:rsidR="002162FA" w:rsidRDefault="002162FA" w:rsidP="0082461E">
            <w:pPr>
              <w:rPr>
                <w:rFonts w:cstheme="minorHAnsi"/>
                <w:sz w:val="24"/>
                <w:szCs w:val="24"/>
              </w:rPr>
            </w:pPr>
          </w:p>
        </w:tc>
        <w:tc>
          <w:tcPr>
            <w:tcW w:w="1805" w:type="dxa"/>
          </w:tcPr>
          <w:p w14:paraId="41C6E5F8" w14:textId="77777777" w:rsidR="002162FA" w:rsidRDefault="002162FA" w:rsidP="0082461E">
            <w:pPr>
              <w:rPr>
                <w:rFonts w:cstheme="minorHAnsi"/>
                <w:sz w:val="24"/>
                <w:szCs w:val="24"/>
              </w:rPr>
            </w:pPr>
          </w:p>
        </w:tc>
      </w:tr>
      <w:tr w:rsidR="002162FA" w14:paraId="3C02DDE3" w14:textId="77777777" w:rsidTr="0082461E">
        <w:tc>
          <w:tcPr>
            <w:tcW w:w="1433" w:type="dxa"/>
          </w:tcPr>
          <w:p w14:paraId="42390D47" w14:textId="30F5D8F7" w:rsidR="002162FA" w:rsidRDefault="002162FA" w:rsidP="0082461E">
            <w:pPr>
              <w:rPr>
                <w:rFonts w:cstheme="minorHAnsi"/>
                <w:sz w:val="24"/>
                <w:szCs w:val="24"/>
              </w:rPr>
            </w:pPr>
            <w:r>
              <w:rPr>
                <w:rFonts w:cstheme="minorHAnsi"/>
                <w:sz w:val="24"/>
                <w:szCs w:val="24"/>
              </w:rPr>
              <w:t>Time</w:t>
            </w:r>
          </w:p>
        </w:tc>
        <w:tc>
          <w:tcPr>
            <w:tcW w:w="1418" w:type="dxa"/>
          </w:tcPr>
          <w:p w14:paraId="21BF3835" w14:textId="5555E803" w:rsidR="002162FA" w:rsidRDefault="00FE5347" w:rsidP="0082461E">
            <w:pPr>
              <w:rPr>
                <w:rFonts w:cstheme="minorHAnsi"/>
                <w:sz w:val="24"/>
                <w:szCs w:val="24"/>
              </w:rPr>
            </w:pPr>
            <w:r>
              <w:rPr>
                <w:rFonts w:cstheme="minorHAnsi"/>
                <w:sz w:val="24"/>
                <w:szCs w:val="24"/>
              </w:rPr>
              <w:t>Date/Time</w:t>
            </w:r>
          </w:p>
        </w:tc>
        <w:tc>
          <w:tcPr>
            <w:tcW w:w="1456" w:type="dxa"/>
          </w:tcPr>
          <w:p w14:paraId="3FDC13CF" w14:textId="77777777" w:rsidR="002162FA" w:rsidRDefault="002162FA" w:rsidP="0082461E">
            <w:pPr>
              <w:rPr>
                <w:rFonts w:cstheme="minorHAnsi"/>
                <w:sz w:val="24"/>
                <w:szCs w:val="24"/>
              </w:rPr>
            </w:pPr>
            <w:r>
              <w:rPr>
                <w:rFonts w:cstheme="minorHAnsi"/>
                <w:sz w:val="24"/>
                <w:szCs w:val="24"/>
              </w:rPr>
              <w:t>Yes</w:t>
            </w:r>
          </w:p>
        </w:tc>
        <w:tc>
          <w:tcPr>
            <w:tcW w:w="1436" w:type="dxa"/>
          </w:tcPr>
          <w:p w14:paraId="78F0BBC5" w14:textId="77777777" w:rsidR="002162FA" w:rsidRDefault="002162FA" w:rsidP="0082461E">
            <w:pPr>
              <w:rPr>
                <w:rFonts w:cstheme="minorHAnsi"/>
                <w:sz w:val="24"/>
                <w:szCs w:val="24"/>
              </w:rPr>
            </w:pPr>
          </w:p>
        </w:tc>
        <w:tc>
          <w:tcPr>
            <w:tcW w:w="1468" w:type="dxa"/>
          </w:tcPr>
          <w:p w14:paraId="46607106" w14:textId="77777777" w:rsidR="002162FA" w:rsidRDefault="002162FA" w:rsidP="0082461E">
            <w:pPr>
              <w:rPr>
                <w:rFonts w:cstheme="minorHAnsi"/>
                <w:sz w:val="24"/>
                <w:szCs w:val="24"/>
              </w:rPr>
            </w:pPr>
          </w:p>
        </w:tc>
        <w:tc>
          <w:tcPr>
            <w:tcW w:w="1805" w:type="dxa"/>
          </w:tcPr>
          <w:p w14:paraId="7CDCC1C7" w14:textId="77777777" w:rsidR="002162FA" w:rsidRDefault="002162FA" w:rsidP="0082461E">
            <w:pPr>
              <w:rPr>
                <w:rFonts w:cstheme="minorHAnsi"/>
                <w:sz w:val="24"/>
                <w:szCs w:val="24"/>
              </w:rPr>
            </w:pPr>
          </w:p>
        </w:tc>
      </w:tr>
      <w:tr w:rsidR="002162FA" w14:paraId="79E5DF49" w14:textId="77777777" w:rsidTr="0082461E">
        <w:tc>
          <w:tcPr>
            <w:tcW w:w="1433" w:type="dxa"/>
          </w:tcPr>
          <w:p w14:paraId="632A23F8" w14:textId="278E2FD4" w:rsidR="002162FA" w:rsidRDefault="002162FA" w:rsidP="0082461E">
            <w:pPr>
              <w:rPr>
                <w:rFonts w:cstheme="minorHAnsi"/>
                <w:sz w:val="24"/>
                <w:szCs w:val="24"/>
              </w:rPr>
            </w:pPr>
            <w:r>
              <w:rPr>
                <w:rFonts w:cstheme="minorHAnsi"/>
                <w:sz w:val="24"/>
                <w:szCs w:val="24"/>
              </w:rPr>
              <w:t>Status</w:t>
            </w:r>
          </w:p>
        </w:tc>
        <w:tc>
          <w:tcPr>
            <w:tcW w:w="1418" w:type="dxa"/>
          </w:tcPr>
          <w:p w14:paraId="62B2D24F" w14:textId="269C31C5" w:rsidR="002162FA" w:rsidRDefault="002162FA" w:rsidP="0082461E">
            <w:pPr>
              <w:rPr>
                <w:rFonts w:cstheme="minorHAnsi"/>
                <w:sz w:val="24"/>
                <w:szCs w:val="24"/>
              </w:rPr>
            </w:pPr>
            <w:r>
              <w:rPr>
                <w:rFonts w:cstheme="minorHAnsi"/>
                <w:sz w:val="24"/>
                <w:szCs w:val="24"/>
              </w:rPr>
              <w:t>bool</w:t>
            </w:r>
          </w:p>
        </w:tc>
        <w:tc>
          <w:tcPr>
            <w:tcW w:w="1456" w:type="dxa"/>
          </w:tcPr>
          <w:p w14:paraId="013B0C27" w14:textId="4DFFC08D" w:rsidR="002162FA" w:rsidRDefault="002162FA" w:rsidP="0082461E">
            <w:pPr>
              <w:rPr>
                <w:rFonts w:cstheme="minorHAnsi"/>
                <w:sz w:val="24"/>
                <w:szCs w:val="24"/>
              </w:rPr>
            </w:pPr>
            <w:r>
              <w:rPr>
                <w:rFonts w:cstheme="minorHAnsi"/>
                <w:sz w:val="24"/>
                <w:szCs w:val="24"/>
              </w:rPr>
              <w:t>Yes</w:t>
            </w:r>
          </w:p>
        </w:tc>
        <w:tc>
          <w:tcPr>
            <w:tcW w:w="1436" w:type="dxa"/>
          </w:tcPr>
          <w:p w14:paraId="514DD36A" w14:textId="77777777" w:rsidR="002162FA" w:rsidRDefault="002162FA" w:rsidP="0082461E">
            <w:pPr>
              <w:rPr>
                <w:rFonts w:cstheme="minorHAnsi"/>
                <w:sz w:val="24"/>
                <w:szCs w:val="24"/>
              </w:rPr>
            </w:pPr>
          </w:p>
        </w:tc>
        <w:tc>
          <w:tcPr>
            <w:tcW w:w="1468" w:type="dxa"/>
          </w:tcPr>
          <w:p w14:paraId="31B45989" w14:textId="77777777" w:rsidR="002162FA" w:rsidRDefault="002162FA" w:rsidP="0082461E">
            <w:pPr>
              <w:rPr>
                <w:rFonts w:cstheme="minorHAnsi"/>
                <w:sz w:val="24"/>
                <w:szCs w:val="24"/>
              </w:rPr>
            </w:pPr>
          </w:p>
        </w:tc>
        <w:tc>
          <w:tcPr>
            <w:tcW w:w="1805" w:type="dxa"/>
          </w:tcPr>
          <w:p w14:paraId="6EDB9B68" w14:textId="77777777" w:rsidR="002162FA" w:rsidRDefault="002162FA" w:rsidP="0082461E">
            <w:pPr>
              <w:rPr>
                <w:rFonts w:cstheme="minorHAnsi"/>
                <w:sz w:val="24"/>
                <w:szCs w:val="24"/>
              </w:rPr>
            </w:pPr>
          </w:p>
        </w:tc>
      </w:tr>
    </w:tbl>
    <w:p w14:paraId="66AD96B0" w14:textId="77777777" w:rsidR="002162FA" w:rsidRPr="001D57A1" w:rsidRDefault="002162FA">
      <w:pPr>
        <w:rPr>
          <w:rFonts w:cstheme="minorHAnsi"/>
          <w:sz w:val="24"/>
          <w:szCs w:val="24"/>
        </w:rPr>
      </w:pPr>
    </w:p>
    <w:p w14:paraId="6C0F71A3" w14:textId="7BDEFDCE" w:rsidR="00322264" w:rsidRPr="001D57A1" w:rsidRDefault="00322264">
      <w:pPr>
        <w:rPr>
          <w:rFonts w:cstheme="minorHAnsi"/>
          <w:sz w:val="24"/>
          <w:szCs w:val="24"/>
        </w:rPr>
      </w:pPr>
      <w:r w:rsidRPr="001D57A1">
        <w:rPr>
          <w:rFonts w:cstheme="minorHAnsi"/>
          <w:sz w:val="24"/>
          <w:szCs w:val="24"/>
        </w:rPr>
        <w:drawing>
          <wp:inline distT="0" distB="0" distL="0" distR="0" wp14:anchorId="186FF096" wp14:editId="196D64DD">
            <wp:extent cx="5588000" cy="3378200"/>
            <wp:effectExtent l="0" t="0" r="0" b="0"/>
            <wp:docPr id="5" name="Picture 4">
              <a:extLst xmlns:a="http://schemas.openxmlformats.org/drawingml/2006/main">
                <a:ext uri="{FF2B5EF4-FFF2-40B4-BE49-F238E27FC236}">
                  <a16:creationId xmlns:a16="http://schemas.microsoft.com/office/drawing/2014/main" id="{B94B7503-3890-4932-8468-10C0415625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94B7503-3890-4932-8468-10C0415625E1}"/>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8000" cy="3378200"/>
                    </a:xfrm>
                    <a:prstGeom prst="rect">
                      <a:avLst/>
                    </a:prstGeom>
                  </pic:spPr>
                </pic:pic>
              </a:graphicData>
            </a:graphic>
          </wp:inline>
        </w:drawing>
      </w:r>
    </w:p>
    <w:p w14:paraId="419BF44A" w14:textId="77777777" w:rsidR="00322264" w:rsidRPr="00322264" w:rsidRDefault="00322264" w:rsidP="00322264">
      <w:pPr>
        <w:rPr>
          <w:rFonts w:cstheme="minorHAnsi"/>
          <w:sz w:val="24"/>
          <w:szCs w:val="24"/>
        </w:rPr>
      </w:pPr>
      <w:r w:rsidRPr="00322264">
        <w:rPr>
          <w:rFonts w:cstheme="minorHAnsi"/>
          <w:sz w:val="24"/>
          <w:szCs w:val="24"/>
        </w:rPr>
        <w:t>Navigation &amp; Header:</w:t>
      </w:r>
    </w:p>
    <w:p w14:paraId="16F79523" w14:textId="77777777" w:rsidR="00322264" w:rsidRPr="00322264" w:rsidRDefault="00322264" w:rsidP="00322264">
      <w:pPr>
        <w:rPr>
          <w:rFonts w:cstheme="minorHAnsi"/>
          <w:sz w:val="24"/>
          <w:szCs w:val="24"/>
        </w:rPr>
      </w:pPr>
      <w:r w:rsidRPr="00322264">
        <w:rPr>
          <w:rFonts w:cstheme="minorHAnsi"/>
          <w:sz w:val="24"/>
          <w:szCs w:val="24"/>
        </w:rPr>
        <w:t xml:space="preserve">The top left features the </w:t>
      </w:r>
      <w:proofErr w:type="spellStart"/>
      <w:r w:rsidRPr="00322264">
        <w:rPr>
          <w:rFonts w:cstheme="minorHAnsi"/>
          <w:sz w:val="24"/>
          <w:szCs w:val="24"/>
        </w:rPr>
        <w:t>CityPoint</w:t>
      </w:r>
      <w:proofErr w:type="spellEnd"/>
      <w:r w:rsidRPr="00322264">
        <w:rPr>
          <w:rFonts w:cstheme="minorHAnsi"/>
          <w:sz w:val="24"/>
          <w:szCs w:val="24"/>
        </w:rPr>
        <w:t xml:space="preserve"> Room Hire logo, establishing the business context for the user immediately.</w:t>
      </w:r>
    </w:p>
    <w:p w14:paraId="33211E35" w14:textId="77777777" w:rsidR="00322264" w:rsidRPr="00322264" w:rsidRDefault="00322264" w:rsidP="00322264">
      <w:pPr>
        <w:rPr>
          <w:rFonts w:cstheme="minorHAnsi"/>
          <w:sz w:val="24"/>
          <w:szCs w:val="24"/>
        </w:rPr>
      </w:pPr>
      <w:r w:rsidRPr="00322264">
        <w:rPr>
          <w:rFonts w:cstheme="minorHAnsi"/>
          <w:sz w:val="24"/>
          <w:szCs w:val="24"/>
        </w:rPr>
        <w:lastRenderedPageBreak/>
        <w:t>The navigation bar includes links for “Rooms &amp; Facilities,” “Equipment Hire,” “About,” and “Contact,” which directly addresses the requirement to provide customers with info on available rooms and facilities</w:t>
      </w:r>
    </w:p>
    <w:p w14:paraId="18909D77" w14:textId="77777777" w:rsidR="00322264" w:rsidRPr="00322264" w:rsidRDefault="00322264" w:rsidP="00322264">
      <w:pPr>
        <w:rPr>
          <w:rFonts w:cstheme="minorHAnsi"/>
          <w:sz w:val="24"/>
          <w:szCs w:val="24"/>
        </w:rPr>
      </w:pPr>
      <w:r w:rsidRPr="00322264">
        <w:rPr>
          <w:rFonts w:cstheme="minorHAnsi"/>
          <w:sz w:val="24"/>
          <w:szCs w:val="24"/>
        </w:rPr>
        <w:t>A dedicated accessibility link in the header fulfils the clients request for features that support a wide range of users</w:t>
      </w:r>
    </w:p>
    <w:p w14:paraId="7EF59945" w14:textId="77777777" w:rsidR="00322264" w:rsidRPr="00322264" w:rsidRDefault="00322264" w:rsidP="00322264">
      <w:pPr>
        <w:rPr>
          <w:rFonts w:cstheme="minorHAnsi"/>
          <w:sz w:val="24"/>
          <w:szCs w:val="24"/>
        </w:rPr>
      </w:pPr>
      <w:r w:rsidRPr="00322264">
        <w:rPr>
          <w:rFonts w:cstheme="minorHAnsi"/>
          <w:sz w:val="24"/>
          <w:szCs w:val="24"/>
        </w:rPr>
        <w:t>The “Book a Room” button is highlighted in orange to provide a clear path for the functional requirement of booking rooms.</w:t>
      </w:r>
    </w:p>
    <w:p w14:paraId="2F05F15D" w14:textId="77777777" w:rsidR="00322264" w:rsidRPr="00322264" w:rsidRDefault="00322264" w:rsidP="00322264">
      <w:pPr>
        <w:rPr>
          <w:rFonts w:cstheme="minorHAnsi"/>
          <w:sz w:val="24"/>
          <w:szCs w:val="24"/>
        </w:rPr>
      </w:pPr>
      <w:r w:rsidRPr="00322264">
        <w:rPr>
          <w:rFonts w:cstheme="minorHAnsi"/>
          <w:sz w:val="24"/>
          <w:szCs w:val="24"/>
        </w:rPr>
        <w:t>Hero Section:</w:t>
      </w:r>
    </w:p>
    <w:p w14:paraId="12095C06" w14:textId="3A97BEAB" w:rsidR="00322264" w:rsidRPr="00322264" w:rsidRDefault="00322264" w:rsidP="00322264">
      <w:pPr>
        <w:rPr>
          <w:rFonts w:cstheme="minorHAnsi"/>
          <w:sz w:val="24"/>
          <w:szCs w:val="24"/>
        </w:rPr>
      </w:pPr>
      <w:r w:rsidRPr="00322264">
        <w:rPr>
          <w:rFonts w:cstheme="minorHAnsi"/>
          <w:sz w:val="24"/>
          <w:szCs w:val="24"/>
        </w:rPr>
        <w:t>Headline:</w:t>
      </w:r>
      <w:r w:rsidR="00432722">
        <w:rPr>
          <w:rFonts w:cstheme="minorHAnsi"/>
          <w:sz w:val="24"/>
          <w:szCs w:val="24"/>
        </w:rPr>
        <w:t xml:space="preserve"> </w:t>
      </w:r>
      <w:r w:rsidRPr="00322264">
        <w:rPr>
          <w:rFonts w:cstheme="minorHAnsi"/>
          <w:sz w:val="24"/>
          <w:szCs w:val="24"/>
        </w:rPr>
        <w:t>Professional Meeting Spaces for Every Occasion” targets the clients primary audience: community groups and businesses.</w:t>
      </w:r>
    </w:p>
    <w:p w14:paraId="0C1C007D" w14:textId="77777777" w:rsidR="00322264" w:rsidRPr="00322264" w:rsidRDefault="00322264" w:rsidP="00322264">
      <w:pPr>
        <w:rPr>
          <w:rFonts w:cstheme="minorHAnsi"/>
          <w:sz w:val="24"/>
          <w:szCs w:val="24"/>
        </w:rPr>
      </w:pPr>
      <w:r w:rsidRPr="00322264">
        <w:rPr>
          <w:rFonts w:cstheme="minorHAnsi"/>
          <w:sz w:val="24"/>
          <w:szCs w:val="24"/>
        </w:rPr>
        <w:t>Sub-headline: Mentions “intimate meetings to large conferences,” reflecting the flexible capacity (2 to 100+ guests) required by the brief.</w:t>
      </w:r>
    </w:p>
    <w:p w14:paraId="294B78A1" w14:textId="77777777" w:rsidR="00322264" w:rsidRPr="00322264" w:rsidRDefault="00322264" w:rsidP="00322264">
      <w:pPr>
        <w:rPr>
          <w:rFonts w:cstheme="minorHAnsi"/>
          <w:sz w:val="24"/>
          <w:szCs w:val="24"/>
        </w:rPr>
      </w:pPr>
      <w:r w:rsidRPr="00322264">
        <w:rPr>
          <w:rFonts w:cstheme="minorHAnsi"/>
          <w:sz w:val="24"/>
          <w:szCs w:val="24"/>
        </w:rPr>
        <w:t>Dual CTAs: “Book Now”: initiates the booking process for specific dates and times.</w:t>
      </w:r>
    </w:p>
    <w:p w14:paraId="4F5F7B53" w14:textId="77777777" w:rsidR="00322264" w:rsidRPr="00322264" w:rsidRDefault="00322264" w:rsidP="00322264">
      <w:pPr>
        <w:rPr>
          <w:rFonts w:cstheme="minorHAnsi"/>
          <w:sz w:val="24"/>
          <w:szCs w:val="24"/>
        </w:rPr>
      </w:pPr>
      <w:r w:rsidRPr="00322264">
        <w:rPr>
          <w:rFonts w:cstheme="minorHAnsi"/>
          <w:sz w:val="24"/>
          <w:szCs w:val="24"/>
        </w:rPr>
        <w:t xml:space="preserve">Why Choose </w:t>
      </w:r>
      <w:proofErr w:type="spellStart"/>
      <w:r w:rsidRPr="00322264">
        <w:rPr>
          <w:rFonts w:cstheme="minorHAnsi"/>
          <w:sz w:val="24"/>
          <w:szCs w:val="24"/>
        </w:rPr>
        <w:t>CityPoint</w:t>
      </w:r>
      <w:proofErr w:type="spellEnd"/>
      <w:r w:rsidRPr="00322264">
        <w:rPr>
          <w:rFonts w:cstheme="minorHAnsi"/>
          <w:sz w:val="24"/>
          <w:szCs w:val="24"/>
        </w:rPr>
        <w:t xml:space="preserve">? </w:t>
      </w:r>
    </w:p>
    <w:p w14:paraId="1D0AF9E5" w14:textId="77777777" w:rsidR="00322264" w:rsidRPr="00322264" w:rsidRDefault="00322264" w:rsidP="00322264">
      <w:pPr>
        <w:rPr>
          <w:rFonts w:cstheme="minorHAnsi"/>
          <w:sz w:val="24"/>
          <w:szCs w:val="24"/>
        </w:rPr>
      </w:pPr>
      <w:r w:rsidRPr="00322264">
        <w:rPr>
          <w:rFonts w:cstheme="minorHAnsi"/>
          <w:sz w:val="24"/>
          <w:szCs w:val="24"/>
        </w:rPr>
        <w:t>This section acts as a visual summary of the non-functional requirements and key facilities mentioned in the brief:</w:t>
      </w:r>
    </w:p>
    <w:p w14:paraId="49217865" w14:textId="77777777" w:rsidR="00322264" w:rsidRPr="00322264" w:rsidRDefault="00322264" w:rsidP="00322264">
      <w:pPr>
        <w:rPr>
          <w:rFonts w:cstheme="minorHAnsi"/>
          <w:sz w:val="24"/>
          <w:szCs w:val="24"/>
        </w:rPr>
      </w:pPr>
      <w:r w:rsidRPr="00322264">
        <w:rPr>
          <w:rFonts w:cstheme="minorHAnsi"/>
          <w:sz w:val="24"/>
          <w:szCs w:val="24"/>
        </w:rPr>
        <w:t>Flexible Capacity: Explicitly states the ability to handle various meeting sizes, from 2 to 100+ guests.</w:t>
      </w:r>
    </w:p>
    <w:p w14:paraId="241488FE" w14:textId="77777777" w:rsidR="00322264" w:rsidRPr="00322264" w:rsidRDefault="00322264" w:rsidP="00322264">
      <w:pPr>
        <w:rPr>
          <w:rFonts w:cstheme="minorHAnsi"/>
          <w:sz w:val="24"/>
          <w:szCs w:val="24"/>
        </w:rPr>
      </w:pPr>
      <w:r w:rsidRPr="00322264">
        <w:rPr>
          <w:rFonts w:cstheme="minorHAnsi"/>
          <w:sz w:val="24"/>
          <w:szCs w:val="24"/>
        </w:rPr>
        <w:t>Modern Technology: Highlights “State of the art AV equipment and video conferencing,” satisfying the equipment hire requirement (projectors, speakers).</w:t>
      </w:r>
    </w:p>
    <w:p w14:paraId="34BBC6EB" w14:textId="6A7A8C05" w:rsidR="00322264" w:rsidRPr="001D57A1" w:rsidRDefault="00322264">
      <w:pPr>
        <w:rPr>
          <w:rFonts w:cstheme="minorHAnsi"/>
          <w:sz w:val="24"/>
          <w:szCs w:val="24"/>
        </w:rPr>
      </w:pPr>
      <w:r w:rsidRPr="00322264">
        <w:rPr>
          <w:rFonts w:cstheme="minorHAnsi"/>
          <w:sz w:val="24"/>
          <w:szCs w:val="24"/>
        </w:rPr>
        <w:t xml:space="preserve">High-Speed </w:t>
      </w:r>
      <w:proofErr w:type="spellStart"/>
      <w:r w:rsidRPr="00322264">
        <w:rPr>
          <w:rFonts w:cstheme="minorHAnsi"/>
          <w:sz w:val="24"/>
          <w:szCs w:val="24"/>
        </w:rPr>
        <w:t>WiFi</w:t>
      </w:r>
      <w:proofErr w:type="spellEnd"/>
      <w:r w:rsidRPr="00322264">
        <w:rPr>
          <w:rFonts w:cstheme="minorHAnsi"/>
          <w:sz w:val="24"/>
          <w:szCs w:val="24"/>
        </w:rPr>
        <w:t>: Addresses a critical non-functional requirement for a professional meeting venue.</w:t>
      </w:r>
    </w:p>
    <w:p w14:paraId="21B12200" w14:textId="5E36D917" w:rsidR="00322264" w:rsidRPr="001D57A1" w:rsidRDefault="00322264">
      <w:pPr>
        <w:rPr>
          <w:rFonts w:cstheme="minorHAnsi"/>
          <w:sz w:val="24"/>
          <w:szCs w:val="24"/>
        </w:rPr>
      </w:pPr>
      <w:r w:rsidRPr="001D57A1">
        <w:rPr>
          <w:rFonts w:cstheme="minorHAnsi"/>
          <w:sz w:val="24"/>
          <w:szCs w:val="24"/>
        </w:rPr>
        <w:drawing>
          <wp:inline distT="0" distB="0" distL="0" distR="0" wp14:anchorId="31FBB843" wp14:editId="3B2D945F">
            <wp:extent cx="5731510" cy="2852420"/>
            <wp:effectExtent l="0" t="0" r="2540" b="5080"/>
            <wp:docPr id="7" name="Picture 6">
              <a:extLst xmlns:a="http://schemas.openxmlformats.org/drawingml/2006/main">
                <a:ext uri="{FF2B5EF4-FFF2-40B4-BE49-F238E27FC236}">
                  <a16:creationId xmlns:a16="http://schemas.microsoft.com/office/drawing/2014/main" id="{1A76C114-982A-4E78-B411-1F63F8878E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A76C114-982A-4E78-B411-1F63F8878E3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52420"/>
                    </a:xfrm>
                    <a:prstGeom prst="rect">
                      <a:avLst/>
                    </a:prstGeom>
                  </pic:spPr>
                </pic:pic>
              </a:graphicData>
            </a:graphic>
          </wp:inline>
        </w:drawing>
      </w:r>
    </w:p>
    <w:p w14:paraId="19A984C9" w14:textId="77777777" w:rsidR="00322264" w:rsidRPr="00322264" w:rsidRDefault="00322264" w:rsidP="00322264">
      <w:pPr>
        <w:spacing w:before="100" w:beforeAutospacing="1" w:after="100" w:afterAutospacing="1" w:line="240" w:lineRule="auto"/>
        <w:outlineLvl w:val="2"/>
        <w:rPr>
          <w:rFonts w:eastAsia="Times New Roman" w:cstheme="minorHAnsi"/>
          <w:sz w:val="24"/>
          <w:szCs w:val="24"/>
          <w:lang w:eastAsia="en-GB"/>
        </w:rPr>
      </w:pPr>
      <w:r w:rsidRPr="00322264">
        <w:rPr>
          <w:rFonts w:eastAsia="Times New Roman" w:cstheme="minorHAnsi"/>
          <w:sz w:val="24"/>
          <w:szCs w:val="24"/>
          <w:lang w:eastAsia="en-GB"/>
        </w:rPr>
        <w:lastRenderedPageBreak/>
        <w:t>1. Filtering &amp; Navigation System</w:t>
      </w:r>
    </w:p>
    <w:p w14:paraId="1757C1C7" w14:textId="77777777" w:rsidR="00322264" w:rsidRPr="00322264" w:rsidRDefault="00322264" w:rsidP="00322264">
      <w:pPr>
        <w:numPr>
          <w:ilvl w:val="0"/>
          <w:numId w:val="1"/>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Active State Indicator: The "Rooms &amp; Facilities" link in the header is highlighted, providing clear user feedback on their current location within the site hierarchy.</w:t>
      </w:r>
    </w:p>
    <w:p w14:paraId="1CB1AFF5" w14:textId="75D9A493" w:rsidR="00322264" w:rsidRPr="00322264" w:rsidRDefault="00322264" w:rsidP="00322264">
      <w:pPr>
        <w:spacing w:beforeAutospacing="1" w:after="0" w:afterAutospacing="1" w:line="240" w:lineRule="auto"/>
        <w:ind w:left="720"/>
        <w:rPr>
          <w:rFonts w:eastAsia="Times New Roman" w:cstheme="minorHAnsi"/>
          <w:sz w:val="24"/>
          <w:szCs w:val="24"/>
          <w:lang w:eastAsia="en-GB"/>
        </w:rPr>
      </w:pPr>
    </w:p>
    <w:p w14:paraId="67B81A7A" w14:textId="77777777" w:rsidR="00322264" w:rsidRPr="00322264" w:rsidRDefault="00322264" w:rsidP="00322264">
      <w:pPr>
        <w:numPr>
          <w:ilvl w:val="0"/>
          <w:numId w:val="1"/>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Quick Filters Bar: This allows users to sort rooms by capacity ("Small," "Medium," "Large") and specific features like "Video Conferencing".</w:t>
      </w:r>
    </w:p>
    <w:p w14:paraId="1CDC974F" w14:textId="275FE930" w:rsidR="00322264" w:rsidRPr="00322264" w:rsidRDefault="00322264" w:rsidP="00322264">
      <w:pPr>
        <w:spacing w:beforeAutospacing="1" w:after="0" w:afterAutospacing="1" w:line="240" w:lineRule="auto"/>
        <w:ind w:left="720"/>
        <w:rPr>
          <w:rFonts w:eastAsia="Times New Roman" w:cstheme="minorHAnsi"/>
          <w:sz w:val="24"/>
          <w:szCs w:val="24"/>
          <w:lang w:eastAsia="en-GB"/>
        </w:rPr>
      </w:pPr>
    </w:p>
    <w:p w14:paraId="55A57522" w14:textId="77777777" w:rsidR="00322264" w:rsidRPr="00322264" w:rsidRDefault="00322264" w:rsidP="00322264">
      <w:pPr>
        <w:numPr>
          <w:ilvl w:val="1"/>
          <w:numId w:val="1"/>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Rationale: This addresses the requirement for flexible capacity (ranging from 2 to 100+ guests) by allowing users to find a "perfect space for their needs" quickly.</w:t>
      </w:r>
    </w:p>
    <w:p w14:paraId="478B8579" w14:textId="02D32CC3" w:rsidR="00322264" w:rsidRPr="00322264" w:rsidRDefault="00322264" w:rsidP="00322264">
      <w:pPr>
        <w:spacing w:beforeAutospacing="1" w:after="0" w:afterAutospacing="1" w:line="240" w:lineRule="auto"/>
        <w:ind w:left="1440"/>
        <w:rPr>
          <w:rFonts w:eastAsia="Times New Roman" w:cstheme="minorHAnsi"/>
          <w:sz w:val="24"/>
          <w:szCs w:val="24"/>
          <w:lang w:eastAsia="en-GB"/>
        </w:rPr>
      </w:pPr>
    </w:p>
    <w:p w14:paraId="4E8C50EB" w14:textId="77777777" w:rsidR="00322264" w:rsidRPr="00322264" w:rsidRDefault="00322264" w:rsidP="00322264">
      <w:pPr>
        <w:numPr>
          <w:ilvl w:val="0"/>
          <w:numId w:val="1"/>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Functional Requirement: These filters represent a front-end interface for an algorithm that must query the room database based on user-selected parameters.</w:t>
      </w:r>
    </w:p>
    <w:p w14:paraId="780918AA" w14:textId="5ADBA988" w:rsidR="00322264" w:rsidRPr="00322264" w:rsidRDefault="00322264" w:rsidP="00322264">
      <w:pPr>
        <w:spacing w:beforeAutospacing="1" w:after="0" w:afterAutospacing="1" w:line="240" w:lineRule="auto"/>
        <w:ind w:left="720"/>
        <w:rPr>
          <w:rFonts w:eastAsia="Times New Roman" w:cstheme="minorHAnsi"/>
          <w:sz w:val="24"/>
          <w:szCs w:val="24"/>
          <w:lang w:eastAsia="en-GB"/>
        </w:rPr>
      </w:pPr>
    </w:p>
    <w:p w14:paraId="10043509" w14:textId="77777777" w:rsidR="00322264" w:rsidRPr="00322264" w:rsidRDefault="00322264" w:rsidP="00322264">
      <w:pPr>
        <w:spacing w:before="100" w:beforeAutospacing="1" w:after="100" w:afterAutospacing="1" w:line="240" w:lineRule="auto"/>
        <w:outlineLvl w:val="2"/>
        <w:rPr>
          <w:rFonts w:eastAsia="Times New Roman" w:cstheme="minorHAnsi"/>
          <w:sz w:val="24"/>
          <w:szCs w:val="24"/>
          <w:lang w:eastAsia="en-GB"/>
        </w:rPr>
      </w:pPr>
      <w:r w:rsidRPr="00322264">
        <w:rPr>
          <w:rFonts w:eastAsia="Times New Roman" w:cstheme="minorHAnsi"/>
          <w:sz w:val="24"/>
          <w:szCs w:val="24"/>
          <w:lang w:eastAsia="en-GB"/>
        </w:rPr>
        <w:t>2. Room Information Cards</w:t>
      </w:r>
    </w:p>
    <w:p w14:paraId="0C7356BD" w14:textId="77777777" w:rsidR="00322264" w:rsidRPr="00322264" w:rsidRDefault="00322264" w:rsidP="00322264">
      <w:p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Each card acts as a data object representing a specific room. Key components include:</w:t>
      </w:r>
    </w:p>
    <w:p w14:paraId="3FD35A8A" w14:textId="77777777" w:rsidR="00322264" w:rsidRPr="00322264" w:rsidRDefault="00322264" w:rsidP="00322264">
      <w:pPr>
        <w:numPr>
          <w:ilvl w:val="0"/>
          <w:numId w:val="2"/>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High-Quality Imagery: Provides a visual representation of the professional meeting spaces.</w:t>
      </w:r>
    </w:p>
    <w:p w14:paraId="2A453DB8" w14:textId="77777777" w:rsidR="00322264" w:rsidRPr="00322264" w:rsidRDefault="00322264" w:rsidP="00322264">
      <w:pPr>
        <w:numPr>
          <w:ilvl w:val="0"/>
          <w:numId w:val="2"/>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Capacity &amp; Size Labels: Clearly lists "Up to 20" or "Up to 40" people and square footage, meeting the client’s need to provide specific room details.</w:t>
      </w:r>
    </w:p>
    <w:p w14:paraId="3D5D90AA" w14:textId="55E3F220" w:rsidR="00322264" w:rsidRPr="00322264" w:rsidRDefault="00322264" w:rsidP="00322264">
      <w:pPr>
        <w:spacing w:beforeAutospacing="1" w:after="0" w:afterAutospacing="1" w:line="240" w:lineRule="auto"/>
        <w:ind w:left="720"/>
        <w:rPr>
          <w:rFonts w:eastAsia="Times New Roman" w:cstheme="minorHAnsi"/>
          <w:sz w:val="24"/>
          <w:szCs w:val="24"/>
          <w:lang w:eastAsia="en-GB"/>
        </w:rPr>
      </w:pPr>
    </w:p>
    <w:p w14:paraId="498394E9" w14:textId="77777777" w:rsidR="00322264" w:rsidRPr="00322264" w:rsidRDefault="00322264" w:rsidP="00322264">
      <w:pPr>
        <w:numPr>
          <w:ilvl w:val="0"/>
          <w:numId w:val="2"/>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Dynamic Pricing: Displays hourly rates (e.g., "From £150/hr"), which is essential for business users and community groups to make informed decisions.</w:t>
      </w:r>
    </w:p>
    <w:p w14:paraId="57F48F9A" w14:textId="26D52C93" w:rsidR="00322264" w:rsidRPr="00322264" w:rsidRDefault="00322264" w:rsidP="00322264">
      <w:pPr>
        <w:spacing w:beforeAutospacing="1" w:after="0" w:afterAutospacing="1" w:line="240" w:lineRule="auto"/>
        <w:ind w:left="720"/>
        <w:rPr>
          <w:rFonts w:eastAsia="Times New Roman" w:cstheme="minorHAnsi"/>
          <w:sz w:val="24"/>
          <w:szCs w:val="24"/>
          <w:lang w:eastAsia="en-GB"/>
        </w:rPr>
      </w:pPr>
    </w:p>
    <w:p w14:paraId="5C35E26E" w14:textId="77777777" w:rsidR="00322264" w:rsidRPr="00322264" w:rsidRDefault="00322264" w:rsidP="00322264">
      <w:pPr>
        <w:numPr>
          <w:ilvl w:val="0"/>
          <w:numId w:val="2"/>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 xml:space="preserve">Equipment Tags: Icons for </w:t>
      </w:r>
      <w:proofErr w:type="spellStart"/>
      <w:r w:rsidRPr="00322264">
        <w:rPr>
          <w:rFonts w:eastAsia="Times New Roman" w:cstheme="minorHAnsi"/>
          <w:sz w:val="24"/>
          <w:szCs w:val="24"/>
          <w:lang w:eastAsia="en-GB"/>
        </w:rPr>
        <w:t>WiFi</w:t>
      </w:r>
      <w:proofErr w:type="spellEnd"/>
      <w:r w:rsidRPr="00322264">
        <w:rPr>
          <w:rFonts w:eastAsia="Times New Roman" w:cstheme="minorHAnsi"/>
          <w:sz w:val="24"/>
          <w:szCs w:val="24"/>
          <w:lang w:eastAsia="en-GB"/>
        </w:rPr>
        <w:t>, Projectors, and Video Conferencing highlight available equipment hire options.</w:t>
      </w:r>
    </w:p>
    <w:p w14:paraId="1A3C8DD9" w14:textId="5EB2568B" w:rsidR="00322264" w:rsidRPr="00322264" w:rsidRDefault="00322264" w:rsidP="00322264">
      <w:pPr>
        <w:spacing w:beforeAutospacing="1" w:after="0" w:afterAutospacing="1" w:line="240" w:lineRule="auto"/>
        <w:ind w:left="720"/>
        <w:rPr>
          <w:rFonts w:eastAsia="Times New Roman" w:cstheme="minorHAnsi"/>
          <w:sz w:val="24"/>
          <w:szCs w:val="24"/>
          <w:lang w:eastAsia="en-GB"/>
        </w:rPr>
      </w:pPr>
    </w:p>
    <w:p w14:paraId="201A8949" w14:textId="77777777" w:rsidR="00322264" w:rsidRPr="00322264" w:rsidRDefault="00322264" w:rsidP="00322264">
      <w:pPr>
        <w:spacing w:before="100" w:beforeAutospacing="1" w:after="100" w:afterAutospacing="1" w:line="240" w:lineRule="auto"/>
        <w:outlineLvl w:val="2"/>
        <w:rPr>
          <w:rFonts w:eastAsia="Times New Roman" w:cstheme="minorHAnsi"/>
          <w:sz w:val="24"/>
          <w:szCs w:val="24"/>
          <w:lang w:eastAsia="en-GB"/>
        </w:rPr>
      </w:pPr>
      <w:r w:rsidRPr="00322264">
        <w:rPr>
          <w:rFonts w:eastAsia="Times New Roman" w:cstheme="minorHAnsi"/>
          <w:sz w:val="24"/>
          <w:szCs w:val="24"/>
          <w:lang w:eastAsia="en-GB"/>
        </w:rPr>
        <w:t>3. Action Components (Call to Action)</w:t>
      </w:r>
    </w:p>
    <w:p w14:paraId="35118BFD" w14:textId="77777777" w:rsidR="00322264" w:rsidRPr="00322264" w:rsidRDefault="00322264" w:rsidP="00322264">
      <w:pPr>
        <w:numPr>
          <w:ilvl w:val="0"/>
          <w:numId w:val="3"/>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"View Details" Button: Leads to a dedicated page for that specific room, providing deeper information on policies and specific facilities.</w:t>
      </w:r>
    </w:p>
    <w:p w14:paraId="7D3433E9" w14:textId="757EF242" w:rsidR="00322264" w:rsidRPr="00322264" w:rsidRDefault="00322264" w:rsidP="00322264">
      <w:pPr>
        <w:spacing w:beforeAutospacing="1" w:after="0" w:afterAutospacing="1" w:line="240" w:lineRule="auto"/>
        <w:ind w:left="720"/>
        <w:rPr>
          <w:rFonts w:eastAsia="Times New Roman" w:cstheme="minorHAnsi"/>
          <w:sz w:val="24"/>
          <w:szCs w:val="24"/>
          <w:lang w:eastAsia="en-GB"/>
        </w:rPr>
      </w:pPr>
    </w:p>
    <w:p w14:paraId="56B86B07" w14:textId="77777777" w:rsidR="00322264" w:rsidRPr="00322264" w:rsidRDefault="00322264" w:rsidP="00322264">
      <w:pPr>
        <w:numPr>
          <w:ilvl w:val="0"/>
          <w:numId w:val="3"/>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"Book Now" Button: This is the entry point for the booking process.</w:t>
      </w:r>
    </w:p>
    <w:p w14:paraId="7BEECF45" w14:textId="2400BC5C" w:rsidR="00322264" w:rsidRPr="00322264" w:rsidRDefault="00322264" w:rsidP="00322264">
      <w:pPr>
        <w:spacing w:beforeAutospacing="1" w:after="0" w:afterAutospacing="1" w:line="240" w:lineRule="auto"/>
        <w:ind w:left="720"/>
        <w:rPr>
          <w:rFonts w:eastAsia="Times New Roman" w:cstheme="minorHAnsi"/>
          <w:sz w:val="24"/>
          <w:szCs w:val="24"/>
          <w:lang w:eastAsia="en-GB"/>
        </w:rPr>
      </w:pPr>
    </w:p>
    <w:p w14:paraId="13928135" w14:textId="77777777" w:rsidR="00322264" w:rsidRPr="00322264" w:rsidRDefault="00322264" w:rsidP="00322264">
      <w:pPr>
        <w:numPr>
          <w:ilvl w:val="1"/>
          <w:numId w:val="3"/>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Logic Note: Clicking this would likely trigger a date/time picker, initiating a booking "pending confirmation" by staff.</w:t>
      </w:r>
    </w:p>
    <w:p w14:paraId="76737A89" w14:textId="1F501008" w:rsidR="00322264" w:rsidRPr="00322264" w:rsidRDefault="00322264" w:rsidP="00322264">
      <w:pPr>
        <w:spacing w:beforeAutospacing="1" w:after="0" w:afterAutospacing="1" w:line="240" w:lineRule="auto"/>
        <w:ind w:left="1440"/>
        <w:rPr>
          <w:rFonts w:eastAsia="Times New Roman" w:cstheme="minorHAnsi"/>
          <w:sz w:val="24"/>
          <w:szCs w:val="24"/>
          <w:lang w:eastAsia="en-GB"/>
        </w:rPr>
      </w:pPr>
    </w:p>
    <w:p w14:paraId="4730C105" w14:textId="77777777" w:rsidR="00322264" w:rsidRPr="00322264" w:rsidRDefault="00322264" w:rsidP="00322264">
      <w:pPr>
        <w:spacing w:before="100" w:beforeAutospacing="1" w:after="100" w:afterAutospacing="1" w:line="240" w:lineRule="auto"/>
        <w:outlineLvl w:val="2"/>
        <w:rPr>
          <w:rFonts w:eastAsia="Times New Roman" w:cstheme="minorHAnsi"/>
          <w:sz w:val="24"/>
          <w:szCs w:val="24"/>
          <w:lang w:eastAsia="en-GB"/>
        </w:rPr>
      </w:pPr>
      <w:r w:rsidRPr="00322264">
        <w:rPr>
          <w:rFonts w:eastAsia="Times New Roman" w:cstheme="minorHAnsi"/>
          <w:sz w:val="24"/>
          <w:szCs w:val="24"/>
          <w:lang w:eastAsia="en-GB"/>
        </w:rPr>
        <w:t>4. Accessibility &amp; Compliance</w:t>
      </w:r>
    </w:p>
    <w:p w14:paraId="3469C258" w14:textId="77777777" w:rsidR="00322264" w:rsidRPr="00322264" w:rsidRDefault="00322264" w:rsidP="00322264">
      <w:pPr>
        <w:numPr>
          <w:ilvl w:val="0"/>
          <w:numId w:val="4"/>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Visual Hierarchy: Large headings and high-contrast buttons support accessibility features for a wide range of users.</w:t>
      </w:r>
    </w:p>
    <w:p w14:paraId="58518887" w14:textId="1EEA1D77" w:rsidR="00322264" w:rsidRPr="001D57A1" w:rsidRDefault="00322264" w:rsidP="00322264">
      <w:pPr>
        <w:numPr>
          <w:ilvl w:val="0"/>
          <w:numId w:val="4"/>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Iconography: The use of icons (e.g., camera for video conferencing, monitor for screens) helps users identify features without relying solely on text, adhering to industry-standard UI design.</w:t>
      </w:r>
    </w:p>
    <w:p w14:paraId="16792A49" w14:textId="4157F402" w:rsidR="00322264" w:rsidRPr="001D57A1" w:rsidRDefault="00322264" w:rsidP="00322264">
      <w:pPr>
        <w:spacing w:before="100" w:beforeAutospacing="1" w:after="100" w:afterAutospacing="1" w:line="240" w:lineRule="auto"/>
        <w:rPr>
          <w:rFonts w:eastAsia="Times New Roman" w:cstheme="minorHAnsi"/>
          <w:sz w:val="24"/>
          <w:szCs w:val="24"/>
          <w:lang w:eastAsia="en-GB"/>
        </w:rPr>
      </w:pPr>
    </w:p>
    <w:p w14:paraId="6638C11F" w14:textId="2A55BEA5" w:rsidR="00322264" w:rsidRPr="001D57A1" w:rsidRDefault="00322264" w:rsidP="00322264">
      <w:pPr>
        <w:spacing w:before="100" w:beforeAutospacing="1" w:after="100" w:afterAutospacing="1" w:line="240" w:lineRule="auto"/>
        <w:rPr>
          <w:rFonts w:eastAsia="Times New Roman" w:cstheme="minorHAnsi"/>
          <w:sz w:val="24"/>
          <w:szCs w:val="24"/>
          <w:lang w:eastAsia="en-GB"/>
        </w:rPr>
      </w:pPr>
    </w:p>
    <w:p w14:paraId="367F8780" w14:textId="557DFEE2" w:rsidR="00322264" w:rsidRPr="001D57A1" w:rsidRDefault="00322264" w:rsidP="00322264">
      <w:pPr>
        <w:spacing w:before="100" w:beforeAutospacing="1" w:after="100" w:afterAutospacing="1" w:line="240" w:lineRule="auto"/>
        <w:rPr>
          <w:rFonts w:eastAsia="Times New Roman" w:cstheme="minorHAnsi"/>
          <w:sz w:val="24"/>
          <w:szCs w:val="24"/>
          <w:lang w:eastAsia="en-GB"/>
        </w:rPr>
      </w:pPr>
    </w:p>
    <w:p w14:paraId="5DA80595" w14:textId="6EBB9B4C" w:rsidR="00322264" w:rsidRPr="001D57A1" w:rsidRDefault="00322264" w:rsidP="00322264">
      <w:p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drawing>
          <wp:inline distT="0" distB="0" distL="0" distR="0" wp14:anchorId="2E41A8FF" wp14:editId="309AC52C">
            <wp:extent cx="5731510" cy="2853690"/>
            <wp:effectExtent l="0" t="0" r="2540" b="3810"/>
            <wp:docPr id="14" name="Picture 4">
              <a:extLst xmlns:a="http://schemas.openxmlformats.org/drawingml/2006/main">
                <a:ext uri="{FF2B5EF4-FFF2-40B4-BE49-F238E27FC236}">
                  <a16:creationId xmlns:a16="http://schemas.microsoft.com/office/drawing/2014/main" id="{7105B934-8D09-458D-9BA7-013AC80978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105B934-8D09-458D-9BA7-013AC809785F}"/>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53690"/>
                    </a:xfrm>
                    <a:prstGeom prst="rect">
                      <a:avLst/>
                    </a:prstGeom>
                  </pic:spPr>
                </pic:pic>
              </a:graphicData>
            </a:graphic>
          </wp:inline>
        </w:drawing>
      </w:r>
    </w:p>
    <w:p w14:paraId="02CDD257" w14:textId="77777777" w:rsidR="00322264" w:rsidRPr="00322264" w:rsidRDefault="00322264" w:rsidP="00322264">
      <w:pPr>
        <w:spacing w:before="100" w:beforeAutospacing="1" w:after="100" w:afterAutospacing="1" w:line="240" w:lineRule="auto"/>
        <w:outlineLvl w:val="2"/>
        <w:rPr>
          <w:rFonts w:eastAsia="Times New Roman" w:cstheme="minorHAnsi"/>
          <w:sz w:val="24"/>
          <w:szCs w:val="24"/>
          <w:lang w:eastAsia="en-GB"/>
        </w:rPr>
      </w:pPr>
      <w:r w:rsidRPr="00322264">
        <w:rPr>
          <w:rFonts w:eastAsia="Times New Roman" w:cstheme="minorHAnsi"/>
          <w:sz w:val="24"/>
          <w:szCs w:val="24"/>
          <w:lang w:eastAsia="en-GB"/>
        </w:rPr>
        <w:t>1. Itemized Selection</w:t>
      </w:r>
    </w:p>
    <w:p w14:paraId="2D0B03B6" w14:textId="77777777" w:rsidR="00322264" w:rsidRPr="00322264" w:rsidRDefault="00322264" w:rsidP="00322264">
      <w:pPr>
        <w:numPr>
          <w:ilvl w:val="0"/>
          <w:numId w:val="5"/>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Inventory Display: Shows specific hardware such as "HD Projectors," "PA Systems," and "Wireless Microphones".</w:t>
      </w:r>
    </w:p>
    <w:p w14:paraId="1A9A2820" w14:textId="77777777" w:rsidR="00322264" w:rsidRPr="00322264" w:rsidRDefault="00322264" w:rsidP="00322264">
      <w:pPr>
        <w:numPr>
          <w:ilvl w:val="0"/>
          <w:numId w:val="5"/>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Tiered Pricing: Displays both "Hourly" and "Full Day" rates (e.g., £25/hr or £100/day for a projector), providing transparency for "short-term and day-long bookings".</w:t>
      </w:r>
    </w:p>
    <w:p w14:paraId="27021749" w14:textId="11E2CF7D" w:rsidR="00322264" w:rsidRPr="00322264" w:rsidRDefault="00322264" w:rsidP="00322264">
      <w:pPr>
        <w:spacing w:beforeAutospacing="1" w:after="0" w:afterAutospacing="1" w:line="240" w:lineRule="auto"/>
        <w:ind w:left="720"/>
        <w:rPr>
          <w:rFonts w:eastAsia="Times New Roman" w:cstheme="minorHAnsi"/>
          <w:sz w:val="24"/>
          <w:szCs w:val="24"/>
          <w:lang w:eastAsia="en-GB"/>
        </w:rPr>
      </w:pPr>
    </w:p>
    <w:p w14:paraId="16442630" w14:textId="77777777" w:rsidR="00322264" w:rsidRPr="00322264" w:rsidRDefault="00322264" w:rsidP="00322264">
      <w:pPr>
        <w:numPr>
          <w:ilvl w:val="0"/>
          <w:numId w:val="5"/>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Technical Specs: Includes details like "4K resolution" and "wireless connectivity," ensuring professional users can verify the technology meets their needs.</w:t>
      </w:r>
    </w:p>
    <w:p w14:paraId="4F79AAAC" w14:textId="12A6F6EC" w:rsidR="00322264" w:rsidRPr="00322264" w:rsidRDefault="00322264" w:rsidP="00322264">
      <w:pPr>
        <w:spacing w:beforeAutospacing="1" w:after="0" w:afterAutospacing="1" w:line="240" w:lineRule="auto"/>
        <w:ind w:left="720"/>
        <w:rPr>
          <w:rFonts w:eastAsia="Times New Roman" w:cstheme="minorHAnsi"/>
          <w:sz w:val="24"/>
          <w:szCs w:val="24"/>
          <w:lang w:eastAsia="en-GB"/>
        </w:rPr>
      </w:pPr>
    </w:p>
    <w:p w14:paraId="09955AE9" w14:textId="77777777" w:rsidR="00322264" w:rsidRPr="00322264" w:rsidRDefault="00322264" w:rsidP="00322264">
      <w:pPr>
        <w:spacing w:before="100" w:beforeAutospacing="1" w:after="100" w:afterAutospacing="1" w:line="240" w:lineRule="auto"/>
        <w:outlineLvl w:val="2"/>
        <w:rPr>
          <w:rFonts w:eastAsia="Times New Roman" w:cstheme="minorHAnsi"/>
          <w:sz w:val="24"/>
          <w:szCs w:val="24"/>
          <w:lang w:eastAsia="en-GB"/>
        </w:rPr>
      </w:pPr>
      <w:r w:rsidRPr="00322264">
        <w:rPr>
          <w:rFonts w:eastAsia="Times New Roman" w:cstheme="minorHAnsi"/>
          <w:sz w:val="24"/>
          <w:szCs w:val="24"/>
          <w:lang w:eastAsia="en-GB"/>
        </w:rPr>
        <w:t>2. User Integration</w:t>
      </w:r>
    </w:p>
    <w:p w14:paraId="41CD48A1" w14:textId="77777777" w:rsidR="00322264" w:rsidRPr="00322264" w:rsidRDefault="00322264" w:rsidP="00322264">
      <w:pPr>
        <w:numPr>
          <w:ilvl w:val="0"/>
          <w:numId w:val="6"/>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"Add to Booking" Functionality: This button serves as a functional requirement to link equipment data with a specific room reservation.</w:t>
      </w:r>
    </w:p>
    <w:p w14:paraId="7B6813DD" w14:textId="77777777" w:rsidR="00322264" w:rsidRPr="00322264" w:rsidRDefault="00322264" w:rsidP="00322264">
      <w:pPr>
        <w:numPr>
          <w:ilvl w:val="0"/>
          <w:numId w:val="6"/>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Bundling Logic: The text "All items can be added to your room booking" implies a backend relationship between the Equipment and Bookings database tables.</w:t>
      </w:r>
    </w:p>
    <w:p w14:paraId="01130CF3" w14:textId="5714235F" w:rsidR="00322264" w:rsidRPr="00322264" w:rsidRDefault="00322264" w:rsidP="00322264">
      <w:p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drawing>
          <wp:inline distT="0" distB="0" distL="0" distR="0" wp14:anchorId="3A9DD093" wp14:editId="5E0C580A">
            <wp:extent cx="5731510" cy="2851785"/>
            <wp:effectExtent l="0" t="0" r="2540" b="5715"/>
            <wp:docPr id="15" name="Picture 4">
              <a:extLst xmlns:a="http://schemas.openxmlformats.org/drawingml/2006/main">
                <a:ext uri="{FF2B5EF4-FFF2-40B4-BE49-F238E27FC236}">
                  <a16:creationId xmlns:a16="http://schemas.microsoft.com/office/drawing/2014/main" id="{1937B684-65C3-4F1B-87ED-3CBAA0FB05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937B684-65C3-4F1B-87ED-3CBAA0FB05FC}"/>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51785"/>
                    </a:xfrm>
                    <a:prstGeom prst="rect">
                      <a:avLst/>
                    </a:prstGeom>
                  </pic:spPr>
                </pic:pic>
              </a:graphicData>
            </a:graphic>
          </wp:inline>
        </w:drawing>
      </w:r>
    </w:p>
    <w:p w14:paraId="4AEF85B9" w14:textId="3884CAB9" w:rsidR="00322264" w:rsidRPr="00322264" w:rsidRDefault="00322264" w:rsidP="00322264">
      <w:pPr>
        <w:spacing w:beforeAutospacing="1" w:after="0" w:afterAutospacing="1" w:line="240" w:lineRule="auto"/>
        <w:ind w:left="720"/>
        <w:rPr>
          <w:rFonts w:eastAsia="Times New Roman" w:cstheme="minorHAnsi"/>
          <w:sz w:val="24"/>
          <w:szCs w:val="24"/>
          <w:lang w:eastAsia="en-GB"/>
        </w:rPr>
      </w:pPr>
    </w:p>
    <w:p w14:paraId="0F5B703B" w14:textId="77777777" w:rsidR="00322264" w:rsidRPr="00322264" w:rsidRDefault="00322264" w:rsidP="00322264">
      <w:p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This page establishes the company’s authority and meets the requirement to provide staff and company details.</w:t>
      </w:r>
    </w:p>
    <w:p w14:paraId="41ED4C85" w14:textId="77777777" w:rsidR="00322264" w:rsidRPr="00322264" w:rsidRDefault="00322264" w:rsidP="00322264">
      <w:pPr>
        <w:numPr>
          <w:ilvl w:val="0"/>
          <w:numId w:val="7"/>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Trust Metrics: Displays key performance indicators (KPIs) such as "15+ Meeting Rooms," "5,000+ Events Hosted," and a "98% Satisfaction Rate". These align with the KPI requirements for the proposal.</w:t>
      </w:r>
    </w:p>
    <w:p w14:paraId="7910071E" w14:textId="5673C6E3" w:rsidR="00322264" w:rsidRPr="00322264" w:rsidRDefault="00322264" w:rsidP="00322264">
      <w:pPr>
        <w:numPr>
          <w:ilvl w:val="0"/>
          <w:numId w:val="7"/>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Company Narrative: The "Our Story" section provides the business context required for the proposal. It explains the mission to support "productivity and success" for businesses and community groups.</w:t>
      </w:r>
    </w:p>
    <w:p w14:paraId="76EE09CC" w14:textId="77777777" w:rsidR="00322264" w:rsidRPr="00322264" w:rsidRDefault="00322264" w:rsidP="00322264">
      <w:pPr>
        <w:numPr>
          <w:ilvl w:val="0"/>
          <w:numId w:val="7"/>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Operational History: Mentions the growth from a single floor to a trusted provider, which helps justify the solution to potential users by establishing brand reliability.</w:t>
      </w:r>
    </w:p>
    <w:p w14:paraId="79333127" w14:textId="3F0A43F3" w:rsidR="00322264" w:rsidRPr="001D57A1" w:rsidRDefault="00322264">
      <w:pPr>
        <w:rPr>
          <w:rFonts w:cstheme="minorHAnsi"/>
          <w:sz w:val="24"/>
          <w:szCs w:val="24"/>
        </w:rPr>
      </w:pPr>
      <w:r w:rsidRPr="001D57A1">
        <w:rPr>
          <w:rFonts w:cstheme="minorHAnsi"/>
          <w:sz w:val="24"/>
          <w:szCs w:val="24"/>
        </w:rPr>
        <w:lastRenderedPageBreak/>
        <w:drawing>
          <wp:inline distT="0" distB="0" distL="0" distR="0" wp14:anchorId="07DDA8D5" wp14:editId="3562F8B8">
            <wp:extent cx="5731510" cy="2845435"/>
            <wp:effectExtent l="0" t="0" r="2540" b="0"/>
            <wp:docPr id="16" name="Picture 6">
              <a:extLst xmlns:a="http://schemas.openxmlformats.org/drawingml/2006/main">
                <a:ext uri="{FF2B5EF4-FFF2-40B4-BE49-F238E27FC236}">
                  <a16:creationId xmlns:a16="http://schemas.microsoft.com/office/drawing/2014/main" id="{2DB08C43-E482-435D-A0A2-030BE2D237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DB08C43-E482-435D-A0A2-030BE2D237AD}"/>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45435"/>
                    </a:xfrm>
                    <a:prstGeom prst="rect">
                      <a:avLst/>
                    </a:prstGeom>
                  </pic:spPr>
                </pic:pic>
              </a:graphicData>
            </a:graphic>
          </wp:inline>
        </w:drawing>
      </w:r>
    </w:p>
    <w:p w14:paraId="653F36B7" w14:textId="77777777" w:rsidR="00322264" w:rsidRPr="00322264" w:rsidRDefault="00322264" w:rsidP="00322264">
      <w:p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This page ensures that customers can reach the company and find location-specific details.</w:t>
      </w:r>
    </w:p>
    <w:p w14:paraId="4522E525" w14:textId="77777777" w:rsidR="00322264" w:rsidRPr="00322264" w:rsidRDefault="00322264" w:rsidP="00322264">
      <w:pPr>
        <w:numPr>
          <w:ilvl w:val="0"/>
          <w:numId w:val="8"/>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Contact Form: Includes validation fields for "First Name," "Last Name," and "Email Address". This is part of the functional requirements for customer communication.</w:t>
      </w:r>
    </w:p>
    <w:p w14:paraId="66BD8E09" w14:textId="77777777" w:rsidR="00322264" w:rsidRPr="00322264" w:rsidRDefault="00322264" w:rsidP="00322264">
      <w:pPr>
        <w:numPr>
          <w:ilvl w:val="0"/>
          <w:numId w:val="8"/>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Location &amp; Accessibility: Provides the physical address and opening hours. This is essential for customers to identify if the venue meets their scheduling needs.</w:t>
      </w:r>
    </w:p>
    <w:p w14:paraId="10FEE80F" w14:textId="77777777" w:rsidR="00322264" w:rsidRPr="00322264" w:rsidRDefault="00322264" w:rsidP="00322264">
      <w:pPr>
        <w:numPr>
          <w:ilvl w:val="0"/>
          <w:numId w:val="8"/>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Staff Interaction: The "Send Message" feature allows for pre-booking inquiries, which staff can manage in their staff area.</w:t>
      </w:r>
    </w:p>
    <w:p w14:paraId="3879421D" w14:textId="798E35F2" w:rsidR="00322264" w:rsidRPr="001D57A1" w:rsidRDefault="00322264">
      <w:pPr>
        <w:rPr>
          <w:rFonts w:cstheme="minorHAnsi"/>
          <w:sz w:val="24"/>
          <w:szCs w:val="24"/>
        </w:rPr>
      </w:pPr>
      <w:r w:rsidRPr="001D57A1">
        <w:rPr>
          <w:rFonts w:cstheme="minorHAnsi"/>
          <w:sz w:val="24"/>
          <w:szCs w:val="24"/>
        </w:rPr>
        <w:drawing>
          <wp:inline distT="0" distB="0" distL="0" distR="0" wp14:anchorId="01B55E76" wp14:editId="24955174">
            <wp:extent cx="5731510" cy="2847340"/>
            <wp:effectExtent l="0" t="0" r="2540" b="0"/>
            <wp:docPr id="17" name="Picture 4">
              <a:extLst xmlns:a="http://schemas.openxmlformats.org/drawingml/2006/main">
                <a:ext uri="{FF2B5EF4-FFF2-40B4-BE49-F238E27FC236}">
                  <a16:creationId xmlns:a16="http://schemas.microsoft.com/office/drawing/2014/main" id="{7F07D221-AB00-487A-B2E0-7E531471BE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F07D221-AB00-487A-B2E0-7E531471BE04}"/>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47340"/>
                    </a:xfrm>
                    <a:prstGeom prst="rect">
                      <a:avLst/>
                    </a:prstGeom>
                  </pic:spPr>
                </pic:pic>
              </a:graphicData>
            </a:graphic>
          </wp:inline>
        </w:drawing>
      </w:r>
    </w:p>
    <w:p w14:paraId="5FB885B7" w14:textId="5F282866" w:rsidR="00322264" w:rsidRPr="001D57A1" w:rsidRDefault="00322264">
      <w:pPr>
        <w:rPr>
          <w:rFonts w:cstheme="minorHAnsi"/>
          <w:sz w:val="24"/>
          <w:szCs w:val="24"/>
        </w:rPr>
      </w:pPr>
    </w:p>
    <w:p w14:paraId="06816C44" w14:textId="77777777" w:rsidR="00322264" w:rsidRPr="00322264" w:rsidRDefault="00322264" w:rsidP="00322264">
      <w:p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This page addresses the legal and regulatory guidelines required for the project.</w:t>
      </w:r>
    </w:p>
    <w:p w14:paraId="2E231564" w14:textId="2C8E4D66" w:rsidR="00322264" w:rsidRPr="00322264" w:rsidRDefault="00322264" w:rsidP="00322264">
      <w:pPr>
        <w:spacing w:after="0" w:line="240" w:lineRule="auto"/>
        <w:rPr>
          <w:rFonts w:eastAsia="Times New Roman" w:cstheme="minorHAnsi"/>
          <w:sz w:val="24"/>
          <w:szCs w:val="24"/>
          <w:lang w:eastAsia="en-GB"/>
        </w:rPr>
      </w:pPr>
    </w:p>
    <w:p w14:paraId="12F86902" w14:textId="77777777" w:rsidR="00322264" w:rsidRPr="00322264" w:rsidRDefault="00322264" w:rsidP="00322264">
      <w:pPr>
        <w:numPr>
          <w:ilvl w:val="0"/>
          <w:numId w:val="9"/>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lastRenderedPageBreak/>
        <w:t>Section 1: Booking Process: Explicitly states that bookings are "Pending" until confirmed by staff. This manages expectations for the "pending confirmation" requirement.</w:t>
      </w:r>
    </w:p>
    <w:p w14:paraId="5EE136BC" w14:textId="77777777" w:rsidR="00322264" w:rsidRPr="00322264" w:rsidRDefault="00322264" w:rsidP="00322264">
      <w:pPr>
        <w:numPr>
          <w:ilvl w:val="0"/>
          <w:numId w:val="9"/>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Section 2: Payment Terms: Details that full payment is required at confirmation and mentions invoicing for corporate accounts. This is a critical non-functional requirement for financial security.</w:t>
      </w:r>
    </w:p>
    <w:p w14:paraId="00FDAF4E" w14:textId="6A3C112D" w:rsidR="00322264" w:rsidRPr="001D57A1" w:rsidRDefault="00322264" w:rsidP="00322264">
      <w:pPr>
        <w:numPr>
          <w:ilvl w:val="0"/>
          <w:numId w:val="9"/>
        </w:numPr>
        <w:spacing w:before="100" w:beforeAutospacing="1" w:after="100" w:afterAutospacing="1" w:line="240" w:lineRule="auto"/>
        <w:rPr>
          <w:rFonts w:eastAsia="Times New Roman" w:cstheme="minorHAnsi"/>
          <w:sz w:val="24"/>
          <w:szCs w:val="24"/>
          <w:lang w:eastAsia="en-GB"/>
        </w:rPr>
      </w:pPr>
      <w:r w:rsidRPr="00322264">
        <w:rPr>
          <w:rFonts w:eastAsia="Times New Roman" w:cstheme="minorHAnsi"/>
          <w:sz w:val="24"/>
          <w:szCs w:val="24"/>
          <w:lang w:eastAsia="en-GB"/>
        </w:rPr>
        <w:t>Section 3: Cancellation Policy: Provides a legal framework for the hire agreement, addressing regulatory guidelines.</w:t>
      </w:r>
    </w:p>
    <w:p w14:paraId="1D6BE45C" w14:textId="471A2A5B" w:rsidR="001D57A1" w:rsidRPr="00322264" w:rsidRDefault="001D57A1" w:rsidP="001D57A1">
      <w:p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drawing>
          <wp:inline distT="0" distB="0" distL="0" distR="0" wp14:anchorId="51D7B382" wp14:editId="2F85D263">
            <wp:extent cx="5731510" cy="2853690"/>
            <wp:effectExtent l="0" t="0" r="2540" b="3810"/>
            <wp:docPr id="19" name="Picture 6">
              <a:extLst xmlns:a="http://schemas.openxmlformats.org/drawingml/2006/main">
                <a:ext uri="{FF2B5EF4-FFF2-40B4-BE49-F238E27FC236}">
                  <a16:creationId xmlns:a16="http://schemas.microsoft.com/office/drawing/2014/main" id="{786B1976-63F8-4D57-BF57-9C4E8B30F3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86B1976-63F8-4D57-BF57-9C4E8B30F390}"/>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53690"/>
                    </a:xfrm>
                    <a:prstGeom prst="rect">
                      <a:avLst/>
                    </a:prstGeom>
                  </pic:spPr>
                </pic:pic>
              </a:graphicData>
            </a:graphic>
          </wp:inline>
        </w:drawing>
      </w:r>
    </w:p>
    <w:p w14:paraId="045291B6" w14:textId="77777777" w:rsidR="001D57A1" w:rsidRPr="001D57A1" w:rsidRDefault="001D57A1" w:rsidP="001D57A1">
      <w:p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t>This interface is critical for addressing regulatory guidelines and legal requirements regarding data protection (e.g., GDPR).</w:t>
      </w:r>
    </w:p>
    <w:p w14:paraId="6EAC98BB" w14:textId="77777777" w:rsidR="001D57A1" w:rsidRPr="001D57A1" w:rsidRDefault="001D57A1" w:rsidP="001D57A1">
      <w:pPr>
        <w:numPr>
          <w:ilvl w:val="0"/>
          <w:numId w:val="10"/>
        </w:num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t>Data Minimization: Explicitly lists the categories of information collected, such as "Account credentials" and "Booking and payment information".</w:t>
      </w:r>
    </w:p>
    <w:p w14:paraId="6E6C1ED0" w14:textId="77777777" w:rsidR="001D57A1" w:rsidRPr="001D57A1" w:rsidRDefault="001D57A1" w:rsidP="001D57A1">
      <w:pPr>
        <w:numPr>
          <w:ilvl w:val="0"/>
          <w:numId w:val="10"/>
        </w:num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t>User Transparency: Sections 1 and 2 detail how personal data is used specifically for managing bookings and communicating with users.</w:t>
      </w:r>
    </w:p>
    <w:p w14:paraId="44E70C85" w14:textId="77777777" w:rsidR="001D57A1" w:rsidRPr="001D57A1" w:rsidRDefault="001D57A1" w:rsidP="001D57A1">
      <w:pPr>
        <w:numPr>
          <w:ilvl w:val="0"/>
          <w:numId w:val="10"/>
        </w:num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t>Security Context: This page provides the rationale for the "Account Registration" feature, ensuring customers that their data accessibility is managed securely.</w:t>
      </w:r>
    </w:p>
    <w:p w14:paraId="22A2AC52" w14:textId="0D77E63A" w:rsidR="00322264" w:rsidRPr="001D57A1" w:rsidRDefault="00322264">
      <w:pPr>
        <w:rPr>
          <w:rFonts w:cstheme="minorHAnsi"/>
          <w:sz w:val="24"/>
          <w:szCs w:val="24"/>
        </w:rPr>
      </w:pPr>
    </w:p>
    <w:p w14:paraId="4BC7FF22" w14:textId="6B97DC88" w:rsidR="001D57A1" w:rsidRPr="001D57A1" w:rsidRDefault="001D57A1">
      <w:pPr>
        <w:rPr>
          <w:rFonts w:cstheme="minorHAnsi"/>
          <w:sz w:val="24"/>
          <w:szCs w:val="24"/>
        </w:rPr>
      </w:pPr>
      <w:r w:rsidRPr="001D57A1">
        <w:rPr>
          <w:rFonts w:cstheme="minorHAnsi"/>
          <w:sz w:val="24"/>
          <w:szCs w:val="24"/>
        </w:rPr>
        <w:lastRenderedPageBreak/>
        <w:drawing>
          <wp:inline distT="0" distB="0" distL="0" distR="0" wp14:anchorId="1285B4CE" wp14:editId="786A2EE3">
            <wp:extent cx="5731510" cy="2836545"/>
            <wp:effectExtent l="0" t="0" r="2540" b="1905"/>
            <wp:docPr id="20" name="Picture 4">
              <a:extLst xmlns:a="http://schemas.openxmlformats.org/drawingml/2006/main">
                <a:ext uri="{FF2B5EF4-FFF2-40B4-BE49-F238E27FC236}">
                  <a16:creationId xmlns:a16="http://schemas.microsoft.com/office/drawing/2014/main" id="{311E0556-B40A-43D9-B80F-E8FB4C0F87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11E0556-B40A-43D9-B80F-E8FB4C0F8722}"/>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36545"/>
                    </a:xfrm>
                    <a:prstGeom prst="rect">
                      <a:avLst/>
                    </a:prstGeom>
                  </pic:spPr>
                </pic:pic>
              </a:graphicData>
            </a:graphic>
          </wp:inline>
        </w:drawing>
      </w:r>
    </w:p>
    <w:p w14:paraId="3BF4437E" w14:textId="1DDECDC9" w:rsidR="001D57A1" w:rsidRPr="001D57A1" w:rsidRDefault="001D57A1">
      <w:pPr>
        <w:rPr>
          <w:rFonts w:cstheme="minorHAnsi"/>
          <w:sz w:val="24"/>
          <w:szCs w:val="24"/>
        </w:rPr>
      </w:pPr>
      <w:r w:rsidRPr="001D57A1">
        <w:rPr>
          <w:rFonts w:cstheme="minorHAnsi"/>
          <w:sz w:val="24"/>
          <w:szCs w:val="24"/>
        </w:rPr>
        <w:t>Terms &amp; Conditions: Establishes the legal framework for "User Accounts," which is a suggested feature for managing existing bookings.</w:t>
      </w:r>
    </w:p>
    <w:p w14:paraId="07895756" w14:textId="3AE84460" w:rsidR="001D57A1" w:rsidRPr="001D57A1" w:rsidRDefault="001D57A1">
      <w:pPr>
        <w:rPr>
          <w:rFonts w:cstheme="minorHAnsi"/>
          <w:sz w:val="24"/>
          <w:szCs w:val="24"/>
        </w:rPr>
      </w:pPr>
    </w:p>
    <w:p w14:paraId="7B93F14F" w14:textId="610EDFBB" w:rsidR="001D57A1" w:rsidRPr="001D57A1" w:rsidRDefault="001D57A1">
      <w:pPr>
        <w:rPr>
          <w:rFonts w:cstheme="minorHAnsi"/>
          <w:sz w:val="24"/>
          <w:szCs w:val="24"/>
        </w:rPr>
      </w:pPr>
      <w:r w:rsidRPr="001D57A1">
        <w:rPr>
          <w:rFonts w:cstheme="minorHAnsi"/>
          <w:sz w:val="24"/>
          <w:szCs w:val="24"/>
        </w:rPr>
        <w:drawing>
          <wp:inline distT="0" distB="0" distL="0" distR="0" wp14:anchorId="2C7703D6" wp14:editId="73F8CD1E">
            <wp:extent cx="5731510" cy="2851785"/>
            <wp:effectExtent l="0" t="0" r="2540" b="5715"/>
            <wp:docPr id="21" name="Picture 4">
              <a:extLst xmlns:a="http://schemas.openxmlformats.org/drawingml/2006/main">
                <a:ext uri="{FF2B5EF4-FFF2-40B4-BE49-F238E27FC236}">
                  <a16:creationId xmlns:a16="http://schemas.microsoft.com/office/drawing/2014/main" id="{4E0F4D45-FD35-4B9D-96EF-906091EBED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E0F4D45-FD35-4B9D-96EF-906091EBED86}"/>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851785"/>
                    </a:xfrm>
                    <a:prstGeom prst="rect">
                      <a:avLst/>
                    </a:prstGeom>
                  </pic:spPr>
                </pic:pic>
              </a:graphicData>
            </a:graphic>
          </wp:inline>
        </w:drawing>
      </w:r>
    </w:p>
    <w:p w14:paraId="33D10528" w14:textId="315A6AD6" w:rsidR="001D57A1" w:rsidRPr="001D57A1" w:rsidRDefault="001D57A1" w:rsidP="001D57A1">
      <w:p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t>Display Settings:</w:t>
      </w:r>
    </w:p>
    <w:p w14:paraId="74BF924A" w14:textId="77777777" w:rsidR="001D57A1" w:rsidRPr="001D57A1" w:rsidRDefault="001D57A1" w:rsidP="001D57A1">
      <w:pPr>
        <w:numPr>
          <w:ilvl w:val="0"/>
          <w:numId w:val="11"/>
        </w:num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t>High Contrast Mode: A toggle switch that allows users to increase visual contrast. This is a non-functional requirement to support users with visual impairments or those in high-glare environments.</w:t>
      </w:r>
    </w:p>
    <w:p w14:paraId="745C1B03" w14:textId="77777777" w:rsidR="001D57A1" w:rsidRPr="001D57A1" w:rsidRDefault="001D57A1" w:rsidP="001D57A1">
      <w:pPr>
        <w:numPr>
          <w:ilvl w:val="0"/>
          <w:numId w:val="11"/>
        </w:num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t>Text Size Slider: A dynamic slider (0% to 100%+) that allows for manual font scaling. This provides a rationale for meeting accessibility standards without needing a separate mobile site.</w:t>
      </w:r>
    </w:p>
    <w:p w14:paraId="0C85454B" w14:textId="669724E7" w:rsidR="001D57A1" w:rsidRPr="001D57A1" w:rsidRDefault="001D57A1" w:rsidP="001D57A1">
      <w:p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t xml:space="preserve"> Screen Reader Tips:</w:t>
      </w:r>
    </w:p>
    <w:p w14:paraId="6FC003D1" w14:textId="77777777" w:rsidR="001D57A1" w:rsidRPr="001D57A1" w:rsidRDefault="001D57A1" w:rsidP="001D57A1">
      <w:pPr>
        <w:numPr>
          <w:ilvl w:val="0"/>
          <w:numId w:val="12"/>
        </w:num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lastRenderedPageBreak/>
        <w:t>Semantic Structure: This section confirms the use of descriptive alt text for images and ARIA landmarks. In your Activity B design documentation, this serves as evidence of following "industry-specific guidelines" like WCAG 2.1.</w:t>
      </w:r>
    </w:p>
    <w:p w14:paraId="345F6442" w14:textId="39891887" w:rsidR="001D57A1" w:rsidRPr="001D57A1" w:rsidRDefault="001D57A1" w:rsidP="001D57A1">
      <w:p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t>S</w:t>
      </w:r>
      <w:r w:rsidRPr="001D57A1">
        <w:rPr>
          <w:rFonts w:eastAsia="Times New Roman" w:cstheme="minorHAnsi"/>
          <w:sz w:val="24"/>
          <w:szCs w:val="24"/>
          <w:lang w:eastAsia="en-GB"/>
        </w:rPr>
        <w:t>tandards Compliance &amp; Commitment:</w:t>
      </w:r>
    </w:p>
    <w:p w14:paraId="4A961137" w14:textId="77777777" w:rsidR="001D57A1" w:rsidRPr="001D57A1" w:rsidRDefault="001D57A1" w:rsidP="001D57A1">
      <w:pPr>
        <w:numPr>
          <w:ilvl w:val="0"/>
          <w:numId w:val="13"/>
        </w:num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t>WCAG 2.1 Level AA: The text explicitly states the solution aims to conform to Level AA standards. This is a critical Key Performance Indicator (KPI) for the proposal.</w:t>
      </w:r>
    </w:p>
    <w:p w14:paraId="7A1F51A1" w14:textId="64D83086" w:rsidR="001D57A1" w:rsidRPr="001D57A1" w:rsidRDefault="001D57A1" w:rsidP="001D57A1">
      <w:p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t>Keyboard Navigation (Input Mapping):</w:t>
      </w:r>
    </w:p>
    <w:p w14:paraId="1E8B87D9" w14:textId="73D517C2" w:rsidR="001D57A1" w:rsidRPr="001D57A1" w:rsidRDefault="001D57A1" w:rsidP="001D57A1">
      <w:pPr>
        <w:numPr>
          <w:ilvl w:val="0"/>
          <w:numId w:val="14"/>
        </w:num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t xml:space="preserve">Instructional Grid: Details specific key mappings (e.g., Tab to move to next element, </w:t>
      </w:r>
      <w:r w:rsidRPr="001D57A1">
        <w:rPr>
          <w:rFonts w:eastAsia="Times New Roman" w:cstheme="minorHAnsi"/>
          <w:sz w:val="24"/>
          <w:szCs w:val="24"/>
          <w:lang w:eastAsia="en-GB"/>
        </w:rPr>
        <w:t>enter</w:t>
      </w:r>
      <w:r w:rsidRPr="001D57A1">
        <w:rPr>
          <w:rFonts w:eastAsia="Times New Roman" w:cstheme="minorHAnsi"/>
          <w:sz w:val="24"/>
          <w:szCs w:val="24"/>
          <w:lang w:eastAsia="en-GB"/>
        </w:rPr>
        <w:t xml:space="preserve"> to activate).</w:t>
      </w:r>
    </w:p>
    <w:p w14:paraId="69E75B22" w14:textId="77777777" w:rsidR="001D57A1" w:rsidRPr="001D57A1" w:rsidRDefault="001D57A1" w:rsidP="001D57A1">
      <w:pPr>
        <w:numPr>
          <w:ilvl w:val="0"/>
          <w:numId w:val="14"/>
        </w:numPr>
        <w:spacing w:before="100" w:beforeAutospacing="1" w:after="100" w:afterAutospacing="1" w:line="240" w:lineRule="auto"/>
        <w:rPr>
          <w:rFonts w:eastAsia="Times New Roman" w:cstheme="minorHAnsi"/>
          <w:sz w:val="24"/>
          <w:szCs w:val="24"/>
          <w:lang w:eastAsia="en-GB"/>
        </w:rPr>
      </w:pPr>
      <w:r w:rsidRPr="001D57A1">
        <w:rPr>
          <w:rFonts w:eastAsia="Times New Roman" w:cstheme="minorHAnsi"/>
          <w:sz w:val="24"/>
          <w:szCs w:val="24"/>
          <w:lang w:eastAsia="en-GB"/>
        </w:rPr>
        <w:t>Technical Rationale: This is essential for users who cannot use a mouse, directly addressing the "wide range of users" mentioned in the brief.</w:t>
      </w:r>
    </w:p>
    <w:p w14:paraId="6BA0163E" w14:textId="389E6EBD" w:rsidR="001D57A1" w:rsidRPr="001D57A1" w:rsidRDefault="001D57A1" w:rsidP="001D57A1">
      <w:pPr>
        <w:spacing w:beforeAutospacing="1" w:after="0" w:afterAutospacing="1" w:line="240" w:lineRule="auto"/>
        <w:ind w:left="720"/>
        <w:rPr>
          <w:rFonts w:eastAsia="Times New Roman" w:cstheme="minorHAnsi"/>
          <w:sz w:val="24"/>
          <w:szCs w:val="24"/>
          <w:lang w:eastAsia="en-GB"/>
        </w:rPr>
      </w:pPr>
    </w:p>
    <w:p w14:paraId="310B1011" w14:textId="6E6F56D2" w:rsidR="001D57A1" w:rsidRPr="001D57A1" w:rsidRDefault="001D57A1" w:rsidP="001D57A1">
      <w:pPr>
        <w:spacing w:beforeAutospacing="1" w:after="0" w:afterAutospacing="1" w:line="240" w:lineRule="auto"/>
        <w:ind w:left="720"/>
        <w:rPr>
          <w:rFonts w:eastAsia="Times New Roman" w:cstheme="minorHAnsi"/>
          <w:sz w:val="24"/>
          <w:szCs w:val="24"/>
          <w:lang w:eastAsia="en-GB"/>
        </w:rPr>
      </w:pPr>
      <w:r w:rsidRPr="001D57A1">
        <w:rPr>
          <w:rFonts w:eastAsia="Times New Roman" w:cstheme="minorHAnsi"/>
          <w:sz w:val="24"/>
          <w:szCs w:val="24"/>
          <w:lang w:eastAsia="en-GB"/>
        </w:rPr>
        <w:drawing>
          <wp:inline distT="0" distB="0" distL="0" distR="0" wp14:anchorId="4062A4A9" wp14:editId="20DC13F3">
            <wp:extent cx="5731510" cy="2852420"/>
            <wp:effectExtent l="0" t="0" r="2540" b="5080"/>
            <wp:docPr id="22" name="Picture 4">
              <a:extLst xmlns:a="http://schemas.openxmlformats.org/drawingml/2006/main">
                <a:ext uri="{FF2B5EF4-FFF2-40B4-BE49-F238E27FC236}">
                  <a16:creationId xmlns:a16="http://schemas.microsoft.com/office/drawing/2014/main" id="{DDF36F75-2843-4198-9BB2-F8D8F99A82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DF36F75-2843-4198-9BB2-F8D8F99A824B}"/>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52420"/>
                    </a:xfrm>
                    <a:prstGeom prst="rect">
                      <a:avLst/>
                    </a:prstGeom>
                  </pic:spPr>
                </pic:pic>
              </a:graphicData>
            </a:graphic>
          </wp:inline>
        </w:drawing>
      </w:r>
    </w:p>
    <w:p w14:paraId="58188F8C" w14:textId="6E4D0BB9" w:rsidR="001D57A1" w:rsidRPr="001D57A1" w:rsidRDefault="001D57A1" w:rsidP="001D57A1">
      <w:pPr>
        <w:pStyle w:val="NormalWeb"/>
        <w:rPr>
          <w:rFonts w:asciiTheme="minorHAnsi" w:hAnsiTheme="minorHAnsi" w:cstheme="minorHAnsi"/>
        </w:rPr>
      </w:pPr>
      <w:r w:rsidRPr="001D57A1">
        <w:rPr>
          <w:rFonts w:asciiTheme="minorHAnsi" w:hAnsiTheme="minorHAnsi" w:cstheme="minorHAnsi"/>
        </w:rPr>
        <w:t xml:space="preserve">To </w:t>
      </w:r>
      <w:proofErr w:type="spellStart"/>
      <w:r w:rsidRPr="001D57A1">
        <w:rPr>
          <w:rFonts w:asciiTheme="minorHAnsi" w:hAnsiTheme="minorHAnsi" w:cstheme="minorHAnsi"/>
        </w:rPr>
        <w:t>fulfill</w:t>
      </w:r>
      <w:proofErr w:type="spellEnd"/>
      <w:r w:rsidRPr="001D57A1">
        <w:rPr>
          <w:rFonts w:asciiTheme="minorHAnsi" w:hAnsiTheme="minorHAnsi" w:cstheme="minorHAnsi"/>
        </w:rPr>
        <w:t xml:space="preserve"> the design documentation requirements for Activity B, here is the detailed annotation of the Book a Room page. </w:t>
      </w:r>
      <w:r w:rsidRPr="001D57A1">
        <w:rPr>
          <w:rStyle w:val="citation-711"/>
          <w:rFonts w:asciiTheme="minorHAnsi" w:hAnsiTheme="minorHAnsi" w:cstheme="minorHAnsi"/>
        </w:rPr>
        <w:t xml:space="preserve">These annotations connect the interface elements to the functional requirements and technical scope defined in the </w:t>
      </w:r>
      <w:proofErr w:type="spellStart"/>
      <w:r w:rsidRPr="001D57A1">
        <w:rPr>
          <w:rStyle w:val="citation-711"/>
          <w:rFonts w:asciiTheme="minorHAnsi" w:hAnsiTheme="minorHAnsi" w:cstheme="minorHAnsi"/>
        </w:rPr>
        <w:t>CityPoint</w:t>
      </w:r>
      <w:proofErr w:type="spellEnd"/>
      <w:r w:rsidRPr="001D57A1">
        <w:rPr>
          <w:rStyle w:val="citation-711"/>
          <w:rFonts w:asciiTheme="minorHAnsi" w:hAnsiTheme="minorHAnsi" w:cstheme="minorHAnsi"/>
        </w:rPr>
        <w:t xml:space="preserve"> Room Hire brief</w:t>
      </w:r>
      <w:r w:rsidRPr="001D57A1">
        <w:rPr>
          <w:rFonts w:asciiTheme="minorHAnsi" w:hAnsiTheme="minorHAnsi" w:cstheme="minorHAnsi"/>
        </w:rPr>
        <w:t>.</w:t>
      </w:r>
    </w:p>
    <w:p w14:paraId="4147C84C" w14:textId="77777777" w:rsidR="001D57A1" w:rsidRPr="001D57A1" w:rsidRDefault="001D57A1" w:rsidP="001D57A1">
      <w:pPr>
        <w:pStyle w:val="Heading3"/>
        <w:rPr>
          <w:rFonts w:asciiTheme="minorHAnsi" w:hAnsiTheme="minorHAnsi" w:cstheme="minorHAnsi"/>
          <w:b w:val="0"/>
          <w:bCs w:val="0"/>
          <w:sz w:val="24"/>
          <w:szCs w:val="24"/>
        </w:rPr>
      </w:pPr>
      <w:r w:rsidRPr="001D57A1">
        <w:rPr>
          <w:rFonts w:asciiTheme="minorHAnsi" w:hAnsiTheme="minorHAnsi" w:cstheme="minorHAnsi"/>
          <w:b w:val="0"/>
          <w:bCs w:val="0"/>
          <w:sz w:val="24"/>
          <w:szCs w:val="24"/>
        </w:rPr>
        <w:t>Wireframe Annotation: Book a Room (Step 1)</w:t>
      </w:r>
    </w:p>
    <w:p w14:paraId="79DBEEA9" w14:textId="77777777" w:rsidR="001D57A1" w:rsidRPr="001D57A1" w:rsidRDefault="001D57A1" w:rsidP="001D57A1">
      <w:pPr>
        <w:pStyle w:val="NormalWeb"/>
        <w:numPr>
          <w:ilvl w:val="0"/>
          <w:numId w:val="15"/>
        </w:numPr>
        <w:rPr>
          <w:rFonts w:asciiTheme="minorHAnsi" w:hAnsiTheme="minorHAnsi" w:cstheme="minorHAnsi"/>
        </w:rPr>
      </w:pPr>
      <w:r w:rsidRPr="001D57A1">
        <w:rPr>
          <w:rFonts w:asciiTheme="minorHAnsi" w:hAnsiTheme="minorHAnsi" w:cstheme="minorHAnsi"/>
        </w:rPr>
        <w:t>Process Progress Indicator:</w:t>
      </w:r>
    </w:p>
    <w:p w14:paraId="055FCE8C" w14:textId="77777777" w:rsidR="001D57A1" w:rsidRPr="001D57A1" w:rsidRDefault="001D57A1" w:rsidP="001D57A1">
      <w:pPr>
        <w:pStyle w:val="NormalWeb"/>
        <w:numPr>
          <w:ilvl w:val="1"/>
          <w:numId w:val="15"/>
        </w:numPr>
        <w:rPr>
          <w:rFonts w:asciiTheme="minorHAnsi" w:hAnsiTheme="minorHAnsi" w:cstheme="minorHAnsi"/>
        </w:rPr>
      </w:pPr>
      <w:r w:rsidRPr="001D57A1">
        <w:rPr>
          <w:rFonts w:asciiTheme="minorHAnsi" w:hAnsiTheme="minorHAnsi" w:cstheme="minorHAnsi"/>
        </w:rPr>
        <w:t>Visual Design: A three-step breadcrumb trail ("1. Select Room &amp; Time", "2. Equipment &amp; Details", "3. Review &amp; Submit").</w:t>
      </w:r>
    </w:p>
    <w:p w14:paraId="1A30F7A9" w14:textId="183114D3" w:rsidR="001D57A1" w:rsidRPr="001D57A1" w:rsidRDefault="001D57A1" w:rsidP="001D57A1">
      <w:pPr>
        <w:pStyle w:val="NormalWeb"/>
        <w:numPr>
          <w:ilvl w:val="1"/>
          <w:numId w:val="15"/>
        </w:numPr>
        <w:rPr>
          <w:rFonts w:asciiTheme="minorHAnsi" w:hAnsiTheme="minorHAnsi" w:cstheme="minorHAnsi"/>
        </w:rPr>
      </w:pPr>
      <w:r w:rsidRPr="001D57A1">
        <w:rPr>
          <w:rStyle w:val="citation-710"/>
          <w:rFonts w:asciiTheme="minorHAnsi" w:hAnsiTheme="minorHAnsi" w:cstheme="minorHAnsi"/>
        </w:rPr>
        <w:t>Rationale: This decomposes the complex booking problem into manageable stages for the user</w:t>
      </w:r>
      <w:r w:rsidRPr="001D57A1">
        <w:rPr>
          <w:rFonts w:asciiTheme="minorHAnsi" w:hAnsiTheme="minorHAnsi" w:cstheme="minorHAnsi"/>
        </w:rPr>
        <w:t xml:space="preserve">. </w:t>
      </w:r>
      <w:r w:rsidRPr="001D57A1">
        <w:rPr>
          <w:rStyle w:val="citation-709"/>
          <w:rFonts w:asciiTheme="minorHAnsi" w:hAnsiTheme="minorHAnsi" w:cstheme="minorHAnsi"/>
        </w:rPr>
        <w:t>It ensures that the requirement to "allow customers to book rooms for specific dates and times" is handled through a logical workflow</w:t>
      </w:r>
      <w:r w:rsidRPr="001D57A1">
        <w:rPr>
          <w:rFonts w:asciiTheme="minorHAnsi" w:hAnsiTheme="minorHAnsi" w:cstheme="minorHAnsi"/>
        </w:rPr>
        <w:t>.</w:t>
      </w:r>
    </w:p>
    <w:p w14:paraId="6399CADC" w14:textId="77777777" w:rsidR="001D57A1" w:rsidRPr="001D57A1" w:rsidRDefault="001D57A1" w:rsidP="001D57A1">
      <w:pPr>
        <w:pStyle w:val="NormalWeb"/>
        <w:numPr>
          <w:ilvl w:val="0"/>
          <w:numId w:val="15"/>
        </w:numPr>
        <w:rPr>
          <w:rFonts w:asciiTheme="minorHAnsi" w:hAnsiTheme="minorHAnsi" w:cstheme="minorHAnsi"/>
        </w:rPr>
      </w:pPr>
      <w:r w:rsidRPr="001D57A1">
        <w:rPr>
          <w:rFonts w:asciiTheme="minorHAnsi" w:hAnsiTheme="minorHAnsi" w:cstheme="minorHAnsi"/>
        </w:rPr>
        <w:lastRenderedPageBreak/>
        <w:t>Dynamic Room Selection:</w:t>
      </w:r>
    </w:p>
    <w:p w14:paraId="1E084A2B" w14:textId="77777777" w:rsidR="001D57A1" w:rsidRPr="001D57A1" w:rsidRDefault="001D57A1" w:rsidP="001D57A1">
      <w:pPr>
        <w:pStyle w:val="NormalWeb"/>
        <w:numPr>
          <w:ilvl w:val="1"/>
          <w:numId w:val="15"/>
        </w:numPr>
        <w:rPr>
          <w:rFonts w:asciiTheme="minorHAnsi" w:hAnsiTheme="minorHAnsi" w:cstheme="minorHAnsi"/>
        </w:rPr>
      </w:pPr>
      <w:r w:rsidRPr="001D57A1">
        <w:rPr>
          <w:rFonts w:asciiTheme="minorHAnsi" w:hAnsiTheme="minorHAnsi" w:cstheme="minorHAnsi"/>
        </w:rPr>
        <w:t>Dropdown Menu ("Select Room"): Facilitates the selection of specific rooms available for hire.</w:t>
      </w:r>
    </w:p>
    <w:p w14:paraId="3F120AD8" w14:textId="77777777" w:rsidR="001D57A1" w:rsidRPr="001D57A1" w:rsidRDefault="001D57A1" w:rsidP="001D57A1">
      <w:pPr>
        <w:pStyle w:val="NormalWeb"/>
        <w:numPr>
          <w:ilvl w:val="1"/>
          <w:numId w:val="15"/>
        </w:numPr>
        <w:rPr>
          <w:rFonts w:asciiTheme="minorHAnsi" w:hAnsiTheme="minorHAnsi" w:cstheme="minorHAnsi"/>
        </w:rPr>
      </w:pPr>
      <w:r w:rsidRPr="001D57A1">
        <w:rPr>
          <w:rStyle w:val="citation-708"/>
          <w:rFonts w:asciiTheme="minorHAnsi" w:hAnsiTheme="minorHAnsi" w:cstheme="minorHAnsi"/>
        </w:rPr>
        <w:t>Technical Requirement: This input will trigger a backend query to verify real-time availability for the chosen room, ensuring the solution is robust and functional</w:t>
      </w:r>
      <w:r w:rsidRPr="001D57A1">
        <w:rPr>
          <w:rFonts w:asciiTheme="minorHAnsi" w:hAnsiTheme="minorHAnsi" w:cstheme="minorHAnsi"/>
        </w:rPr>
        <w:t>.</w:t>
      </w:r>
    </w:p>
    <w:p w14:paraId="3236D54A" w14:textId="77777777" w:rsidR="001D57A1" w:rsidRPr="001D57A1" w:rsidRDefault="001D57A1" w:rsidP="001D57A1">
      <w:pPr>
        <w:pStyle w:val="NormalWeb"/>
        <w:numPr>
          <w:ilvl w:val="0"/>
          <w:numId w:val="15"/>
        </w:numPr>
        <w:rPr>
          <w:rFonts w:asciiTheme="minorHAnsi" w:hAnsiTheme="minorHAnsi" w:cstheme="minorHAnsi"/>
        </w:rPr>
      </w:pPr>
      <w:r w:rsidRPr="001D57A1">
        <w:rPr>
          <w:rFonts w:asciiTheme="minorHAnsi" w:hAnsiTheme="minorHAnsi" w:cstheme="minorHAnsi"/>
        </w:rPr>
        <w:t>Temporal Inputs (Date and Time):</w:t>
      </w:r>
    </w:p>
    <w:p w14:paraId="7CA14308" w14:textId="77777777" w:rsidR="001D57A1" w:rsidRPr="001D57A1" w:rsidRDefault="001D57A1" w:rsidP="001D57A1">
      <w:pPr>
        <w:pStyle w:val="NormalWeb"/>
        <w:numPr>
          <w:ilvl w:val="1"/>
          <w:numId w:val="15"/>
        </w:numPr>
        <w:rPr>
          <w:rFonts w:asciiTheme="minorHAnsi" w:hAnsiTheme="minorHAnsi" w:cstheme="minorHAnsi"/>
        </w:rPr>
      </w:pPr>
      <w:r w:rsidRPr="001D57A1">
        <w:rPr>
          <w:rFonts w:asciiTheme="minorHAnsi" w:hAnsiTheme="minorHAnsi" w:cstheme="minorHAnsi"/>
        </w:rPr>
        <w:t>Date Picker &amp; Start/End Time Selectors: Allow users to specify the precise duration of their hire.</w:t>
      </w:r>
    </w:p>
    <w:p w14:paraId="5195913A" w14:textId="77777777" w:rsidR="001D57A1" w:rsidRPr="001D57A1" w:rsidRDefault="001D57A1" w:rsidP="001D57A1">
      <w:pPr>
        <w:pStyle w:val="NormalWeb"/>
        <w:numPr>
          <w:ilvl w:val="1"/>
          <w:numId w:val="15"/>
        </w:numPr>
        <w:rPr>
          <w:rFonts w:asciiTheme="minorHAnsi" w:hAnsiTheme="minorHAnsi" w:cstheme="minorHAnsi"/>
        </w:rPr>
      </w:pPr>
      <w:r w:rsidRPr="001D57A1">
        <w:rPr>
          <w:rStyle w:val="citation-707"/>
          <w:rFonts w:asciiTheme="minorHAnsi" w:hAnsiTheme="minorHAnsi" w:cstheme="minorHAnsi"/>
        </w:rPr>
        <w:t>Business Context: Supports both "short-term and day-long bookings" for community groups and businesses</w:t>
      </w:r>
      <w:r w:rsidRPr="001D57A1">
        <w:rPr>
          <w:rFonts w:asciiTheme="minorHAnsi" w:hAnsiTheme="minorHAnsi" w:cstheme="minorHAnsi"/>
        </w:rPr>
        <w:t>.</w:t>
      </w:r>
    </w:p>
    <w:p w14:paraId="71F139B4" w14:textId="77777777" w:rsidR="001D57A1" w:rsidRPr="001D57A1" w:rsidRDefault="001D57A1" w:rsidP="001D57A1">
      <w:pPr>
        <w:pStyle w:val="NormalWeb"/>
        <w:numPr>
          <w:ilvl w:val="0"/>
          <w:numId w:val="15"/>
        </w:numPr>
        <w:rPr>
          <w:rFonts w:asciiTheme="minorHAnsi" w:hAnsiTheme="minorHAnsi" w:cstheme="minorHAnsi"/>
        </w:rPr>
      </w:pPr>
      <w:r w:rsidRPr="001D57A1">
        <w:rPr>
          <w:rFonts w:asciiTheme="minorHAnsi" w:hAnsiTheme="minorHAnsi" w:cstheme="minorHAnsi"/>
        </w:rPr>
        <w:t>Attendee Validation:</w:t>
      </w:r>
    </w:p>
    <w:p w14:paraId="4E3FB436" w14:textId="77777777" w:rsidR="001D57A1" w:rsidRPr="001D57A1" w:rsidRDefault="001D57A1" w:rsidP="001D57A1">
      <w:pPr>
        <w:pStyle w:val="NormalWeb"/>
        <w:numPr>
          <w:ilvl w:val="1"/>
          <w:numId w:val="15"/>
        </w:numPr>
        <w:rPr>
          <w:rFonts w:asciiTheme="minorHAnsi" w:hAnsiTheme="minorHAnsi" w:cstheme="minorHAnsi"/>
        </w:rPr>
      </w:pPr>
      <w:r w:rsidRPr="001D57A1">
        <w:rPr>
          <w:rFonts w:asciiTheme="minorHAnsi" w:hAnsiTheme="minorHAnsi" w:cstheme="minorHAnsi"/>
        </w:rPr>
        <w:t>"Number of Attendees" Field: Captures the group size to ensure it aligns with the "flexible capacity" of the selected room (2 to 100+ guests).</w:t>
      </w:r>
    </w:p>
    <w:p w14:paraId="7CF16556" w14:textId="77777777" w:rsidR="001D57A1" w:rsidRPr="001D57A1" w:rsidRDefault="001D57A1" w:rsidP="001D57A1">
      <w:pPr>
        <w:pStyle w:val="NormalWeb"/>
        <w:numPr>
          <w:ilvl w:val="1"/>
          <w:numId w:val="15"/>
        </w:numPr>
        <w:rPr>
          <w:rFonts w:asciiTheme="minorHAnsi" w:hAnsiTheme="minorHAnsi" w:cstheme="minorHAnsi"/>
        </w:rPr>
      </w:pPr>
      <w:r w:rsidRPr="001D57A1">
        <w:rPr>
          <w:rStyle w:val="citation-706"/>
          <w:rFonts w:asciiTheme="minorHAnsi" w:hAnsiTheme="minorHAnsi" w:cstheme="minorHAnsi"/>
        </w:rPr>
        <w:t>Algorithm Opportunity: This field allows for a front-end validation algorithm that checks the input against the room's maximum capacity stored in the database</w:t>
      </w:r>
      <w:r w:rsidRPr="001D57A1">
        <w:rPr>
          <w:rFonts w:asciiTheme="minorHAnsi" w:hAnsiTheme="minorHAnsi" w:cstheme="minorHAnsi"/>
        </w:rPr>
        <w:t>.</w:t>
      </w:r>
    </w:p>
    <w:p w14:paraId="53C99FC2" w14:textId="3247D28F" w:rsidR="001D57A1" w:rsidRPr="001D57A1" w:rsidRDefault="001D57A1" w:rsidP="001D57A1">
      <w:pPr>
        <w:spacing w:beforeAutospacing="1" w:afterAutospacing="1"/>
        <w:ind w:left="1080"/>
        <w:rPr>
          <w:rFonts w:cstheme="minorHAnsi"/>
          <w:sz w:val="24"/>
          <w:szCs w:val="24"/>
        </w:rPr>
      </w:pPr>
    </w:p>
    <w:p w14:paraId="7902B7B4" w14:textId="77777777" w:rsidR="001D57A1" w:rsidRPr="001D57A1" w:rsidRDefault="001D57A1" w:rsidP="001D57A1">
      <w:pPr>
        <w:pStyle w:val="NormalWeb"/>
        <w:numPr>
          <w:ilvl w:val="0"/>
          <w:numId w:val="15"/>
        </w:numPr>
        <w:rPr>
          <w:rFonts w:asciiTheme="minorHAnsi" w:hAnsiTheme="minorHAnsi" w:cstheme="minorHAnsi"/>
        </w:rPr>
      </w:pPr>
      <w:r w:rsidRPr="001D57A1">
        <w:rPr>
          <w:rFonts w:asciiTheme="minorHAnsi" w:hAnsiTheme="minorHAnsi" w:cstheme="minorHAnsi"/>
        </w:rPr>
        <w:t>Pending Approval Disclaimer:</w:t>
      </w:r>
    </w:p>
    <w:p w14:paraId="784E799C" w14:textId="77777777" w:rsidR="001D57A1" w:rsidRPr="001D57A1" w:rsidRDefault="001D57A1" w:rsidP="001D57A1">
      <w:pPr>
        <w:pStyle w:val="NormalWeb"/>
        <w:numPr>
          <w:ilvl w:val="1"/>
          <w:numId w:val="15"/>
        </w:numPr>
        <w:rPr>
          <w:rFonts w:asciiTheme="minorHAnsi" w:hAnsiTheme="minorHAnsi" w:cstheme="minorHAnsi"/>
        </w:rPr>
      </w:pPr>
      <w:r w:rsidRPr="001D57A1">
        <w:rPr>
          <w:rFonts w:asciiTheme="minorHAnsi" w:hAnsiTheme="minorHAnsi" w:cstheme="minorHAnsi"/>
        </w:rPr>
        <w:t>Instructional Text: Explicitly states, "All bookings are subject to approval".</w:t>
      </w:r>
    </w:p>
    <w:p w14:paraId="759C545F" w14:textId="77777777" w:rsidR="001D57A1" w:rsidRPr="001D57A1" w:rsidRDefault="001D57A1" w:rsidP="001D57A1">
      <w:pPr>
        <w:pStyle w:val="NormalWeb"/>
        <w:numPr>
          <w:ilvl w:val="1"/>
          <w:numId w:val="15"/>
        </w:numPr>
        <w:rPr>
          <w:rFonts w:asciiTheme="minorHAnsi" w:hAnsiTheme="minorHAnsi" w:cstheme="minorHAnsi"/>
        </w:rPr>
      </w:pPr>
      <w:r w:rsidRPr="001D57A1">
        <w:rPr>
          <w:rStyle w:val="citation-705"/>
          <w:rFonts w:asciiTheme="minorHAnsi" w:hAnsiTheme="minorHAnsi" w:cstheme="minorHAnsi"/>
        </w:rPr>
        <w:t>Functional Requirement: This directly implements the client's need for bookings to be "pending confirmation" until a staff member can "confirm or deny" the request in the staff area</w:t>
      </w:r>
      <w:r w:rsidRPr="001D57A1">
        <w:rPr>
          <w:rFonts w:asciiTheme="minorHAnsi" w:hAnsiTheme="minorHAnsi" w:cstheme="minorHAnsi"/>
        </w:rPr>
        <w:t>.</w:t>
      </w:r>
    </w:p>
    <w:p w14:paraId="095DC6B6" w14:textId="309C3846" w:rsidR="001D57A1" w:rsidRPr="001D57A1" w:rsidRDefault="001D57A1" w:rsidP="001D57A1">
      <w:pPr>
        <w:spacing w:beforeAutospacing="1" w:afterAutospacing="1"/>
        <w:ind w:left="1440"/>
        <w:rPr>
          <w:rFonts w:cstheme="minorHAnsi"/>
          <w:sz w:val="24"/>
          <w:szCs w:val="24"/>
        </w:rPr>
      </w:pPr>
    </w:p>
    <w:p w14:paraId="12A9E5B3" w14:textId="77777777" w:rsidR="001D57A1" w:rsidRPr="001D57A1" w:rsidRDefault="001D57A1">
      <w:pPr>
        <w:rPr>
          <w:rFonts w:cstheme="minorHAnsi"/>
          <w:sz w:val="24"/>
          <w:szCs w:val="24"/>
        </w:rPr>
      </w:pPr>
    </w:p>
    <w:sectPr w:rsidR="001D57A1" w:rsidRPr="001D57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12018"/>
    <w:multiLevelType w:val="multilevel"/>
    <w:tmpl w:val="E474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65136"/>
    <w:multiLevelType w:val="multilevel"/>
    <w:tmpl w:val="7082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73E37"/>
    <w:multiLevelType w:val="multilevel"/>
    <w:tmpl w:val="000E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E5B7A"/>
    <w:multiLevelType w:val="multilevel"/>
    <w:tmpl w:val="23F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71743"/>
    <w:multiLevelType w:val="multilevel"/>
    <w:tmpl w:val="406C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66B67"/>
    <w:multiLevelType w:val="multilevel"/>
    <w:tmpl w:val="162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144E3"/>
    <w:multiLevelType w:val="multilevel"/>
    <w:tmpl w:val="0C768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A34CB"/>
    <w:multiLevelType w:val="multilevel"/>
    <w:tmpl w:val="3E18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D0936"/>
    <w:multiLevelType w:val="multilevel"/>
    <w:tmpl w:val="126A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66E44"/>
    <w:multiLevelType w:val="multilevel"/>
    <w:tmpl w:val="095A0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947F9"/>
    <w:multiLevelType w:val="multilevel"/>
    <w:tmpl w:val="A17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D073F"/>
    <w:multiLevelType w:val="multilevel"/>
    <w:tmpl w:val="4C2E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4268C6"/>
    <w:multiLevelType w:val="multilevel"/>
    <w:tmpl w:val="8F74B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E7091"/>
    <w:multiLevelType w:val="multilevel"/>
    <w:tmpl w:val="6C1A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05CD6"/>
    <w:multiLevelType w:val="multilevel"/>
    <w:tmpl w:val="A01E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4"/>
  </w:num>
  <w:num w:numId="3">
    <w:abstractNumId w:val="12"/>
  </w:num>
  <w:num w:numId="4">
    <w:abstractNumId w:val="7"/>
  </w:num>
  <w:num w:numId="5">
    <w:abstractNumId w:val="2"/>
  </w:num>
  <w:num w:numId="6">
    <w:abstractNumId w:val="10"/>
  </w:num>
  <w:num w:numId="7">
    <w:abstractNumId w:val="3"/>
  </w:num>
  <w:num w:numId="8">
    <w:abstractNumId w:val="5"/>
  </w:num>
  <w:num w:numId="9">
    <w:abstractNumId w:val="0"/>
  </w:num>
  <w:num w:numId="10">
    <w:abstractNumId w:val="4"/>
  </w:num>
  <w:num w:numId="11">
    <w:abstractNumId w:val="8"/>
  </w:num>
  <w:num w:numId="12">
    <w:abstractNumId w:val="11"/>
  </w:num>
  <w:num w:numId="13">
    <w:abstractNumId w:val="1"/>
  </w:num>
  <w:num w:numId="14">
    <w:abstractNumId w:val="1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BB8"/>
    <w:rsid w:val="001D57A1"/>
    <w:rsid w:val="002162FA"/>
    <w:rsid w:val="00231A7B"/>
    <w:rsid w:val="00322264"/>
    <w:rsid w:val="00432722"/>
    <w:rsid w:val="005E7655"/>
    <w:rsid w:val="009079E9"/>
    <w:rsid w:val="00954296"/>
    <w:rsid w:val="009609EC"/>
    <w:rsid w:val="009B2573"/>
    <w:rsid w:val="00B61D7A"/>
    <w:rsid w:val="00C76399"/>
    <w:rsid w:val="00CE0BA3"/>
    <w:rsid w:val="00D63DE5"/>
    <w:rsid w:val="00DE4BB8"/>
    <w:rsid w:val="00E40B2D"/>
    <w:rsid w:val="00FE53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B012A"/>
  <w15:chartTrackingRefBased/>
  <w15:docId w15:val="{E52FB496-5AB8-47FA-B39F-39BF99DC6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BB8"/>
    <w:rPr>
      <w:rFonts w:eastAsiaTheme="minorEastAsia"/>
    </w:rPr>
  </w:style>
  <w:style w:type="paragraph" w:styleId="Heading2">
    <w:name w:val="heading 2"/>
    <w:basedOn w:val="Normal"/>
    <w:next w:val="Normal"/>
    <w:link w:val="Heading2Char"/>
    <w:uiPriority w:val="9"/>
    <w:semiHidden/>
    <w:unhideWhenUsed/>
    <w:qFormat/>
    <w:rsid w:val="003222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2226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E4BB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DE4BB8"/>
    <w:rPr>
      <w:rFonts w:asciiTheme="majorHAnsi" w:eastAsiaTheme="majorEastAsia" w:hAnsiTheme="majorHAnsi" w:cstheme="majorBidi"/>
      <w:caps/>
      <w:color w:val="44546A" w:themeColor="text2"/>
      <w:spacing w:val="-15"/>
      <w:sz w:val="72"/>
      <w:szCs w:val="72"/>
    </w:rPr>
  </w:style>
  <w:style w:type="character" w:customStyle="1" w:styleId="Heading3Char">
    <w:name w:val="Heading 3 Char"/>
    <w:basedOn w:val="DefaultParagraphFont"/>
    <w:link w:val="Heading3"/>
    <w:uiPriority w:val="9"/>
    <w:rsid w:val="00322264"/>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32226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itation-105">
    <w:name w:val="citation-105"/>
    <w:basedOn w:val="DefaultParagraphFont"/>
    <w:rsid w:val="00322264"/>
  </w:style>
  <w:style w:type="character" w:customStyle="1" w:styleId="button-label">
    <w:name w:val="button-label"/>
    <w:basedOn w:val="DefaultParagraphFont"/>
    <w:rsid w:val="00322264"/>
  </w:style>
  <w:style w:type="character" w:customStyle="1" w:styleId="citation-104">
    <w:name w:val="citation-104"/>
    <w:basedOn w:val="DefaultParagraphFont"/>
    <w:rsid w:val="00322264"/>
  </w:style>
  <w:style w:type="character" w:customStyle="1" w:styleId="citation-103">
    <w:name w:val="citation-103"/>
    <w:basedOn w:val="DefaultParagraphFont"/>
    <w:rsid w:val="00322264"/>
  </w:style>
  <w:style w:type="character" w:customStyle="1" w:styleId="citation-102">
    <w:name w:val="citation-102"/>
    <w:basedOn w:val="DefaultParagraphFont"/>
    <w:rsid w:val="00322264"/>
  </w:style>
  <w:style w:type="character" w:customStyle="1" w:styleId="citation-101">
    <w:name w:val="citation-101"/>
    <w:basedOn w:val="DefaultParagraphFont"/>
    <w:rsid w:val="00322264"/>
  </w:style>
  <w:style w:type="character" w:customStyle="1" w:styleId="citation-100">
    <w:name w:val="citation-100"/>
    <w:basedOn w:val="DefaultParagraphFont"/>
    <w:rsid w:val="00322264"/>
  </w:style>
  <w:style w:type="character" w:customStyle="1" w:styleId="citation-99">
    <w:name w:val="citation-99"/>
    <w:basedOn w:val="DefaultParagraphFont"/>
    <w:rsid w:val="00322264"/>
  </w:style>
  <w:style w:type="character" w:customStyle="1" w:styleId="citation-98">
    <w:name w:val="citation-98"/>
    <w:basedOn w:val="DefaultParagraphFont"/>
    <w:rsid w:val="00322264"/>
  </w:style>
  <w:style w:type="character" w:customStyle="1" w:styleId="citation-97">
    <w:name w:val="citation-97"/>
    <w:basedOn w:val="DefaultParagraphFont"/>
    <w:rsid w:val="00322264"/>
  </w:style>
  <w:style w:type="character" w:customStyle="1" w:styleId="citation-96">
    <w:name w:val="citation-96"/>
    <w:basedOn w:val="DefaultParagraphFont"/>
    <w:rsid w:val="00322264"/>
  </w:style>
  <w:style w:type="character" w:customStyle="1" w:styleId="citation-95">
    <w:name w:val="citation-95"/>
    <w:basedOn w:val="DefaultParagraphFont"/>
    <w:rsid w:val="00322264"/>
  </w:style>
  <w:style w:type="character" w:customStyle="1" w:styleId="citation-94">
    <w:name w:val="citation-94"/>
    <w:basedOn w:val="DefaultParagraphFont"/>
    <w:rsid w:val="00322264"/>
  </w:style>
  <w:style w:type="character" w:customStyle="1" w:styleId="citation-93">
    <w:name w:val="citation-93"/>
    <w:basedOn w:val="DefaultParagraphFont"/>
    <w:rsid w:val="00322264"/>
  </w:style>
  <w:style w:type="character" w:customStyle="1" w:styleId="citation-92">
    <w:name w:val="citation-92"/>
    <w:basedOn w:val="DefaultParagraphFont"/>
    <w:rsid w:val="00322264"/>
  </w:style>
  <w:style w:type="character" w:customStyle="1" w:styleId="citation-197">
    <w:name w:val="citation-197"/>
    <w:basedOn w:val="DefaultParagraphFont"/>
    <w:rsid w:val="00322264"/>
  </w:style>
  <w:style w:type="character" w:customStyle="1" w:styleId="citation-196">
    <w:name w:val="citation-196"/>
    <w:basedOn w:val="DefaultParagraphFont"/>
    <w:rsid w:val="00322264"/>
  </w:style>
  <w:style w:type="character" w:customStyle="1" w:styleId="citation-195">
    <w:name w:val="citation-195"/>
    <w:basedOn w:val="DefaultParagraphFont"/>
    <w:rsid w:val="00322264"/>
  </w:style>
  <w:style w:type="character" w:customStyle="1" w:styleId="citation-194">
    <w:name w:val="citation-194"/>
    <w:basedOn w:val="DefaultParagraphFont"/>
    <w:rsid w:val="00322264"/>
  </w:style>
  <w:style w:type="character" w:styleId="HTMLCode">
    <w:name w:val="HTML Code"/>
    <w:basedOn w:val="DefaultParagraphFont"/>
    <w:uiPriority w:val="99"/>
    <w:semiHidden/>
    <w:unhideWhenUsed/>
    <w:rsid w:val="00322264"/>
    <w:rPr>
      <w:rFonts w:ascii="Courier New" w:eastAsia="Times New Roman" w:hAnsi="Courier New" w:cs="Courier New"/>
      <w:sz w:val="20"/>
      <w:szCs w:val="20"/>
    </w:rPr>
  </w:style>
  <w:style w:type="character" w:customStyle="1" w:styleId="citation-247">
    <w:name w:val="citation-247"/>
    <w:basedOn w:val="DefaultParagraphFont"/>
    <w:rsid w:val="00322264"/>
  </w:style>
  <w:style w:type="character" w:customStyle="1" w:styleId="citation-246">
    <w:name w:val="citation-246"/>
    <w:basedOn w:val="DefaultParagraphFont"/>
    <w:rsid w:val="00322264"/>
  </w:style>
  <w:style w:type="character" w:customStyle="1" w:styleId="citation-245">
    <w:name w:val="citation-245"/>
    <w:basedOn w:val="DefaultParagraphFont"/>
    <w:rsid w:val="00322264"/>
  </w:style>
  <w:style w:type="character" w:customStyle="1" w:styleId="citation-244">
    <w:name w:val="citation-244"/>
    <w:basedOn w:val="DefaultParagraphFont"/>
    <w:rsid w:val="00322264"/>
  </w:style>
  <w:style w:type="character" w:customStyle="1" w:styleId="citation-243">
    <w:name w:val="citation-243"/>
    <w:basedOn w:val="DefaultParagraphFont"/>
    <w:rsid w:val="00322264"/>
  </w:style>
  <w:style w:type="character" w:customStyle="1" w:styleId="Heading2Char">
    <w:name w:val="Heading 2 Char"/>
    <w:basedOn w:val="DefaultParagraphFont"/>
    <w:link w:val="Heading2"/>
    <w:uiPriority w:val="9"/>
    <w:semiHidden/>
    <w:rsid w:val="00322264"/>
    <w:rPr>
      <w:rFonts w:asciiTheme="majorHAnsi" w:eastAsiaTheme="majorEastAsia" w:hAnsiTheme="majorHAnsi" w:cstheme="majorBidi"/>
      <w:color w:val="2F5496" w:themeColor="accent1" w:themeShade="BF"/>
      <w:sz w:val="26"/>
      <w:szCs w:val="26"/>
    </w:rPr>
  </w:style>
  <w:style w:type="character" w:customStyle="1" w:styleId="citation-356">
    <w:name w:val="citation-356"/>
    <w:basedOn w:val="DefaultParagraphFont"/>
    <w:rsid w:val="00322264"/>
  </w:style>
  <w:style w:type="character" w:customStyle="1" w:styleId="citation-355">
    <w:name w:val="citation-355"/>
    <w:basedOn w:val="DefaultParagraphFont"/>
    <w:rsid w:val="00322264"/>
  </w:style>
  <w:style w:type="character" w:customStyle="1" w:styleId="citation-354">
    <w:name w:val="citation-354"/>
    <w:basedOn w:val="DefaultParagraphFont"/>
    <w:rsid w:val="00322264"/>
  </w:style>
  <w:style w:type="character" w:customStyle="1" w:styleId="citation-353">
    <w:name w:val="citation-353"/>
    <w:basedOn w:val="DefaultParagraphFont"/>
    <w:rsid w:val="00322264"/>
  </w:style>
  <w:style w:type="character" w:customStyle="1" w:styleId="citation-433">
    <w:name w:val="citation-433"/>
    <w:basedOn w:val="DefaultParagraphFont"/>
    <w:rsid w:val="00322264"/>
  </w:style>
  <w:style w:type="character" w:customStyle="1" w:styleId="citation-432">
    <w:name w:val="citation-432"/>
    <w:basedOn w:val="DefaultParagraphFont"/>
    <w:rsid w:val="00322264"/>
  </w:style>
  <w:style w:type="character" w:customStyle="1" w:styleId="citation-468">
    <w:name w:val="citation-468"/>
    <w:basedOn w:val="DefaultParagraphFont"/>
    <w:rsid w:val="001D57A1"/>
  </w:style>
  <w:style w:type="character" w:customStyle="1" w:styleId="citation-664">
    <w:name w:val="citation-664"/>
    <w:basedOn w:val="DefaultParagraphFont"/>
    <w:rsid w:val="001D57A1"/>
  </w:style>
  <w:style w:type="character" w:customStyle="1" w:styleId="citation-663">
    <w:name w:val="citation-663"/>
    <w:basedOn w:val="DefaultParagraphFont"/>
    <w:rsid w:val="001D57A1"/>
  </w:style>
  <w:style w:type="character" w:customStyle="1" w:styleId="citation-662">
    <w:name w:val="citation-662"/>
    <w:basedOn w:val="DefaultParagraphFont"/>
    <w:rsid w:val="001D57A1"/>
  </w:style>
  <w:style w:type="character" w:customStyle="1" w:styleId="citation-711">
    <w:name w:val="citation-711"/>
    <w:basedOn w:val="DefaultParagraphFont"/>
    <w:rsid w:val="001D57A1"/>
  </w:style>
  <w:style w:type="character" w:customStyle="1" w:styleId="citation-710">
    <w:name w:val="citation-710"/>
    <w:basedOn w:val="DefaultParagraphFont"/>
    <w:rsid w:val="001D57A1"/>
  </w:style>
  <w:style w:type="character" w:customStyle="1" w:styleId="citation-709">
    <w:name w:val="citation-709"/>
    <w:basedOn w:val="DefaultParagraphFont"/>
    <w:rsid w:val="001D57A1"/>
  </w:style>
  <w:style w:type="character" w:customStyle="1" w:styleId="citation-708">
    <w:name w:val="citation-708"/>
    <w:basedOn w:val="DefaultParagraphFont"/>
    <w:rsid w:val="001D57A1"/>
  </w:style>
  <w:style w:type="character" w:customStyle="1" w:styleId="citation-707">
    <w:name w:val="citation-707"/>
    <w:basedOn w:val="DefaultParagraphFont"/>
    <w:rsid w:val="001D57A1"/>
  </w:style>
  <w:style w:type="character" w:customStyle="1" w:styleId="citation-706">
    <w:name w:val="citation-706"/>
    <w:basedOn w:val="DefaultParagraphFont"/>
    <w:rsid w:val="001D57A1"/>
  </w:style>
  <w:style w:type="character" w:customStyle="1" w:styleId="citation-705">
    <w:name w:val="citation-705"/>
    <w:basedOn w:val="DefaultParagraphFont"/>
    <w:rsid w:val="001D57A1"/>
  </w:style>
  <w:style w:type="table" w:styleId="TableGrid">
    <w:name w:val="Table Grid"/>
    <w:basedOn w:val="TableNormal"/>
    <w:uiPriority w:val="39"/>
    <w:rsid w:val="005E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58622">
      <w:bodyDiv w:val="1"/>
      <w:marLeft w:val="0"/>
      <w:marRight w:val="0"/>
      <w:marTop w:val="0"/>
      <w:marBottom w:val="0"/>
      <w:divBdr>
        <w:top w:val="none" w:sz="0" w:space="0" w:color="auto"/>
        <w:left w:val="none" w:sz="0" w:space="0" w:color="auto"/>
        <w:bottom w:val="none" w:sz="0" w:space="0" w:color="auto"/>
        <w:right w:val="none" w:sz="0" w:space="0" w:color="auto"/>
      </w:divBdr>
    </w:div>
    <w:div w:id="269168834">
      <w:bodyDiv w:val="1"/>
      <w:marLeft w:val="0"/>
      <w:marRight w:val="0"/>
      <w:marTop w:val="0"/>
      <w:marBottom w:val="0"/>
      <w:divBdr>
        <w:top w:val="none" w:sz="0" w:space="0" w:color="auto"/>
        <w:left w:val="none" w:sz="0" w:space="0" w:color="auto"/>
        <w:bottom w:val="none" w:sz="0" w:space="0" w:color="auto"/>
        <w:right w:val="none" w:sz="0" w:space="0" w:color="auto"/>
      </w:divBdr>
      <w:divsChild>
        <w:div w:id="390618805">
          <w:marLeft w:val="0"/>
          <w:marRight w:val="0"/>
          <w:marTop w:val="0"/>
          <w:marBottom w:val="0"/>
          <w:divBdr>
            <w:top w:val="none" w:sz="0" w:space="0" w:color="auto"/>
            <w:left w:val="none" w:sz="0" w:space="0" w:color="auto"/>
            <w:bottom w:val="none" w:sz="0" w:space="0" w:color="auto"/>
            <w:right w:val="none" w:sz="0" w:space="0" w:color="auto"/>
          </w:divBdr>
        </w:div>
        <w:div w:id="1110511434">
          <w:marLeft w:val="0"/>
          <w:marRight w:val="0"/>
          <w:marTop w:val="0"/>
          <w:marBottom w:val="0"/>
          <w:divBdr>
            <w:top w:val="none" w:sz="0" w:space="0" w:color="auto"/>
            <w:left w:val="none" w:sz="0" w:space="0" w:color="auto"/>
            <w:bottom w:val="none" w:sz="0" w:space="0" w:color="auto"/>
            <w:right w:val="none" w:sz="0" w:space="0" w:color="auto"/>
          </w:divBdr>
        </w:div>
        <w:div w:id="331026955">
          <w:marLeft w:val="0"/>
          <w:marRight w:val="0"/>
          <w:marTop w:val="0"/>
          <w:marBottom w:val="0"/>
          <w:divBdr>
            <w:top w:val="none" w:sz="0" w:space="0" w:color="auto"/>
            <w:left w:val="none" w:sz="0" w:space="0" w:color="auto"/>
            <w:bottom w:val="none" w:sz="0" w:space="0" w:color="auto"/>
            <w:right w:val="none" w:sz="0" w:space="0" w:color="auto"/>
          </w:divBdr>
        </w:div>
        <w:div w:id="820586883">
          <w:marLeft w:val="0"/>
          <w:marRight w:val="0"/>
          <w:marTop w:val="0"/>
          <w:marBottom w:val="0"/>
          <w:divBdr>
            <w:top w:val="none" w:sz="0" w:space="0" w:color="auto"/>
            <w:left w:val="none" w:sz="0" w:space="0" w:color="auto"/>
            <w:bottom w:val="none" w:sz="0" w:space="0" w:color="auto"/>
            <w:right w:val="none" w:sz="0" w:space="0" w:color="auto"/>
          </w:divBdr>
        </w:div>
      </w:divsChild>
    </w:div>
    <w:div w:id="556819363">
      <w:bodyDiv w:val="1"/>
      <w:marLeft w:val="0"/>
      <w:marRight w:val="0"/>
      <w:marTop w:val="0"/>
      <w:marBottom w:val="0"/>
      <w:divBdr>
        <w:top w:val="none" w:sz="0" w:space="0" w:color="auto"/>
        <w:left w:val="none" w:sz="0" w:space="0" w:color="auto"/>
        <w:bottom w:val="none" w:sz="0" w:space="0" w:color="auto"/>
        <w:right w:val="none" w:sz="0" w:space="0" w:color="auto"/>
      </w:divBdr>
    </w:div>
    <w:div w:id="633756153">
      <w:bodyDiv w:val="1"/>
      <w:marLeft w:val="0"/>
      <w:marRight w:val="0"/>
      <w:marTop w:val="0"/>
      <w:marBottom w:val="0"/>
      <w:divBdr>
        <w:top w:val="none" w:sz="0" w:space="0" w:color="auto"/>
        <w:left w:val="none" w:sz="0" w:space="0" w:color="auto"/>
        <w:bottom w:val="none" w:sz="0" w:space="0" w:color="auto"/>
        <w:right w:val="none" w:sz="0" w:space="0" w:color="auto"/>
      </w:divBdr>
    </w:div>
    <w:div w:id="704209488">
      <w:bodyDiv w:val="1"/>
      <w:marLeft w:val="0"/>
      <w:marRight w:val="0"/>
      <w:marTop w:val="0"/>
      <w:marBottom w:val="0"/>
      <w:divBdr>
        <w:top w:val="none" w:sz="0" w:space="0" w:color="auto"/>
        <w:left w:val="none" w:sz="0" w:space="0" w:color="auto"/>
        <w:bottom w:val="none" w:sz="0" w:space="0" w:color="auto"/>
        <w:right w:val="none" w:sz="0" w:space="0" w:color="auto"/>
      </w:divBdr>
      <w:divsChild>
        <w:div w:id="1888448478">
          <w:marLeft w:val="0"/>
          <w:marRight w:val="0"/>
          <w:marTop w:val="0"/>
          <w:marBottom w:val="0"/>
          <w:divBdr>
            <w:top w:val="none" w:sz="0" w:space="0" w:color="auto"/>
            <w:left w:val="none" w:sz="0" w:space="0" w:color="auto"/>
            <w:bottom w:val="none" w:sz="0" w:space="0" w:color="auto"/>
            <w:right w:val="none" w:sz="0" w:space="0" w:color="auto"/>
          </w:divBdr>
        </w:div>
        <w:div w:id="1165702262">
          <w:marLeft w:val="0"/>
          <w:marRight w:val="0"/>
          <w:marTop w:val="0"/>
          <w:marBottom w:val="0"/>
          <w:divBdr>
            <w:top w:val="none" w:sz="0" w:space="0" w:color="auto"/>
            <w:left w:val="none" w:sz="0" w:space="0" w:color="auto"/>
            <w:bottom w:val="none" w:sz="0" w:space="0" w:color="auto"/>
            <w:right w:val="none" w:sz="0" w:space="0" w:color="auto"/>
          </w:divBdr>
        </w:div>
        <w:div w:id="1542592298">
          <w:marLeft w:val="0"/>
          <w:marRight w:val="0"/>
          <w:marTop w:val="0"/>
          <w:marBottom w:val="0"/>
          <w:divBdr>
            <w:top w:val="none" w:sz="0" w:space="0" w:color="auto"/>
            <w:left w:val="none" w:sz="0" w:space="0" w:color="auto"/>
            <w:bottom w:val="none" w:sz="0" w:space="0" w:color="auto"/>
            <w:right w:val="none" w:sz="0" w:space="0" w:color="auto"/>
          </w:divBdr>
        </w:div>
      </w:divsChild>
    </w:div>
    <w:div w:id="969747874">
      <w:bodyDiv w:val="1"/>
      <w:marLeft w:val="0"/>
      <w:marRight w:val="0"/>
      <w:marTop w:val="0"/>
      <w:marBottom w:val="0"/>
      <w:divBdr>
        <w:top w:val="none" w:sz="0" w:space="0" w:color="auto"/>
        <w:left w:val="none" w:sz="0" w:space="0" w:color="auto"/>
        <w:bottom w:val="none" w:sz="0" w:space="0" w:color="auto"/>
        <w:right w:val="none" w:sz="0" w:space="0" w:color="auto"/>
      </w:divBdr>
      <w:divsChild>
        <w:div w:id="1490365581">
          <w:marLeft w:val="0"/>
          <w:marRight w:val="0"/>
          <w:marTop w:val="0"/>
          <w:marBottom w:val="0"/>
          <w:divBdr>
            <w:top w:val="none" w:sz="0" w:space="0" w:color="auto"/>
            <w:left w:val="none" w:sz="0" w:space="0" w:color="auto"/>
            <w:bottom w:val="none" w:sz="0" w:space="0" w:color="auto"/>
            <w:right w:val="none" w:sz="0" w:space="0" w:color="auto"/>
          </w:divBdr>
        </w:div>
      </w:divsChild>
    </w:div>
    <w:div w:id="1137602218">
      <w:bodyDiv w:val="1"/>
      <w:marLeft w:val="0"/>
      <w:marRight w:val="0"/>
      <w:marTop w:val="0"/>
      <w:marBottom w:val="0"/>
      <w:divBdr>
        <w:top w:val="none" w:sz="0" w:space="0" w:color="auto"/>
        <w:left w:val="none" w:sz="0" w:space="0" w:color="auto"/>
        <w:bottom w:val="none" w:sz="0" w:space="0" w:color="auto"/>
        <w:right w:val="none" w:sz="0" w:space="0" w:color="auto"/>
      </w:divBdr>
      <w:divsChild>
        <w:div w:id="1607619054">
          <w:marLeft w:val="0"/>
          <w:marRight w:val="0"/>
          <w:marTop w:val="0"/>
          <w:marBottom w:val="0"/>
          <w:divBdr>
            <w:top w:val="none" w:sz="0" w:space="0" w:color="auto"/>
            <w:left w:val="none" w:sz="0" w:space="0" w:color="auto"/>
            <w:bottom w:val="none" w:sz="0" w:space="0" w:color="auto"/>
            <w:right w:val="none" w:sz="0" w:space="0" w:color="auto"/>
          </w:divBdr>
        </w:div>
      </w:divsChild>
    </w:div>
    <w:div w:id="1149982564">
      <w:bodyDiv w:val="1"/>
      <w:marLeft w:val="0"/>
      <w:marRight w:val="0"/>
      <w:marTop w:val="0"/>
      <w:marBottom w:val="0"/>
      <w:divBdr>
        <w:top w:val="none" w:sz="0" w:space="0" w:color="auto"/>
        <w:left w:val="none" w:sz="0" w:space="0" w:color="auto"/>
        <w:bottom w:val="none" w:sz="0" w:space="0" w:color="auto"/>
        <w:right w:val="none" w:sz="0" w:space="0" w:color="auto"/>
      </w:divBdr>
      <w:divsChild>
        <w:div w:id="775903256">
          <w:marLeft w:val="0"/>
          <w:marRight w:val="0"/>
          <w:marTop w:val="0"/>
          <w:marBottom w:val="0"/>
          <w:divBdr>
            <w:top w:val="none" w:sz="0" w:space="0" w:color="auto"/>
            <w:left w:val="none" w:sz="0" w:space="0" w:color="auto"/>
            <w:bottom w:val="none" w:sz="0" w:space="0" w:color="auto"/>
            <w:right w:val="none" w:sz="0" w:space="0" w:color="auto"/>
          </w:divBdr>
        </w:div>
        <w:div w:id="793331998">
          <w:marLeft w:val="0"/>
          <w:marRight w:val="0"/>
          <w:marTop w:val="0"/>
          <w:marBottom w:val="0"/>
          <w:divBdr>
            <w:top w:val="none" w:sz="0" w:space="0" w:color="auto"/>
            <w:left w:val="none" w:sz="0" w:space="0" w:color="auto"/>
            <w:bottom w:val="none" w:sz="0" w:space="0" w:color="auto"/>
            <w:right w:val="none" w:sz="0" w:space="0" w:color="auto"/>
          </w:divBdr>
        </w:div>
        <w:div w:id="794562012">
          <w:marLeft w:val="0"/>
          <w:marRight w:val="0"/>
          <w:marTop w:val="0"/>
          <w:marBottom w:val="0"/>
          <w:divBdr>
            <w:top w:val="none" w:sz="0" w:space="0" w:color="auto"/>
            <w:left w:val="none" w:sz="0" w:space="0" w:color="auto"/>
            <w:bottom w:val="none" w:sz="0" w:space="0" w:color="auto"/>
            <w:right w:val="none" w:sz="0" w:space="0" w:color="auto"/>
          </w:divBdr>
        </w:div>
        <w:div w:id="1000693153">
          <w:marLeft w:val="0"/>
          <w:marRight w:val="0"/>
          <w:marTop w:val="0"/>
          <w:marBottom w:val="0"/>
          <w:divBdr>
            <w:top w:val="none" w:sz="0" w:space="0" w:color="auto"/>
            <w:left w:val="none" w:sz="0" w:space="0" w:color="auto"/>
            <w:bottom w:val="none" w:sz="0" w:space="0" w:color="auto"/>
            <w:right w:val="none" w:sz="0" w:space="0" w:color="auto"/>
          </w:divBdr>
        </w:div>
        <w:div w:id="188301150">
          <w:marLeft w:val="0"/>
          <w:marRight w:val="0"/>
          <w:marTop w:val="0"/>
          <w:marBottom w:val="0"/>
          <w:divBdr>
            <w:top w:val="none" w:sz="0" w:space="0" w:color="auto"/>
            <w:left w:val="none" w:sz="0" w:space="0" w:color="auto"/>
            <w:bottom w:val="none" w:sz="0" w:space="0" w:color="auto"/>
            <w:right w:val="none" w:sz="0" w:space="0" w:color="auto"/>
          </w:divBdr>
        </w:div>
        <w:div w:id="49154672">
          <w:marLeft w:val="0"/>
          <w:marRight w:val="0"/>
          <w:marTop w:val="0"/>
          <w:marBottom w:val="0"/>
          <w:divBdr>
            <w:top w:val="none" w:sz="0" w:space="0" w:color="auto"/>
            <w:left w:val="none" w:sz="0" w:space="0" w:color="auto"/>
            <w:bottom w:val="none" w:sz="0" w:space="0" w:color="auto"/>
            <w:right w:val="none" w:sz="0" w:space="0" w:color="auto"/>
          </w:divBdr>
        </w:div>
        <w:div w:id="1758866334">
          <w:marLeft w:val="0"/>
          <w:marRight w:val="0"/>
          <w:marTop w:val="0"/>
          <w:marBottom w:val="0"/>
          <w:divBdr>
            <w:top w:val="none" w:sz="0" w:space="0" w:color="auto"/>
            <w:left w:val="none" w:sz="0" w:space="0" w:color="auto"/>
            <w:bottom w:val="none" w:sz="0" w:space="0" w:color="auto"/>
            <w:right w:val="none" w:sz="0" w:space="0" w:color="auto"/>
          </w:divBdr>
        </w:div>
        <w:div w:id="500587616">
          <w:marLeft w:val="0"/>
          <w:marRight w:val="0"/>
          <w:marTop w:val="0"/>
          <w:marBottom w:val="0"/>
          <w:divBdr>
            <w:top w:val="none" w:sz="0" w:space="0" w:color="auto"/>
            <w:left w:val="none" w:sz="0" w:space="0" w:color="auto"/>
            <w:bottom w:val="none" w:sz="0" w:space="0" w:color="auto"/>
            <w:right w:val="none" w:sz="0" w:space="0" w:color="auto"/>
          </w:divBdr>
        </w:div>
        <w:div w:id="58405202">
          <w:marLeft w:val="0"/>
          <w:marRight w:val="0"/>
          <w:marTop w:val="0"/>
          <w:marBottom w:val="0"/>
          <w:divBdr>
            <w:top w:val="none" w:sz="0" w:space="0" w:color="auto"/>
            <w:left w:val="none" w:sz="0" w:space="0" w:color="auto"/>
            <w:bottom w:val="none" w:sz="0" w:space="0" w:color="auto"/>
            <w:right w:val="none" w:sz="0" w:space="0" w:color="auto"/>
          </w:divBdr>
        </w:div>
        <w:div w:id="936062381">
          <w:marLeft w:val="0"/>
          <w:marRight w:val="0"/>
          <w:marTop w:val="0"/>
          <w:marBottom w:val="0"/>
          <w:divBdr>
            <w:top w:val="none" w:sz="0" w:space="0" w:color="auto"/>
            <w:left w:val="none" w:sz="0" w:space="0" w:color="auto"/>
            <w:bottom w:val="none" w:sz="0" w:space="0" w:color="auto"/>
            <w:right w:val="none" w:sz="0" w:space="0" w:color="auto"/>
          </w:divBdr>
        </w:div>
        <w:div w:id="626938214">
          <w:marLeft w:val="0"/>
          <w:marRight w:val="0"/>
          <w:marTop w:val="0"/>
          <w:marBottom w:val="0"/>
          <w:divBdr>
            <w:top w:val="none" w:sz="0" w:space="0" w:color="auto"/>
            <w:left w:val="none" w:sz="0" w:space="0" w:color="auto"/>
            <w:bottom w:val="none" w:sz="0" w:space="0" w:color="auto"/>
            <w:right w:val="none" w:sz="0" w:space="0" w:color="auto"/>
          </w:divBdr>
        </w:div>
      </w:divsChild>
    </w:div>
    <w:div w:id="1446970867">
      <w:bodyDiv w:val="1"/>
      <w:marLeft w:val="0"/>
      <w:marRight w:val="0"/>
      <w:marTop w:val="0"/>
      <w:marBottom w:val="0"/>
      <w:divBdr>
        <w:top w:val="none" w:sz="0" w:space="0" w:color="auto"/>
        <w:left w:val="none" w:sz="0" w:space="0" w:color="auto"/>
        <w:bottom w:val="none" w:sz="0" w:space="0" w:color="auto"/>
        <w:right w:val="none" w:sz="0" w:space="0" w:color="auto"/>
      </w:divBdr>
      <w:divsChild>
        <w:div w:id="2025665100">
          <w:marLeft w:val="0"/>
          <w:marRight w:val="0"/>
          <w:marTop w:val="0"/>
          <w:marBottom w:val="0"/>
          <w:divBdr>
            <w:top w:val="none" w:sz="0" w:space="0" w:color="auto"/>
            <w:left w:val="none" w:sz="0" w:space="0" w:color="auto"/>
            <w:bottom w:val="none" w:sz="0" w:space="0" w:color="auto"/>
            <w:right w:val="none" w:sz="0" w:space="0" w:color="auto"/>
          </w:divBdr>
        </w:div>
        <w:div w:id="420496151">
          <w:marLeft w:val="0"/>
          <w:marRight w:val="0"/>
          <w:marTop w:val="0"/>
          <w:marBottom w:val="0"/>
          <w:divBdr>
            <w:top w:val="none" w:sz="0" w:space="0" w:color="auto"/>
            <w:left w:val="none" w:sz="0" w:space="0" w:color="auto"/>
            <w:bottom w:val="none" w:sz="0" w:space="0" w:color="auto"/>
            <w:right w:val="none" w:sz="0" w:space="0" w:color="auto"/>
          </w:divBdr>
        </w:div>
      </w:divsChild>
    </w:div>
    <w:div w:id="1680427364">
      <w:bodyDiv w:val="1"/>
      <w:marLeft w:val="0"/>
      <w:marRight w:val="0"/>
      <w:marTop w:val="0"/>
      <w:marBottom w:val="0"/>
      <w:divBdr>
        <w:top w:val="none" w:sz="0" w:space="0" w:color="auto"/>
        <w:left w:val="none" w:sz="0" w:space="0" w:color="auto"/>
        <w:bottom w:val="none" w:sz="0" w:space="0" w:color="auto"/>
        <w:right w:val="none" w:sz="0" w:space="0" w:color="auto"/>
      </w:divBdr>
    </w:div>
    <w:div w:id="1680547367">
      <w:bodyDiv w:val="1"/>
      <w:marLeft w:val="0"/>
      <w:marRight w:val="0"/>
      <w:marTop w:val="0"/>
      <w:marBottom w:val="0"/>
      <w:divBdr>
        <w:top w:val="none" w:sz="0" w:space="0" w:color="auto"/>
        <w:left w:val="none" w:sz="0" w:space="0" w:color="auto"/>
        <w:bottom w:val="none" w:sz="0" w:space="0" w:color="auto"/>
        <w:right w:val="none" w:sz="0" w:space="0" w:color="auto"/>
      </w:divBdr>
      <w:divsChild>
        <w:div w:id="18500236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2218</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dc:creator>
  <cp:keywords/>
  <dc:description/>
  <cp:lastModifiedBy>Muhammad</cp:lastModifiedBy>
  <cp:revision>2</cp:revision>
  <dcterms:created xsi:type="dcterms:W3CDTF">2026-01-30T12:32:00Z</dcterms:created>
  <dcterms:modified xsi:type="dcterms:W3CDTF">2026-01-30T12:32:00Z</dcterms:modified>
</cp:coreProperties>
</file>