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jc w:val="center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3660775" cy="1311910"/>
            <wp:effectExtent l="0" t="0" r="15875" b="2540"/>
            <wp:docPr id="1" name="图片 1" descr="中大校名校徽-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大校名校徽-Gree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kern w:val="0"/>
          <w:sz w:val="24"/>
        </w:rPr>
      </w:pPr>
    </w:p>
    <w:p>
      <w:pPr>
        <w:jc w:val="center"/>
        <w:rPr>
          <w:rFonts w:ascii="宋体" w:hAnsi="宋体" w:eastAsia="宋体" w:cs="宋体"/>
          <w:kern w:val="0"/>
          <w:sz w:val="24"/>
        </w:rPr>
      </w:pPr>
    </w:p>
    <w:p>
      <w:pPr>
        <w:jc w:val="center"/>
        <w:rPr>
          <w:rFonts w:ascii="宋体" w:hAnsi="宋体" w:eastAsia="宋体" w:cs="宋体"/>
          <w:kern w:val="0"/>
          <w:sz w:val="72"/>
          <w:szCs w:val="72"/>
        </w:rPr>
      </w:pPr>
    </w:p>
    <w:p>
      <w:pPr>
        <w:jc w:val="center"/>
        <w:rPr>
          <w:rFonts w:ascii="宋体" w:hAnsi="宋体" w:eastAsia="宋体" w:cs="宋体"/>
          <w:b/>
          <w:bCs/>
          <w:kern w:val="0"/>
          <w:sz w:val="72"/>
          <w:szCs w:val="72"/>
        </w:rPr>
      </w:pPr>
      <w:r>
        <w:rPr>
          <w:rFonts w:hint="eastAsia" w:ascii="宋体" w:hAnsi="宋体" w:eastAsia="宋体" w:cs="宋体"/>
          <w:b/>
          <w:bCs/>
          <w:kern w:val="0"/>
          <w:sz w:val="72"/>
          <w:szCs w:val="72"/>
        </w:rPr>
        <w:t>本科生实验报告</w:t>
      </w: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kern w:val="0"/>
          <w:sz w:val="28"/>
          <w:szCs w:val="28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实验课程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操作系统原理实验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任课教师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刘宁</w:t>
      </w:r>
    </w:p>
    <w:p>
      <w:pP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实验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题目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：</w:t>
      </w:r>
      <w:bookmarkStart w:id="0" w:name="_GoBack"/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并发与锁机制</w:t>
      </w:r>
      <w:bookmarkEnd w:id="0"/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专业名称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计算机科学与技术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学生姓名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eastAsia="zh-CN"/>
        </w:rPr>
        <w:t>：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学生学号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eastAsia="zh-CN"/>
        </w:rPr>
        <w:t>：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实验地点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实验中心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B202</w:t>
      </w:r>
    </w:p>
    <w:p>
      <w:pPr>
        <w:rPr>
          <w:rFonts w:hint="default" w:ascii="宋体" w:hAnsi="宋体" w:eastAsia="宋体" w:cs="宋体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实验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32"/>
          <w:szCs w:val="32"/>
        </w:rPr>
        <w:t>时间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eastAsia="zh-CN"/>
        </w:rPr>
        <w:t>：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2"/>
          <w:szCs w:val="32"/>
          <w:lang w:val="en-US" w:eastAsia="zh-CN"/>
        </w:rPr>
        <w:t>2025.5.</w:t>
      </w:r>
      <w:r>
        <w:rPr>
          <w:rFonts w:hint="eastAsia" w:ascii="Times New Roman" w:hAnsi="Times New Roman" w:cs="Times New Roman"/>
          <w:b w:val="0"/>
          <w:bCs w:val="0"/>
          <w:kern w:val="0"/>
          <w:sz w:val="32"/>
          <w:szCs w:val="32"/>
          <w:lang w:val="en-US" w:eastAsia="zh-CN"/>
        </w:rPr>
        <w:t>16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 xml:space="preserve">Section 1 </w:t>
      </w:r>
      <w:r>
        <w:rPr>
          <w:rFonts w:hint="default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实验概述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在本次实验中，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在学习了同步和互斥的知识之后，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首先使用硬件支持的原子指令来实现自旋锁SpinLock，自旋锁将成为实现线程互斥的有力工具。接着，使用SpinLock来实现信号量，最后使用SpinLock和信号量来给出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生产消费问题、哲学家问题等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两个实现线程互斥的解决方案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。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Section 2 预备知识与实验环境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预备知识：x86汇编语言、IA-32处理器体系结构、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操作系统同步与互斥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并发与锁机制、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操作系统并发执行的原理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实验环境：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虚拟机版本/处理器型号：Virtualbox7.0.6、Ubuntu18.04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代码编辑环境：gedit文本编辑器、gdb调试器、qemu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代码编译工具：nasm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 xml:space="preserve">Section 3 </w:t>
      </w:r>
      <w:r>
        <w:rPr>
          <w:rFonts w:hint="default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实验任务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实验任务1：自旋锁与信号量的实现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子任务1-利用自旋锁和信号量实现同步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分别利用指导书中实现的自旋锁和信号量方法，解决实验6指导书中的“消失的芝士汉堡”问题， 注意：请将你姓名的英文缩写包含在某个线程的输出信息中（比如代替母亲或者儿子），用作结果截图中的个人信息表征。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子任务2-自实现锁机制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实验6教程中使用了原⼦指令 xchg 来实现自旋锁。但这种方法并不是唯一的。例如， x86指令中提供了另外⼀个原子指令 bts 和 lock 前缀等，这些指令也可以用来实现锁机制。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实现⼀个与指导书实现方式不同的锁机制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实验任务2：生产者-消费者问题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请在问题场景A或问题场景B中选择⼀个，然后在实验6教程的代码环境下创建多个线程来模拟你选择的问题场景。同学们需自行决定每个线程的执行次数，以⽅便观察临界资源变化为首要原则。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将学号的后4位包含在其中⼀个线程的输出信息中，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作结果截图中的个⼈信息表征。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子任务1-线程的竞争与冲突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在子任务1中，要求不使用任何实现同步/互斥的工具。因此，不同的线程之间可能会产生竞争/冲突，从而无法达到预期的运行结果。请同学们将线程竞争导致错误的场景呈现出来，保存相应的截图，并描述发生错误的场景。（提示：可通过输出共享变量的值进行观察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子任务2-利用信号量解决问题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针对你选择的问题场景，简单描述该问题中各个线程间的互斥关系，并使用信号量机制实现线程的同步。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实验任务3：哲学家就餐问题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.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子任务1-简单解决方法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创建多个线程来模拟哲学家就餐的场景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结合信号量来实现理论教材（参见《操作系统概念》中文第9版187页）中给出的关于哲学家就餐的简单解决办法。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注意：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48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1. 可以通过输出不同哲学家的状态信息，验证你使用教程的方法确实能解决哲学家就餐问题。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48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 请将你的学号的后四位包含在其中一个哲学家线程的输出信息中，用作结果截图的个人信息表征。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子任务2-死锁应对策略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选择一个策略解决哲学家问题的死锁问题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Section 4 实验步骤与实验结果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 xml:space="preserve">------------------------- </w:t>
      </w: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 xml:space="preserve">实验任务1 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-------------------------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任务要求：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子任务1-利用自旋锁和信号量实现同步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分别利用指导书中实现的自旋锁和信号量方法，解决实验6指导书中的“消失的芝士汉堡”问题， 注意：将姓名的英文缩写包含在某个线程的输出信息中（比如代替母亲或者儿子），用作结果截图中的个人信息表征。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子任务2-自实现锁机制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实现⼀个与指导书实现方式不同的锁机制。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思路分析：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首先我们需要利用汇编的原子操作实现自旋锁SpinLock来解决“消失的芝士堡”的同步/互斥问题，然后在实现自旋锁的基础上，我们在自旋锁的基础上，增加一个链表和int变量实现我们的信号量机制。对于子任务2，在实现SpinLock的基础上，我们只需要修改SpinLock中的原子操作xchg即可，这里我们选择使用lock bts来实现自旋锁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实验步骤：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一、子任务1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Step1：设计自旋锁类SpinLock</w:t>
      </w:r>
      <w:r>
        <w:rPr>
          <w:rFonts w:hint="eastAsia"/>
          <w:lang w:val="en-US" w:eastAsia="zh-CN"/>
        </w:rPr>
        <w:t>，包括bolt锁变量，初始化，获得锁，释放锁等操作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#ifndef SYNC_H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#define SYNC_H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#include "os_type.h"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class SpinLock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// 共享变量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uint32 bolt;public: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SpinLock();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void initialize();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// 请求进入临界区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void lock();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// 离开临界区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 xml:space="preserve">    void unlock();</w:t>
      </w:r>
    </w:p>
    <w:p>
      <w:pPr>
        <w:pStyle w:val="18"/>
        <w:bidi w:val="0"/>
        <w:rPr>
          <w:rFonts w:hint="default"/>
        </w:rPr>
      </w:pPr>
      <w:r>
        <w:rPr>
          <w:rFonts w:hint="default"/>
        </w:rPr>
        <w:t>};</w:t>
      </w:r>
    </w:p>
    <w:p>
      <w:pPr>
        <w:pStyle w:val="18"/>
        <w:bidi w:val="0"/>
      </w:pPr>
      <w:r>
        <w:rPr>
          <w:rFonts w:hint="default"/>
        </w:rPr>
        <w:t>#endif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Step2：实现自旋锁类的类函数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</w:t>
      </w:r>
      <w:r>
        <w:rPr>
          <w:rFonts w:hint="eastAsia"/>
          <w:lang w:val="en-US" w:eastAsia="zh-CN"/>
        </w:rPr>
        <w:t>：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SpinLock::SpinLock()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initialize();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SpinLock::initialize()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bolt = 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获得锁函数lock()：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获得锁函数，我们需要实现一个原子的交换操作asm_atomic_exchange，同时我们设置一个钥匙key，只有key为0的时候才能够获得锁进入临界区，key不断的与bolt交换，如果bolt为1，那么key就会一直为1，陷入自旋，当bolt为0的时候，key的值为1，退出自旋进入临界区，同时bolt为1表示有线程进入进入临界区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SpinLock::lock()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 key = 1;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asm_atomic_exchange(&amp;key, &amp;bolt);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while (key);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辅助函数asm_atomic_exchange：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实现lock函数，我们需要一个原子的交换函数，保证了两个值在交换的过程中不会被中断：首先我们将key的值放入到eax中，然后我们将bolt变量的地址放入到ebx中，然后我们使用原子交换指令xchg指令交换内存地址ebx和寄存器eax中的值，最后我们将bolt中取出并放入到eax的值赋值给变量key，完成交换。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void asm_atomic_exchange(uint32 *register, uint32 *memeory);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asm_atomic_exchange: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ebp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ebp, esp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pushad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ebx, [ebp + 4 * 2] ; register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eax, [ebx]      ; 取出register指向的变量的值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ebx, [ebp + 4 * 3] ; memory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xchg [ebx], eax      ; 原子交换指令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ebx, [ebp + 4 * 2] ; memory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[ebx], eax      ; 将memory指向的值赋值给register指向的变量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popad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ebp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释放锁函数unlock()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SpinLock::unlock()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bolt = 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Step3：设计信号量类Semaphore</w:t>
      </w:r>
      <w:r>
        <w:rPr>
          <w:rFonts w:hint="eastAsia"/>
          <w:lang w:val="en-US" w:eastAsia="zh-CN"/>
        </w:rPr>
        <w:t>，包括互斥访问的counter和阻塞队列、P操作、V操作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Semaphore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uint32 counter;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waiting;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SpinLock semLock;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Semaphore();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initialize(uint32 counter);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V();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Step4：实现信号量类的类函数</w:t>
      </w: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初始化：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Semaphore::Semaphore()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initialize(0);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Semaphore::initialize(uint32 counter)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this-&gt;counter = counter;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semLock.initialize();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waiting.initialize();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P操作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需要对counter和waiting实现互斥访问，首先加上锁，然后检查counter如果大于0，表示有临界资源可供分配。我们对counter递减1，然后释放锁，返回。如果counter等于0，表示没有临界资源可供分配，我们将当前线程的状态设置为阻塞态，然后放到waiting中，由于当前线程被阻塞，我们调度下一个线程上处理机执行，但在此之前，我们需要释放锁。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Semaphore::P()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PCB *cur = nullptr;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(true)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semLock.lock();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(counter &gt; 0)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--counter;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semLock.unlock();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 = programManager.running;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waiting.push_back(&amp;(cur-&gt;tagInGeneralList));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cur-&gt;status = ProgramStatus::BLOCKED;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semLock.unlock();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programManager.schedule();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V操作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加上锁，然后对counter递增1，表示释放资源，然后当waiting中存在阻塞的线程时，从waiting的队头中取出一个阻塞的线程，然后释放锁，调用ProgramManager::MESA_WakeUp来唤醒之，如果当前没有线程在等待临界资源，所以释放锁，返回即可。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Semaphore::V()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semLock.lock();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++counter;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(waiting.size())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PCB *program = ListItem2PCB(waiting.front(), tagInGeneralList);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waiting.pop_front();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semLock.unlock();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programManager.MESA_WakeUp(program);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semLock.unlock();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ProgramManager::MESA_WakeUp函数：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ProgramManager::MESA_WakeUp(PCB *program)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program-&gt;status = ProgramStatus::READY;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readyPrograms.push_front(&amp;(program-&gt;tagInGeneralList));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Step5：最后只需要在线程函数的前后加上对应的工具的操作即可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a_mother(void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semaphore.P();</w:t>
      </w:r>
      <w:r>
        <w:rPr>
          <w:rFonts w:hint="eastAsia"/>
          <w:b/>
          <w:bCs/>
          <w:sz w:val="24"/>
          <w:szCs w:val="24"/>
          <w:lang w:val="en-US" w:eastAsia="zh-CN"/>
        </w:rPr>
        <w:t>/aLock.lock();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delay = 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printf("mother: Oh, Jesus! There are %d cheese burgers\n", cheese_burger);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semaphore.V();</w:t>
      </w:r>
      <w:r>
        <w:rPr>
          <w:rFonts w:hint="eastAsia"/>
          <w:b/>
          <w:bCs/>
          <w:sz w:val="24"/>
          <w:szCs w:val="24"/>
          <w:lang w:val="en-US" w:eastAsia="zh-CN"/>
        </w:rPr>
        <w:t>/aLock.unlock();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a_naughty_boy(void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semaphore.P();</w:t>
      </w:r>
      <w:r>
        <w:rPr>
          <w:rFonts w:hint="eastAsia"/>
          <w:b/>
          <w:bCs/>
          <w:sz w:val="24"/>
          <w:szCs w:val="24"/>
          <w:lang w:val="en-US" w:eastAsia="zh-CN"/>
        </w:rPr>
        <w:t>/aLock.lock();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printf("boy   : Look what I found!\n");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eat all cheese_burgers out secretly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cheese_burger -= 10;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run away as fast as possible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semaphore.V();</w:t>
      </w:r>
      <w:r>
        <w:rPr>
          <w:rFonts w:hint="eastAsia"/>
          <w:b/>
          <w:bCs/>
          <w:sz w:val="24"/>
          <w:szCs w:val="24"/>
          <w:lang w:val="en-US" w:eastAsia="zh-CN"/>
        </w:rPr>
        <w:t>/aLock.unlock();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在使用Semaphore</w:t>
      </w:r>
      <w:r>
        <w:rPr>
          <w:rFonts w:hint="eastAsia"/>
          <w:lang w:val="en-US" w:eastAsia="zh-CN"/>
        </w:rPr>
        <w:t>/spinLock</w:t>
      </w:r>
      <w:r>
        <w:rPr>
          <w:rFonts w:hint="default"/>
          <w:lang w:val="en-US" w:eastAsia="zh-CN"/>
        </w:rPr>
        <w:t>之前，由于我们需要对cheese_burger进行互斥访问，我们需要将临界资源的数量初始化为1。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first_thread(void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第1个线程不可以返回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pStyle w:val="18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semaphore.initialize(1);</w:t>
      </w:r>
      <w:r>
        <w:rPr>
          <w:rFonts w:hint="eastAsia"/>
          <w:b/>
          <w:bCs/>
          <w:sz w:val="24"/>
          <w:szCs w:val="24"/>
          <w:lang w:val="en-US" w:eastAsia="zh-CN"/>
        </w:rPr>
        <w:t>/aLock.initialize();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二、子任务2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Step1：我们利用lock bts来实现自旋锁</w:t>
      </w:r>
      <w:r>
        <w:rPr>
          <w:rFonts w:hint="eastAsia"/>
          <w:lang w:val="en-US" w:eastAsia="zh-CN"/>
        </w:rPr>
        <w:t>，我们只需要要修改exchange函数即可.bts指令格式为bts [mem],reg,可以将[mem]的值的指定位置为1同时将原来的值存放到CF进位标志寄存器中，我们可以使用setc将其取出.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每次将bolt的值置为1，然后将bolt的值传给key，这样就可以达到和之前原子交换一样的效果，当bolt的值为1时，key会陷入循环，当bolt为0的时候，就会跳出循环，进入临界区.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void asm_atomic_</w:t>
      </w:r>
      <w:r>
        <w:rPr>
          <w:rFonts w:hint="eastAsia"/>
          <w:lang w:val="en-US" w:eastAsia="zh-CN"/>
        </w:rPr>
        <w:t>exchange</w:t>
      </w:r>
      <w:r>
        <w:rPr>
          <w:rFonts w:hint="default"/>
          <w:lang w:val="en-US" w:eastAsia="zh-CN"/>
        </w:rPr>
        <w:t>(uint32 *register, uint32 *memeory);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asm_atomic_</w:t>
      </w:r>
      <w:r>
        <w:rPr>
          <w:rFonts w:hint="eastAsia"/>
          <w:lang w:val="en-US" w:eastAsia="zh-CN"/>
        </w:rPr>
        <w:t>exchange</w:t>
      </w:r>
      <w:r>
        <w:rPr>
          <w:rFonts w:hint="default"/>
          <w:lang w:val="en-US" w:eastAsia="zh-CN"/>
        </w:rPr>
        <w:t>: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ebp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ebp, esp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pushad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ebx,[ebp+4*3]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;memory地址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eax,0</w:t>
      </w:r>
    </w:p>
    <w:p>
      <w:pPr>
        <w:pStyle w:val="18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lock bts [ebx],eax  ;原子性的测试bolt的第0位并置为1</w:t>
      </w:r>
    </w:p>
    <w:p>
      <w:pPr>
        <w:pStyle w:val="18"/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 xml:space="preserve"> setc al         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; 将bolt置位前的值取出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movzx eax,al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ebx,[ebp+4*2];register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[ebx],eax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popad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ebp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实验结果展示：通过执行前述代码，可得下图结果。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default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子任务1：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没有任何同步互斥工具：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如果没有使用任何工具，那么就会出现互斥访问问题，出现0，0的错误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center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879725" cy="1703705"/>
            <wp:effectExtent l="0" t="0" r="2540" b="1905"/>
            <wp:docPr id="6" name="图片 6" descr="屏幕截图 2025-05-17 00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5-17 004136"/>
                    <pic:cNvPicPr>
                      <a:picLocks noChangeAspect="1"/>
                    </pic:cNvPicPr>
                  </pic:nvPicPr>
                  <pic:blipFill>
                    <a:blip r:embed="rId7"/>
                    <a:srcRect t="152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使用自旋锁解决同步互斥问题：     使用信号量解决同步互斥问题：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465705" cy="1455420"/>
            <wp:effectExtent l="0" t="0" r="6350" b="1905"/>
            <wp:docPr id="7" name="图片 7" descr="屏幕截图 2025-05-17 00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5-17 0044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465705" cy="1459865"/>
            <wp:effectExtent l="0" t="0" r="6350" b="8255"/>
            <wp:docPr id="8" name="图片 8" descr="屏幕截图 2025-05-17 00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5-17 0046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使用了互斥工具后共享变量cheese_burger就可以正常的变化，输出0，10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/>
        </w:rPr>
        <w:t>子任务2：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4"/>
          <w:szCs w:val="24"/>
          <w:lang w:val="en-US" w:eastAsia="zh-CN"/>
        </w:rPr>
        <w:t>使用bts原子指令实现的自旋锁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879725" cy="1699895"/>
            <wp:effectExtent l="0" t="0" r="2540" b="5715"/>
            <wp:docPr id="9" name="图片 9" descr="屏幕截图 2025-05-17 00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5-17 0044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 xml:space="preserve">------------------------- </w:t>
      </w: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实验任务2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 xml:space="preserve"> -------------------------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任务要求：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子任务1-线程的竞争与冲突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在子任务1中，要求不使用任何实现同步/互斥的工具。将线程竞争导致错误的场景呈现出来，保存相应的截图，并描述发生错误的场景。（提示：可通过输出共享变量的值进行观察）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子任务2-利用信号量解决问题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针对你选择的问题场景，简单描述该问题中各个线程间的互斥关系，并使用信号量机制实现线程的同步。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思路分析：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本次实验任务我选择了场景A宴会蛋糕服务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480" w:firstLineChars="0"/>
        <w:jc w:val="both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问题描述：某位商人在餐厅举行生日宴会。餐桌上有一个点心盘，最多可以容纳5块蛋糕，每个人（服务生或者来宾）每次只能放入/拿出1块蛋糕。服务生A负责向点心盘中放入抹茶蛋糕，服务生B负责向点心盘中放入芒果蛋糕。生日宴会有6位男性来宾， 4位女性来宾，男性来宾等待享用抹茶蛋糕，女性来宾等待享用芒果蛋糕。如果盘中没有对应口味的蛋糕且点心盘没有放满，来宾会给相应的服务生发送一个请求服务信号，服务生受到信号会放入1块蛋糕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这是一个生产消费问题，12个人共享同时互斥一个容量为5的点心盘，其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中服务员A、B作为生产者，10位来宾作为消费者，A与男性嘉宾是同步关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系，B与女性嘉宾是同步关系，同时嘉宾对服务员发出的请求是互斥的.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实验步骤：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分析场景A的同步互斥关系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A有12个进程，其中包括服务员A，服务员B、6位男性嘉宾、4位女性嘉宾.然后12个进程共享并互斥访问一个容量为5的点心盘资源.同时服务员A与6个男性嘉宾是同步关系，服务员B与4个女性嘉宾是同步关系.同时嘉宾互斥地共享对应服务员的服务，即服务员一次只能处理一个嘉宾发出地请求.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ind w:firstLine="48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一、子任务1：不使用任何同步互斥工具</w:t>
      </w: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Step1：设置共享的变量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抹茶蛋糕数量：A拿一个抹茶蛋糕++，男嘉宾吃一个抹茶蛋糕--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芒果蛋糕数量：B拿一个芒果蛋糕++，女嘉宾吃一个芒果蛋糕--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抹茶蛋糕请求：男嘉宾向A请求一个抹茶蛋糕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芒果蛋糕请求：女嘉宾向B请求一个抹茶蛋糕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matcha_cake_cnt;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mango_cake_cnt;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matcha_cake_request=0;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mango_cake_request=0;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Step2：服务员线程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当服务员收到请求的时候，拿来一个抹茶蛋糕，同时输出蛋糕数量，然后将请求重新置为0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waiterA(void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//服务员收到请求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(matcha_cake_request)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//服务员拿来蛋糕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matcha_cake_cnt++;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printf("Waiter-A 0104 put a piece matcha cake in the plate.Now the plate have %d cake\n",mango_cake_cnt+matcha_cake_cnt);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//请求结束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matcha_cake_request=0;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waiterB(void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(mango_cake_request)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mango_cake_cnt++;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printf("Waiter-B 0104 put a piece mango cake in the plate.Now the plate have %d cake\n",mango_cake_cnt+matcha_cake_cnt);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mango_cake_request=0;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Step2：嘉宾线程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当没有点心时，向服务员发出请求并等待，然后花费时间吃蛋糕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male(void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//点心盘蛋糕不够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(matcha_cake_cnt &lt;= 0)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printf("Please give me a matcha cake Thanks.\n");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向服务员发出请求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matcha_cake_request=1;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等待服务员上点心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delay = 0xfffffff;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(delay) --delay;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吃蛋糕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matcha_cake_cnt--;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printf("a man eat a piece matcha cake.Now the plate have %d cake\n",mango_cake_cnt+matcha_cake_cnt);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吃蛋糕的时间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delay = 0xfffffff;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(delay) --delay;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female(void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(mango_cake_cnt &lt;= 0)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printf("Please give me a mango cake Thanks.\n");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mango_cake_request=1;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delay = 0xfffffff;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(delay) --delay;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mango_cake_cnt--;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printf("a woman eat a piece mango cake.Now the plate have %d cake\n",mango_cake_cnt+matcha_cake_cnt);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delay = 0xfffffff;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(delay) --delay;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Step3：创建进程模拟场景A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first_thread(void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第1个线程不可以返回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stdio.moveCursor(0);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25 * 80; ++i)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stdio.print(' ');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stdio.moveCursor(0);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mango_cake_cnt=0;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matcha_cake_cnt=0;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programManager.executeThread(waiterA, nullptr, "waiterA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programManager.executeThread(waiterB, nullptr, "waiterB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programManager.executeThread(male, nullptr, "m1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programManager.executeThread(male, nullptr, "m2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programManager.executeThread(male, nullptr, "m3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programManager.executeThread(male, nullptr, "m4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programManager.executeThread(male, nullptr, "m5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programManager.executeThread(male, nullptr, "m6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programManager.executeThread(female, nullptr, "f1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programManager.executeThread(female, nullptr, "f2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programManager.executeThread(female, nullptr, "f3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programManager.executeThread(female, nullptr, "f4 thread", 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asm_halt();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子任务2：使用同步互斥工具</w:t>
      </w:r>
    </w:p>
    <w:p>
      <w:pPr>
        <w:numPr>
          <w:ilvl w:val="0"/>
          <w:numId w:val="0"/>
        </w:num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Step1：设置信号量</w:t>
      </w:r>
    </w:p>
    <w:p>
      <w:pPr>
        <w:numPr>
          <w:ilvl w:val="0"/>
          <w:numId w:val="0"/>
        </w:num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在子任务1的基础上设置信号量</w:t>
      </w:r>
    </w:p>
    <w:p>
      <w:pPr>
        <w:numPr>
          <w:ilvl w:val="0"/>
          <w:numId w:val="0"/>
        </w:num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mutex：用于互斥访问点心盘</w:t>
      </w:r>
    </w:p>
    <w:p>
      <w:pPr>
        <w:numPr>
          <w:ilvl w:val="0"/>
          <w:numId w:val="0"/>
        </w:num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A_request：用于解决服务员A的同步互斥问题</w:t>
      </w:r>
    </w:p>
    <w:p>
      <w:pPr>
        <w:numPr>
          <w:ilvl w:val="0"/>
          <w:numId w:val="0"/>
        </w:num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B_request：用于解决服务员B的同步互斥问题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 mutex;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 A_request;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 B_request;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Step2：修改服务员线程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对于点心盘的变量我们需要互斥访问，同时在完成请求之后，释放服务员资源，解决互斥和同步问题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waiterA(void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(matcha_cake_request)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操作点心盘时加锁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mutex.P();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matcha_cake_cnt++;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解锁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mutex.V();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matcha_cake_request=0;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表示请求结束，释放服务员资源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A_request.V();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Step3：修改嘉宾线程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male(void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(matcha_cake_cnt &lt;= 0)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发出请求加锁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A_request.P();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互斥访问点心盘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mutex.P();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matcha_cake_cnt--;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mutex.V();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</w:p>
    <w:p>
      <w:pPr>
        <w:bidi w:val="0"/>
        <w:ind w:firstLine="48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Step4：初始化信号量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first_thread(void *arg)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第1个线程不可以返回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...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A_request.initialize(1);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B_request.initialize(1);</w:t>
      </w:r>
    </w:p>
    <w:p>
      <w:pPr>
        <w:pStyle w:val="18"/>
        <w:bidi w:val="0"/>
        <w:rPr>
          <w:rFonts w:hint="default"/>
          <w:lang w:val="en-US" w:eastAsia="zh-CN"/>
        </w:rPr>
      </w:pPr>
    </w:p>
    <w:p>
      <w:pPr>
        <w:pStyle w:val="18"/>
        <w:bidi w:val="0"/>
        <w:ind w:firstLine="89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实验结果展示：通过执行前述代码，可得下图结果。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一、子任务1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没有互斥同步工具的场景A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没有互斥同步工具的话，我们的共享变量cake_cnt也就是点心盘中的点心数量就会产生负数的情况，这是因为当一个嘉宾向服务员发出了请求之后，这个服务员还没有完成请求，就被中断了，这时候另一个嘉宾发出了请求，request=1，当第一个嘉宾的请求完成的时候，request变成了0，导致第二个嘉宾的请求也被错误的设置为完成，导致出现了错误，没有进行互斥访问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599815" cy="2157095"/>
            <wp:effectExtent l="0" t="0" r="5715" b="1905"/>
            <wp:docPr id="10" name="图片 10" descr="屏幕截图 2025-05-17 00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5-17 0048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二、子任务2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使用信号量解决互斥同步的结果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可以看到在有了信号量之后，点心的数量就不会产生负数或者大于5等错误的情况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599815" cy="2143125"/>
            <wp:effectExtent l="0" t="0" r="5715" b="5080"/>
            <wp:docPr id="11" name="图片 11" descr="屏幕截图 2025-05-17 00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5-17 0050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 xml:space="preserve">------------------------- </w:t>
      </w:r>
      <w:r>
        <w:rPr>
          <w:rFonts w:hint="eastAsia" w:ascii="Times New Roman" w:hAnsi="Times New Roman" w:eastAsia="宋体" w:cs="Times New Roman"/>
          <w:b/>
          <w:bCs/>
          <w:kern w:val="0"/>
          <w:sz w:val="28"/>
          <w:szCs w:val="28"/>
          <w:lang w:val="en-US" w:eastAsia="zh-CN"/>
        </w:rPr>
        <w:t>实验任务3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 xml:space="preserve"> -------------------------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任务要求：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子任务1-简单解决方法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创建多个线程来模拟哲学家就餐的场景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结合信号量来实现理论教材（参见《操作系统概念》中文第9版187页）中给出的关于哲学家就餐的简单解决办法。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子任务2-死锁应对策略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选择一个策略解决哲学家问题的死锁问题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思路分析：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经典的哲学家进餐问题，各个哲学家互斥访问自己的左右筷子资源，所以我们只需要设置信号量，使得哲学家互斥访问，当一个哲学家拿起左右两个筷子的时候，开始吃饭，不然其他时间他就在思考.书上的解决办法会产生死锁，所以子任务2采用了仅当哲学家的左右两支筷子都可用时，才允许他拿起筷子就餐的策略解决死锁问题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实验步骤：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一、子任务1：解决哲学家问题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设置5个筷子的信号量，只有哲学家获得左右两个筷子的信号量时才能够吃饭，否则就不能吃饭，当吃完饭的时候放下筷子释放信号量继续思考.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 chopstick[5];</w:t>
      </w:r>
      <w:r>
        <w:rPr>
          <w:rFonts w:hint="eastAsia"/>
          <w:lang w:val="en-US" w:eastAsia="zh-CN"/>
        </w:rPr>
        <w:t>// 初始化信号量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Philosopher</w:t>
      </w:r>
      <w:r>
        <w:rPr>
          <w:rFonts w:hint="eastAsia"/>
          <w:lang w:val="en-US" w:eastAsia="zh-CN"/>
        </w:rPr>
        <w:t>_i</w:t>
      </w:r>
      <w:r>
        <w:rPr>
          <w:rFonts w:hint="default"/>
          <w:lang w:val="en-US" w:eastAsia="zh-CN"/>
        </w:rPr>
        <w:t>(void *arg)</w:t>
      </w:r>
      <w:r>
        <w:rPr>
          <w:rFonts w:hint="eastAsia"/>
          <w:lang w:val="en-US" w:eastAsia="zh-CN"/>
        </w:rPr>
        <w:t>//第i号哲学家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].P();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//取左边的筷子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(i+1)%5</w:t>
      </w:r>
      <w:r>
        <w:rPr>
          <w:rFonts w:hint="default"/>
          <w:lang w:val="en-US" w:eastAsia="zh-CN"/>
        </w:rPr>
        <w:t>].P();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//取右边的筷子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printf("Philosopher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is eating meal.\n");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//eat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].V();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//放下左边的筷子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(i+1)%5</w:t>
      </w:r>
      <w:r>
        <w:rPr>
          <w:rFonts w:hint="default"/>
          <w:lang w:val="en-US" w:eastAsia="zh-CN"/>
        </w:rPr>
        <w:t>].V();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//放下右边的筷子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printf("Philosopher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is thinking.\n");</w:t>
      </w:r>
      <w:r>
        <w:rPr>
          <w:rFonts w:hint="eastAsia"/>
          <w:lang w:val="en-US" w:eastAsia="zh-CN"/>
        </w:rPr>
        <w:t xml:space="preserve"> //思考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这样的解决会带来死锁问题，比如当所有的哲学家都拿起了自己左手的筷子，这时候筷子已经被拿光，当一个哲学家在向拿右手的筷子的时候就只能循环等待，发生死锁，下面时解决死锁问题的一种策略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二、子任务2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死锁问题，我们多设置了一个信号量mutex，表示取筷子的操作，在取筷子之前，获取取筷子的信号量，确保哲学家要么就不拿筷子，要么就两只一起拿，这样只有当一名哲学家两边的筷子都可用时才会取筷子，这样就解决了死锁的问题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Semaphore chopstick[5];</w:t>
      </w:r>
      <w:r>
        <w:rPr>
          <w:rFonts w:hint="eastAsia"/>
          <w:lang w:val="en-US" w:eastAsia="zh-CN"/>
        </w:rPr>
        <w:t>// 初始化信号量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Semaphore mutex;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//取筷子信号量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Philosopher</w:t>
      </w:r>
      <w:r>
        <w:rPr>
          <w:rFonts w:hint="eastAsia"/>
          <w:lang w:val="en-US" w:eastAsia="zh-CN"/>
        </w:rPr>
        <w:t>_i</w:t>
      </w:r>
      <w:r>
        <w:rPr>
          <w:rFonts w:hint="default"/>
          <w:lang w:val="en-US" w:eastAsia="zh-CN"/>
        </w:rPr>
        <w:t>(void *arg)</w:t>
      </w:r>
      <w:r>
        <w:rPr>
          <w:rFonts w:hint="eastAsia"/>
          <w:lang w:val="en-US" w:eastAsia="zh-CN"/>
        </w:rPr>
        <w:t>//第i号哲学家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mutex.P() //取筷子时获得信号量，保证能一次取两个筷子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].P();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//取左边的筷子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(i+1)%5</w:t>
      </w:r>
      <w:r>
        <w:rPr>
          <w:rFonts w:hint="default"/>
          <w:lang w:val="en-US" w:eastAsia="zh-CN"/>
        </w:rPr>
        <w:t>].P();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//取右边的筷子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mutex.V();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//取完筷子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printf("Philosopher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is eating meal.\n");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//eat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].V();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//放下左边的筷子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chopstick[</w:t>
      </w:r>
      <w:r>
        <w:rPr>
          <w:rFonts w:hint="eastAsia"/>
          <w:lang w:val="en-US" w:eastAsia="zh-CN"/>
        </w:rPr>
        <w:t>(i+1)%5</w:t>
      </w:r>
      <w:r>
        <w:rPr>
          <w:rFonts w:hint="default"/>
          <w:lang w:val="en-US" w:eastAsia="zh-CN"/>
        </w:rPr>
        <w:t>].V();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//放下右边的筷子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printf("Philosopher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is thinking.\n");</w:t>
      </w:r>
      <w:r>
        <w:rPr>
          <w:rFonts w:hint="eastAsia"/>
          <w:lang w:val="en-US" w:eastAsia="zh-CN"/>
        </w:rPr>
        <w:t xml:space="preserve"> //思考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实验结果展示：通过执行前述代码，可得下图结果，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哲学家问题解决方案：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239770" cy="1901825"/>
            <wp:effectExtent l="0" t="0" r="9525" b="8890"/>
            <wp:docPr id="14" name="图片 14" descr="屏幕截图 2025-05-17 00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5-17 0058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第一种方案（课本方案）带来的死锁问题：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当每个哲学家依次拿起左手的筷子的时候，就会造成循环等待，发生死锁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239770" cy="1924050"/>
            <wp:effectExtent l="0" t="0" r="9525" b="8255"/>
            <wp:docPr id="12" name="图片 12" descr="屏幕截图 2025-05-17 00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5-17 0053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both"/>
        <w:textAlignment w:val="auto"/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解决死锁优化后的哲学家问题结果：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0"/>
        <w:jc w:val="both"/>
        <w:textAlignment w:val="auto"/>
        <w:rPr>
          <w:rFonts w:hint="default" w:ascii="Times New Roman" w:hAnsi="Times New Roman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采用利用AND信号量机制或信号量保护机制，仅当哲学家的左右两支筷子都可用时，才允许拿起筷子就餐，实现了要么就不拿，要拿就拿两根筷子的策略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0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239770" cy="1901825"/>
            <wp:effectExtent l="0" t="0" r="9525" b="8890"/>
            <wp:docPr id="13" name="图片 13" descr="屏幕截图 2025-05-17 005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5-17 0058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>Section 5 实验总结与心得体会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本次实验我们首先从“消失的芝士堡”，体会到了不同线程之间对于共享变量之间的互斥和同步问题，更加深刻的体会到了不同线程之间的互斥冲突会导致的错误。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在这基础上，为了解决这个问题，我们实现了自旋锁机制，并且使用了自旋锁机制来解决了不同线程之间的临界区问题.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虽然可以解决临界区问题，但是存在这一些缺点，忙等待，消耗处理机时间、可能饥饿、可能死锁。为了解决这些问题，我们在自旋锁的基础上实现了更为理想的信号量机制，并同样解决了“消失的芝士堡”问题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在实现了信号量工具了之后，我们模拟了实验任务中的场景A，场景A是一个生产者-消费者问题，并且对比了没有信号量和有信号量的模拟情景的区别，进一步体会到了信号量对于不同线程之间的同步/互斥问题的重要作用.</w:t>
      </w:r>
    </w:p>
    <w:p>
      <w:pPr>
        <w:bidi w:val="0"/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本次实验参考了教材的哲学家问题，创建多个线程来模拟哲学家就餐的场景，同时使用了信号量解决了哲学家问题的互斥和同步问题。最后使用了利用AND信号量机制或信号量保护机制。仅当哲学家的左右两支筷子都可用时，才允许他拿起筷子就餐（或者说哲学家必须在临界区内拿起两根筷子）策略来解决了哲学家问题的死锁问题.</w:t>
      </w:r>
    </w:p>
    <w:p>
      <w:pPr>
        <w:bidi w:val="0"/>
        <w:ind w:firstLine="4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本次实验，进一步加深了对与进程之间的同步和互斥问题，同时加深了对锁机制以及信号量机制的理解，体会到了信号量在解决同步互斥这些临界区问题的重要作用.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 xml:space="preserve">Section </w:t>
      </w:r>
      <w:r>
        <w:rPr>
          <w:rFonts w:hint="eastAsia" w:ascii="Times New Roman" w:hAnsi="Times New Roman" w:cs="Times New Roman"/>
          <w:b/>
          <w:bCs/>
          <w:kern w:val="0"/>
          <w:sz w:val="32"/>
          <w:szCs w:val="32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b/>
          <w:bCs/>
          <w:kern w:val="0"/>
          <w:sz w:val="32"/>
          <w:szCs w:val="32"/>
          <w:lang w:val="en-US" w:eastAsia="zh-CN"/>
        </w:rPr>
        <w:t xml:space="preserve"> 附录：代码清单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由于代码文件较多， 代码量较大， 为了篇幅的精简， 具体代码以附件的形式给出</w: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0593C"/>
    <w:multiLevelType w:val="multilevel"/>
    <w:tmpl w:val="9DA059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EF23FE3"/>
    <w:multiLevelType w:val="singleLevel"/>
    <w:tmpl w:val="AEF23FE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C98EB6A4"/>
    <w:multiLevelType w:val="singleLevel"/>
    <w:tmpl w:val="C98EB6A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84A99B7"/>
    <w:multiLevelType w:val="singleLevel"/>
    <w:tmpl w:val="D84A99B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0B6E5E19"/>
    <w:multiLevelType w:val="singleLevel"/>
    <w:tmpl w:val="0B6E5E19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3E26405B"/>
    <w:multiLevelType w:val="singleLevel"/>
    <w:tmpl w:val="3E26405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67AD0333"/>
    <w:multiLevelType w:val="singleLevel"/>
    <w:tmpl w:val="67AD033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bordersDoNotSurroundHeader w:val="0"/>
  <w:bordersDoNotSurroundFooter w:val="0"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zMTQxZDI0ZDQ4ZDIyNDg4YmI3ZTNmOTc1MmFiY2EifQ=="/>
    <w:docVar w:name="KSO_WPS_MARK_KEY" w:val="c65af6c5-7b85-4ebd-9b2f-89e5b7b82a44"/>
  </w:docVars>
  <w:rsids>
    <w:rsidRoot w:val="00DE5342"/>
    <w:rsid w:val="00056253"/>
    <w:rsid w:val="000F457B"/>
    <w:rsid w:val="00103777"/>
    <w:rsid w:val="001217E0"/>
    <w:rsid w:val="00170152"/>
    <w:rsid w:val="002A6A33"/>
    <w:rsid w:val="002F4E6B"/>
    <w:rsid w:val="00316FDD"/>
    <w:rsid w:val="004D3BBC"/>
    <w:rsid w:val="00526988"/>
    <w:rsid w:val="00613D50"/>
    <w:rsid w:val="00675658"/>
    <w:rsid w:val="007A5F2F"/>
    <w:rsid w:val="00810A07"/>
    <w:rsid w:val="00A674B0"/>
    <w:rsid w:val="00A95E31"/>
    <w:rsid w:val="00B91F0E"/>
    <w:rsid w:val="00B95AAF"/>
    <w:rsid w:val="00BD0A13"/>
    <w:rsid w:val="00BF19C6"/>
    <w:rsid w:val="00C0355B"/>
    <w:rsid w:val="00C23207"/>
    <w:rsid w:val="00C63E01"/>
    <w:rsid w:val="00C924AD"/>
    <w:rsid w:val="00CB55F5"/>
    <w:rsid w:val="00DE5342"/>
    <w:rsid w:val="00E17C79"/>
    <w:rsid w:val="00E25F68"/>
    <w:rsid w:val="00EC1381"/>
    <w:rsid w:val="00F24E85"/>
    <w:rsid w:val="00F74426"/>
    <w:rsid w:val="00FA0BC7"/>
    <w:rsid w:val="0132082B"/>
    <w:rsid w:val="013C690E"/>
    <w:rsid w:val="014F6641"/>
    <w:rsid w:val="018C48CF"/>
    <w:rsid w:val="02581525"/>
    <w:rsid w:val="0543026B"/>
    <w:rsid w:val="05E22BB8"/>
    <w:rsid w:val="067803E8"/>
    <w:rsid w:val="067924AA"/>
    <w:rsid w:val="06D660AD"/>
    <w:rsid w:val="07A34431"/>
    <w:rsid w:val="0A026946"/>
    <w:rsid w:val="0AE12A42"/>
    <w:rsid w:val="0AF16CBA"/>
    <w:rsid w:val="0B221951"/>
    <w:rsid w:val="0C3923C8"/>
    <w:rsid w:val="0CC71A66"/>
    <w:rsid w:val="0DC269E9"/>
    <w:rsid w:val="0DE36C67"/>
    <w:rsid w:val="0DF228B7"/>
    <w:rsid w:val="0E4D7F22"/>
    <w:rsid w:val="0F6D16A6"/>
    <w:rsid w:val="0FBC30F4"/>
    <w:rsid w:val="10675755"/>
    <w:rsid w:val="118B5473"/>
    <w:rsid w:val="11F96E66"/>
    <w:rsid w:val="1351449B"/>
    <w:rsid w:val="13C94031"/>
    <w:rsid w:val="1473236B"/>
    <w:rsid w:val="149612B7"/>
    <w:rsid w:val="150A49B0"/>
    <w:rsid w:val="153F66EF"/>
    <w:rsid w:val="154E13FC"/>
    <w:rsid w:val="15764746"/>
    <w:rsid w:val="15CA4593"/>
    <w:rsid w:val="1666200B"/>
    <w:rsid w:val="16947B3C"/>
    <w:rsid w:val="1787048B"/>
    <w:rsid w:val="17F81389"/>
    <w:rsid w:val="19254C81"/>
    <w:rsid w:val="19DE6592"/>
    <w:rsid w:val="1A0B61D3"/>
    <w:rsid w:val="1A506526"/>
    <w:rsid w:val="1A9E7B5B"/>
    <w:rsid w:val="1AD87FD4"/>
    <w:rsid w:val="1B4B668D"/>
    <w:rsid w:val="1B75684C"/>
    <w:rsid w:val="1BAD556C"/>
    <w:rsid w:val="1C4C3A51"/>
    <w:rsid w:val="1CEC775C"/>
    <w:rsid w:val="1D533916"/>
    <w:rsid w:val="1E5F4BAE"/>
    <w:rsid w:val="1E6C7098"/>
    <w:rsid w:val="1E843709"/>
    <w:rsid w:val="1F5844BB"/>
    <w:rsid w:val="20F62A0A"/>
    <w:rsid w:val="213E182B"/>
    <w:rsid w:val="22CA1E87"/>
    <w:rsid w:val="230228C8"/>
    <w:rsid w:val="23A0385C"/>
    <w:rsid w:val="240D4E93"/>
    <w:rsid w:val="240D7F6A"/>
    <w:rsid w:val="24DA3133"/>
    <w:rsid w:val="25E96C9E"/>
    <w:rsid w:val="25F3498F"/>
    <w:rsid w:val="26543EAE"/>
    <w:rsid w:val="273B4DEE"/>
    <w:rsid w:val="27725D28"/>
    <w:rsid w:val="27B02378"/>
    <w:rsid w:val="280D0DDA"/>
    <w:rsid w:val="28D64338"/>
    <w:rsid w:val="29253660"/>
    <w:rsid w:val="29B27D4D"/>
    <w:rsid w:val="2A297180"/>
    <w:rsid w:val="2AA809EC"/>
    <w:rsid w:val="2C3A5674"/>
    <w:rsid w:val="2C862667"/>
    <w:rsid w:val="2C9F197B"/>
    <w:rsid w:val="2CC66F08"/>
    <w:rsid w:val="2D2E60A1"/>
    <w:rsid w:val="2E2457AA"/>
    <w:rsid w:val="2E8C431A"/>
    <w:rsid w:val="2F4800A8"/>
    <w:rsid w:val="300A1B13"/>
    <w:rsid w:val="30234DEB"/>
    <w:rsid w:val="30924FF7"/>
    <w:rsid w:val="32D43818"/>
    <w:rsid w:val="32F51C4C"/>
    <w:rsid w:val="33ED182B"/>
    <w:rsid w:val="34846FB6"/>
    <w:rsid w:val="348D76C7"/>
    <w:rsid w:val="34D1542A"/>
    <w:rsid w:val="34E260DD"/>
    <w:rsid w:val="35A958B2"/>
    <w:rsid w:val="364F4AC1"/>
    <w:rsid w:val="36E560FC"/>
    <w:rsid w:val="38BD5663"/>
    <w:rsid w:val="396A61B5"/>
    <w:rsid w:val="399F2FBB"/>
    <w:rsid w:val="39CE2F69"/>
    <w:rsid w:val="3A7D59E1"/>
    <w:rsid w:val="3A80134D"/>
    <w:rsid w:val="3B7F0479"/>
    <w:rsid w:val="3DB70CE3"/>
    <w:rsid w:val="3DDC2F8D"/>
    <w:rsid w:val="3E0F6FC3"/>
    <w:rsid w:val="3F3E3276"/>
    <w:rsid w:val="3F6C6D95"/>
    <w:rsid w:val="40203AE5"/>
    <w:rsid w:val="40576074"/>
    <w:rsid w:val="406250A4"/>
    <w:rsid w:val="407F76A2"/>
    <w:rsid w:val="43376109"/>
    <w:rsid w:val="43575C0D"/>
    <w:rsid w:val="43B05993"/>
    <w:rsid w:val="44CE7869"/>
    <w:rsid w:val="45B60160"/>
    <w:rsid w:val="45D4672E"/>
    <w:rsid w:val="46614FD5"/>
    <w:rsid w:val="46701BCD"/>
    <w:rsid w:val="468E063F"/>
    <w:rsid w:val="46FB235E"/>
    <w:rsid w:val="48296CD0"/>
    <w:rsid w:val="48681250"/>
    <w:rsid w:val="491A440C"/>
    <w:rsid w:val="49377767"/>
    <w:rsid w:val="494B5AEF"/>
    <w:rsid w:val="4A0E33FE"/>
    <w:rsid w:val="4B394945"/>
    <w:rsid w:val="4BFF2343"/>
    <w:rsid w:val="4D326E8F"/>
    <w:rsid w:val="4E2425BF"/>
    <w:rsid w:val="4E5F2B9C"/>
    <w:rsid w:val="4F372C62"/>
    <w:rsid w:val="50566671"/>
    <w:rsid w:val="507E416E"/>
    <w:rsid w:val="508E75C7"/>
    <w:rsid w:val="50922A46"/>
    <w:rsid w:val="5100705E"/>
    <w:rsid w:val="519B548A"/>
    <w:rsid w:val="51AF1FF7"/>
    <w:rsid w:val="51DD0E28"/>
    <w:rsid w:val="52953F9A"/>
    <w:rsid w:val="52BC29D7"/>
    <w:rsid w:val="52E248AE"/>
    <w:rsid w:val="530F04CF"/>
    <w:rsid w:val="536A41E2"/>
    <w:rsid w:val="5385249E"/>
    <w:rsid w:val="540E2DBF"/>
    <w:rsid w:val="549E05E7"/>
    <w:rsid w:val="55606B21"/>
    <w:rsid w:val="55C20F28"/>
    <w:rsid w:val="565E7515"/>
    <w:rsid w:val="58433577"/>
    <w:rsid w:val="58635F9F"/>
    <w:rsid w:val="5A7A3A68"/>
    <w:rsid w:val="5AC411B7"/>
    <w:rsid w:val="5B0759DC"/>
    <w:rsid w:val="5BBB382C"/>
    <w:rsid w:val="5BEE1615"/>
    <w:rsid w:val="5CD15CC7"/>
    <w:rsid w:val="5E087017"/>
    <w:rsid w:val="5E6B4592"/>
    <w:rsid w:val="5E887C1F"/>
    <w:rsid w:val="5F9B38D2"/>
    <w:rsid w:val="5FA30854"/>
    <w:rsid w:val="60D91BBF"/>
    <w:rsid w:val="63F97964"/>
    <w:rsid w:val="64436AB5"/>
    <w:rsid w:val="64C12335"/>
    <w:rsid w:val="665015E2"/>
    <w:rsid w:val="66EC6046"/>
    <w:rsid w:val="6762292D"/>
    <w:rsid w:val="68A51CBE"/>
    <w:rsid w:val="68AF6B79"/>
    <w:rsid w:val="68C305E8"/>
    <w:rsid w:val="68CE50F3"/>
    <w:rsid w:val="695E050E"/>
    <w:rsid w:val="697D0D31"/>
    <w:rsid w:val="69B7772E"/>
    <w:rsid w:val="6A1D6477"/>
    <w:rsid w:val="6A9E17E6"/>
    <w:rsid w:val="6AA20F6C"/>
    <w:rsid w:val="6AB75B07"/>
    <w:rsid w:val="6B43739A"/>
    <w:rsid w:val="6BC538AA"/>
    <w:rsid w:val="6BFF59B7"/>
    <w:rsid w:val="6CE66875"/>
    <w:rsid w:val="6D013069"/>
    <w:rsid w:val="6E2E3EB8"/>
    <w:rsid w:val="6E4A015A"/>
    <w:rsid w:val="6F361468"/>
    <w:rsid w:val="6FAF14A2"/>
    <w:rsid w:val="70A22586"/>
    <w:rsid w:val="71A27031"/>
    <w:rsid w:val="748A2204"/>
    <w:rsid w:val="75C1620D"/>
    <w:rsid w:val="75CB706E"/>
    <w:rsid w:val="770B5E07"/>
    <w:rsid w:val="783645F0"/>
    <w:rsid w:val="789C71D2"/>
    <w:rsid w:val="79A61F15"/>
    <w:rsid w:val="7A3937AB"/>
    <w:rsid w:val="7A7D5EE5"/>
    <w:rsid w:val="7B641393"/>
    <w:rsid w:val="7C1F5055"/>
    <w:rsid w:val="7C720881"/>
    <w:rsid w:val="7D3562F9"/>
    <w:rsid w:val="7D474B4D"/>
    <w:rsid w:val="7DE844FD"/>
    <w:rsid w:val="7FB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nsolas" w:hAnsi="Consolas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4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Theme="minorAscii" w:hAnsiTheme="minorAscii"/>
    </w:rPr>
  </w:style>
  <w:style w:type="character" w:customStyle="1" w:styleId="16">
    <w:name w:val="fontstyle01"/>
    <w:basedOn w:val="10"/>
    <w:qFormat/>
    <w:uiPriority w:val="0"/>
    <w:rPr>
      <w:rFonts w:ascii="MicrosoftYaHei-Bold" w:hAnsi="MicrosoftYaHei-Bold" w:eastAsia="MicrosoftYaHei-Bold" w:cs="MicrosoftYaHei-Bold"/>
      <w:b/>
      <w:bCs/>
      <w:color w:val="333333"/>
      <w:sz w:val="34"/>
      <w:szCs w:val="34"/>
    </w:rPr>
  </w:style>
  <w:style w:type="character" w:customStyle="1" w:styleId="17">
    <w:name w:val="fontstyle11"/>
    <w:basedOn w:val="10"/>
    <w:qFormat/>
    <w:uiPriority w:val="0"/>
    <w:rPr>
      <w:rFonts w:ascii="OpenSans-Bold" w:hAnsi="OpenSans-Bold" w:eastAsia="OpenSans-Bold" w:cs="OpenSans-Bold"/>
      <w:b/>
      <w:bCs/>
      <w:color w:val="333333"/>
      <w:sz w:val="34"/>
      <w:szCs w:val="34"/>
    </w:rPr>
  </w:style>
  <w:style w:type="paragraph" w:customStyle="1" w:styleId="18">
    <w:name w:val="代码"/>
    <w:basedOn w:val="1"/>
    <w:link w:val="19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fill="F1F1F1" w:themeFill="background1" w:themeFillShade="F2"/>
      <w:spacing w:line="240" w:lineRule="auto"/>
      <w:ind w:leftChars="100" w:firstLine="420"/>
    </w:pPr>
    <w:rPr>
      <w:rFonts w:cs="Consolas"/>
      <w:kern w:val="0"/>
      <w:sz w:val="21"/>
      <w:szCs w:val="21"/>
    </w:rPr>
  </w:style>
  <w:style w:type="character" w:customStyle="1" w:styleId="19">
    <w:name w:val="代码 Char"/>
    <w:link w:val="18"/>
    <w:qFormat/>
    <w:uiPriority w:val="0"/>
    <w:rPr>
      <w:rFonts w:ascii="Consolas" w:hAnsi="Consolas" w:eastAsia="宋体" w:cs="Consolas"/>
      <w:kern w:val="0"/>
      <w:sz w:val="21"/>
      <w:szCs w:val="21"/>
    </w:rPr>
  </w:style>
  <w:style w:type="character" w:customStyle="1" w:styleId="20">
    <w:name w:val="fontstyle21"/>
    <w:basedOn w:val="10"/>
    <w:qFormat/>
    <w:uiPriority w:val="0"/>
    <w:rPr>
      <w:rFonts w:ascii="OpenSans-Regular" w:hAnsi="OpenSans-Regular" w:eastAsia="OpenSans-Regular" w:cs="OpenSans-Regular"/>
      <w:color w:val="333333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5962</Words>
  <Characters>10999</Characters>
  <Lines>5</Lines>
  <Paragraphs>1</Paragraphs>
  <TotalTime>75</TotalTime>
  <ScaleCrop>false</ScaleCrop>
  <LinksUpToDate>false</LinksUpToDate>
  <CharactersWithSpaces>12856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2021-03-03T13:23:00Z</dcterms:created>
  <dc:creator>chen pengfei</dc:creator>
  <cp:lastModifiedBy>刘天翔</cp:lastModifiedBy>
  <dcterms:modified xsi:type="dcterms:W3CDTF">2025-07-08T09:49:28Z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470C3A547E914EF4B063FFC1D3270694</vt:lpwstr>
  </property>
</Properties>
</file>