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Forgotten Password</w:t>
      </w:r>
    </w:p>
    <w:p>
      <w:pPr>
        <w:pStyle w:val="ListParagraph"/>
        <w:numPr>
          <w:ilvl w:val="0"/>
          <w:numId w:val="2"/>
        </w:numPr>
      </w:pPr>
      <w:r>
        <w:t xml:space="preserve">Direct the user to self-service password reset (email link or security questions)</w:t>
      </w:r>
    </w:p>
    <w:p>
      <w:pPr>
        <w:pStyle w:val="ListParagraph"/>
        <w:numPr>
          <w:ilvl w:val="0"/>
          <w:numId w:val="2"/>
        </w:numPr>
      </w:pPr>
      <w:r>
        <w:t xml:space="preserve">If the reset email doesn't arrive, check spam/junk and confirm the correct email is on file</w:t>
      </w:r>
    </w:p>
    <w:p>
      <w:pPr>
        <w:pStyle w:val="ListParagraph"/>
        <w:numPr>
          <w:ilvl w:val="0"/>
          <w:numId w:val="2"/>
        </w:numPr>
      </w:pPr>
      <w:r>
        <w:t xml:space="preserve">If security questions fail, verify the answers or update them once identity is confirmed</w:t>
      </w:r>
    </w:p>
    <w:p>
      <w:pPr>
        <w:pStyle w:val="ListParagraph"/>
        <w:numPr>
          <w:ilvl w:val="0"/>
          <w:numId w:val="2"/>
        </w:numPr>
      </w:pPr>
      <w:r>
        <w:t xml:space="preserve">Re-register MFA if the reset invalidates the previous token</w:t>
      </w:r>
    </w:p>
    <w:p>
      <w:pPr>
        <w:pStyle w:val="ListParagraph"/>
        <w:numPr>
          <w:ilvl w:val="0"/>
          <w:numId w:val="2"/>
        </w:numPr>
      </w:pPr>
      <w:r>
        <w:t xml:space="preserve">Sign out of all active sessions and log back in fresh once the new password is set</w:t>
      </w:r>
    </w:p>
    <w:p>
      <w:pPr>
        <w:pStyle w:val="ListParagraph"/>
        <w:numPr>
          <w:ilvl w:val="0"/>
          <w:numId w:val="2"/>
        </w:numPr>
      </w:pPr>
      <w:r>
        <w:t xml:space="preserve">If self-service isn't available, escalate to the help desk for manual identity verification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2026-09-09T07:18:42.084Z</dcterms:created>
  <dcterms:modified xsi:type="dcterms:W3CDTF">2026-09-09T07:18:42.097Z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