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011301250026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Section3</w:t>
            </w:r>
          </w:p>
        </w:tc>
        <w:tc>
          <w:tcPr>
            <w:tcW w:type="dxa" w:w="3324"/>
          </w:tcPr>
          <w:p>
            <w:r>
              <w:t>Sante</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57-24-47-06</w:t>
            </w:r>
          </w:p>
        </w:tc>
        <w:tc>
          <w:tcPr>
            <w:tcW w:type="dxa" w:w="1662"/>
          </w:tcPr>
          <w:p>
            <w:r>
              <w:rPr>
                <w:sz w:val="14"/>
              </w:rPr>
              <w:t>d5fd432810d84eb8bd3bf7c19ba0e6b7</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EMILE SENE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Emile Sene  n'arrive pas  à comprendre un petit texte lu dans une langue locale (s02q03). Veuillez corriger ou donner des explications au QG. </w:t>
        <w:br/>
        <w:t xml:space="preserve">- Peu probable! Emilie Seck  n'arrive pas  à comprendre un petit texte lu dans une langue locale (s02q03). Veuillez corriger ou donner des explications au QG. </w:t>
        <w:br/>
        <w:t>- Peu probable! Josephine 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Josephine Sene avec le QG ou apporter les corrections nécessaires.</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Soupçons de quantité anormale! Le ménage de EMILE SENE avec une taille de 3 personnes a consommé 42 Sachets industriel en Petit de Café en poudre soluble qui est relativement élevé comme consommation par rapport à la condition de vie des autres ménages de même taille dans cette zone. Prière de corriger ou de confirmer avec le QG. Avertissement!!! Le ménage a consommé 12 Cuillère Petit de Chocolat pâte à tartiner, cette quantité semble anormale pour une consommation des 7 derniers jours.Prière de corriger ou de confirmer avec le QG. Attention ! Soupçons de quantité anormale! Le ménage de EMILE SENE avec une taille de 3 personnes a consommé 12 Cuillère en Petit de Chocolat pâte à tartiner qui est relativement élevé comme consommation par rapport à la condition de vie des autres ménages de même taille dans cette zone. Prière de corriger ou de confirmer avec le QG. Incohérence!! Dans ce ménage, chaque individus consomme par jour 129.3981 Kg  de cereale; Prière de revoir les quantités prises de ces produits. Incohérence!! Dans ce ménage, chaque individus consomme par jour 129.3981 Kg  de cereale; Prière de revoir les quantités prises de ces produits. Incohérence!! Dans ce ménage, chaque individus consomme par jour 129.3981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EMILE SENE a comme taille 3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EMILE SENE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56-22-21-98</w:t>
            </w:r>
          </w:p>
        </w:tc>
        <w:tc>
          <w:tcPr>
            <w:tcW w:type="dxa" w:w="1662"/>
          </w:tcPr>
          <w:p>
            <w:r>
              <w:rPr>
                <w:sz w:val="14"/>
              </w:rPr>
              <w:t>e05251baf3464584824e3cfabffc1ae7</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THERESE DIATTA</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Albertine Diatta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Albertine Diatta avec le QG ou apporter les corrections nécessaires. Le domaine que Albertine Diatta bénéficié de cette formation est Administration Gestion de Territoire et semble exister dans les modalités, prière de prendre attache avec le QG pour plus d'explication afin de la classer bien. </w:t>
        <w:br/>
        <w:t xml:space="preserve">- Peu probable! Emma Manga  n'arrive pas  à comprendre un petit texte lu dans une langue locale (s02q03). Veuillez corriger ou donner des explications au QG. </w:t>
        <w:br/>
        <w:t>- Peu probable! Therese Diatta  n'arrive pas  à comprendre un petit texte lu dans une langue locale (s02q03). Veuillez corriger ou donner des explications au QG.</w:t>
      </w:r>
    </w:p>
    <w:p>
      <w:r>
        <w:rPr>
          <w:b/>
          <w:color w:val="4672C4"/>
          <w:sz w:val="22"/>
        </w:rPr>
        <w:t>&gt;&gt; Section3 - Sante</w:t>
      </w:r>
    </w:p>
    <w:p>
      <w:pPr>
        <w:ind w:left="283"/>
      </w:pPr>
      <w:r>
        <w:rPr>
          <w:sz w:val="20"/>
        </w:rPr>
        <w:t>- Le montant(270000 FCFA) des frais d'examens médicaux et des soins de Therese Diatta semble trop faible ou élevé, veuillez revoir ce montant. Le montant(288000 FCFA) des frais des médicaments achetés dans les officines privées de Therese Diatta semble trop faible ou élevé, veuillez revoir ce montant.</w:t>
      </w:r>
    </w:p>
    <w:p>
      <w:r>
        <w:rPr>
          <w:b/>
          <w:color w:val="4672C4"/>
          <w:sz w:val="22"/>
        </w:rPr>
        <w:t>&gt;&gt; Section4a - Emploi</w:t>
      </w:r>
    </w:p>
    <w:p>
      <w:pPr>
        <w:ind w:left="283"/>
      </w:pPr>
      <w:r>
        <w:rPr>
          <w:sz w:val="20"/>
        </w:rPr>
        <w:t>- Avertissement! Therese Diatta Perçoit une pension en 4.19 mais Therese Diatta ne perçoit pas une pension à la question 5.01, prière de revoir la section 5 ou de confirmer cette observation avec le QG.</w:t>
      </w:r>
    </w:p>
    <w:p>
      <w:r>
        <w:rPr>
          <w:b/>
          <w:color w:val="4672C4"/>
          <w:sz w:val="22"/>
        </w:rPr>
        <w:t>&gt;&gt; Section5 - Revenus hors emploi</w:t>
      </w:r>
    </w:p>
    <w:p>
      <w:pPr>
        <w:ind w:left="283"/>
      </w:pPr>
      <w:r>
        <w:rPr>
          <w:sz w:val="20"/>
        </w:rPr>
        <w:t>- Avertissement!! Le montant annuel de la pension de veuvage de Therese Diatta est aberrant, veuillez revoir et corriger ou confirmer le montant avec le QG.</w:t>
      </w:r>
    </w:p>
    <w:p>
      <w:r>
        <w:rPr>
          <w:b/>
          <w:color w:val="4672C4"/>
          <w:sz w:val="22"/>
        </w:rPr>
        <w:t>&gt;&gt; Section7a2 - Repas pris a l'exterieur du menage</w:t>
      </w:r>
    </w:p>
    <w:p>
      <w:pPr>
        <w:ind w:left="283"/>
      </w:pPr>
      <w:r>
        <w:rPr>
          <w:sz w:val="20"/>
        </w:rPr>
        <w:t>- Le montant total declaré de Emma Manga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(3000 Fcfa) de Ail en Kg (taille unique) est relativement élevé par rapport aux autres prix observés dans cette zone. Prière de corriger ou de confirmer avec le QG. Attention ! Le prix unitaire d'achat (75 Fcfa) de Autres condiments (persil, céléri, etc.) en Tas (Petit) est relativement faible par rapport aux autres prix observés dans cette zone. Prière de corriger ou de confirmer avec le QG. Attention ! Le prix unitaire d'achat (83.33334 Fcfa) de Citron en Pièce (Petit) est relativement élevé par rapport aux autres prix observés dans cette zone. Prière de corriger ou de confirmer avec le QG. Attention ! Soupçons de quantité anormale! Le ménage de THERESE DIATTA avec une taille de 3 personnes a consommé 2 Kg en taille unique de Banane douce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(3500 Fcfa) de Thé en feuille en Paquet de taille  Moyen est très faible ou élevé, prière de corriger. Avertissement!!! Le ménage a consommé 12 Cuillère Petit de Chocolat pâte à tartiner, cette quantité semble anormale pour une consommation des 7 derniers jours.Prière de corriger ou de confirmer avec le QG. Attention ! Soupçons de quantité anormale! Le ménage de THERESE DIATTA avec une taille de 3 personnes a consommé 12 Cuillère en Petit de Chocolat pâte à tartiner qui est relativement élevé comme consommation par rapport à la condition de vie des autres ménages de même taille dans cette zone. Prière de corriger ou de confirmer avec le QG. Avertissement!!! Le ménage a consommé 21 Cuillère Petit de Miel, cette quantité semble anormale pour une consommation des 7 derniers jours.Prière de corriger ou de confirmer avec le QG. Incohérence!! Dans ce ménage, chaque individus consomme par jour 50.68428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aide menagere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THERESE DIATTA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Attention ! Mixeur/Presse-fruits non électrique a été achété à 60000 Fcfa est relativement élevé par rapport aux autres prix d'achat observés dans cette zone. Prière de corriger ou de confirmer avec le QG. Attention ! Mixeur/Presse-fruits non électrique a été revendu à 45000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THERESE DIATTA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33-84-03-29</w:t>
            </w:r>
          </w:p>
        </w:tc>
        <w:tc>
          <w:tcPr>
            <w:tcW w:type="dxa" w:w="1662"/>
          </w:tcPr>
          <w:p>
            <w:r>
              <w:rPr>
                <w:sz w:val="14"/>
              </w:rPr>
              <w:t>2847ea3b0b6b4acc8f070aecb1354932</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DIALLO</w:t>
            </w:r>
          </w:p>
        </w:tc>
        <w:tc>
          <w:tcPr>
            <w:tcW w:type="dxa" w:w="3324"/>
          </w:tcPr>
          <w:p>
            <w:r>
              <w:rPr>
                <w:sz w:val="18"/>
              </w:rPr>
              <w:t>N/A</w:t>
            </w:r>
          </w:p>
        </w:tc>
        <w:tc>
          <w:tcPr>
            <w:tcW w:type="dxa" w:w="3324"/>
          </w:tcPr>
          <w:p>
            <w:r/>
            <w:hyperlink r:id="rId11">
              <w:r>
                <w:rPr>
                  <w:color w:val="0563C1"/>
                  <w:u w:val="single"/>
                </w:rPr>
                <w:t>1er etage � droite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moustapha diallo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aida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abdel racine diallo  n'arrive pas  à comprendre un petit texte lu dans une langue locale (s02q03). Veuillez corriger ou donner des explications au QG. Peu probable! abdel racine diallo  ne sait ni lire, ni écrire, ni comprendre dans aucune des langues  (s02q01,s02q02,s02q03). Veuillez corriger ou donner des explications au QG.  Incohérence ! le montant payé de abdel racine diallo pour les frais de scolarité semble etre très élevé. veuillez, s'il vous plait, confirmer ces informations avec le QG ou apporter les corrections nécessaires. Avertissement!! Les frais de livres de abdel racine diallosemble élévés (s02q23). veuillez, s'il vous plait, confirmer ces informations avec le QG ou apporter les corrections nécessaires. Le montant des frais pour les cahiers et autres matériels scolaires pour l'année scolaire de abdel racine diallo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abdel racine diallo et corriger ou confirmer avec le QG. Le montant des frais de cantines ou de restauration pour l'année scolaire de abdel racine diallo est faible ou élevé. veuillez, s'il vous plait, confirmer ces informations avec le QG ou apporter les corrections nécessaires. Attention ! Le frais de scolarité (550000 Fcfa) de abdel racine diallo en 1ére année de Maternelle est relativement élevé par rapport aux autres frais de scolarités observés dans cette zone. Prière de corriger ou de confirmer avec le QG. </w:t>
        <w:br/>
        <w:t xml:space="preserve">- Peu probable! aida seck  n'arrive pas  à comprendre un petit texte lu dans une langue locale (s02q03). Veuillez corriger ou donner des explications au QG. </w:t>
        <w:br/>
        <w:t xml:space="preserve">- Peu probable! mouhamed diallo  n'arrive pas  à comprendre un petit texte lu dans une langue locale (s02q03). Veuillez corriger ou donner des explications au QG.  Incohérence ! le montant payé de mouhamed diallo pour les frais de scolarité semble etre très élevé. veuillez, s'il vous plait, confirmer ces informations avec le QG ou apporter les corrections nécessaires. Attention ! Le frais de scolarité (710000 Fcfa) de mouhamed diallo en 5ème année de Primaire est relativement élevé par rapport aux autres frais de scolarités observés dans cette zone. Prière de corriger ou de confirmer avec le QG. </w:t>
        <w:br/>
        <w:t>- Peu probable! moustapha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Incoherent! moustapha diallo Bénéficie de CMU et les actes couverts sont différents de tiers payant.</w:t>
      </w:r>
    </w:p>
    <w:p>
      <w:r>
        <w:rPr>
          <w:b/>
          <w:color w:val="4672C4"/>
          <w:sz w:val="22"/>
        </w:rPr>
        <w:t>&gt;&gt; Section4b - Emploi - Activite principale</w:t>
      </w:r>
    </w:p>
    <w:p>
      <w:pPr>
        <w:ind w:left="283"/>
      </w:pPr>
      <w:r>
        <w:rPr>
          <w:sz w:val="20"/>
        </w:rPr>
        <w:t>- Avertissementmoustapha diallo  travaille mais les questions relatives à son emploi principal ne sont pas renseignées à 100%, prière de les renseigner. Attention ! Le nombre de jours que moustapha diallo a travaillés par mois semble être inférieur à 15. Veuillez, s'il vous plaît, confirmer cette information.</w:t>
      </w:r>
    </w:p>
    <w:p>
      <w:r>
        <w:rPr>
          <w:b/>
          <w:color w:val="4672C4"/>
          <w:sz w:val="22"/>
        </w:rPr>
        <w:t>&gt;&gt; Section6 - Epargne et credit</w:t>
      </w:r>
    </w:p>
    <w:p>
      <w:pPr>
        <w:ind w:left="283"/>
      </w:pPr>
      <w:r>
        <w:rPr>
          <w:sz w:val="20"/>
        </w:rPr>
        <w:t xml:space="preserve">- Il est impératif de renseigner la question : #Est-ce que aida seck possède un compte dans les établissements financiers suivants ou une carte prépayée ?# même si la personne ne dispose pas de compte, veuillez les renseigner s'il vous plaît. </w:t>
        <w:br/>
        <w:t>- Il est impératif de renseigner la question : #Est-ce que astou faye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abdel racine diallo n'est pas renseignée à 100 %. Prière de vérifier l'ensemble des questions relatives à ce membre et de les renseigner en totalité. </w:t>
        <w:br/>
        <w:t xml:space="preserve">- La section sur le repas pris à l'extérieur du ménage du membre aida seck n'est pas renseignée à 100 %. Prière de vérifier l'ensemble des questions relatives à ce membre et de les renseigner en totalité. </w:t>
        <w:br/>
        <w:t xml:space="preserve">- La section sur le repas pris à l'extérieur du ménage du membre astou faye n'est pas renseignée à 100 %. Prière de vérifier l'ensemble des questions relatives à ce membre et de les renseigner en totalité. </w:t>
        <w:br/>
        <w:t xml:space="preserve">- La section sur le repas pris à l'extérieur du ménage du membre mouhamed diallo n'est pas renseignée à 100 %. Prière de vérifier l'ensemble des questions relatives à ce membre et de les renseigner en totalité. </w:t>
        <w:br/>
        <w:t>- La section sur le repas pris à l'extérieur du ménage du membre moustapha diallo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Cirage ordinaire en pâte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MOUSTAPHA DIALLO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revendu à 250000 Fcfa qui est relativement élevé par rapport aux autres prix de revente observés dans cette zone. Prière de corriger ou de confirmer avec le QG. </w:t>
        <w:br/>
        <w:t xml:space="preserve">- Attention ! Climatiseurs/splits (non installés au mur) a été achété à 400000 Fcfa est relativement élevé par rapport aux autres prix d'achat observés dans cette zone. Prière de corriger ou de confirmer avec le QG. </w:t>
        <w:br/>
        <w:t xml:space="preserve">- Attention ! Fer à repasser électrique a été achété à 80000 Fcfa est relativement élevé par rapport aux autres prix d'achat observés dans cette zone. Prière de corriger ou de confirmer avec le QG. Attention ! Fer à repasser électrique a été revendu à 40000 Fcfa qui est relativement élevé par rapport aux autres prix de revente observés dans cette zone. Prière de corriger ou de confirmer avec le QG. </w:t>
        <w:br/>
        <w:t xml:space="preserve">- Attention ! Four à micro-onde ou électrique a été achété à 120000 Fcfa est relativement élevé par rapport aux autres prix d'achat observés dans cette zone. Prière de corriger ou de confirmer avec le QG. Attention ! Four à micro-onde ou électrique a été revendu à 80000 Fcfa qui est relativement élevé par rapport aux autres prix de revente observés dans cette zone. Prière de corriger ou de confirmer avec le QG. </w:t>
        <w:br/>
        <w:t xml:space="preserve">- Attention ! Réfrigérateur a été achété à 390000 Fcfa est relativement élevé par rapport aux autres prix d'achat observés dans cette zone. Prière de corriger ou de confirmer avec le QG. </w:t>
        <w:br/>
        <w:t xml:space="preserve">- Attention ! Table à manger  (table + chaises) a été achété à 500000 Fcfa est relativement élevé par rapport aux autres prix d'achat observés dans cette zone. Prière de corriger ou de confirmer avec le QG. </w:t>
        <w:br/>
        <w:t xml:space="preserve">- Attention ! Téléphone portable a été achété à 350000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Attention ! Voiture personnelle a été achété à 1.30e+07 Fcfa est relativement élevé par rapport aux autres prix d'achat observés dans cette zone. Prière de corriger ou de confirmer avec le QG. Attention ! Voiture personnelle a été revendu à 1.00e+07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MOUSTAPHA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79-90-64-86</w:t>
            </w:r>
          </w:p>
        </w:tc>
        <w:tc>
          <w:tcPr>
            <w:tcW w:type="dxa" w:w="1662"/>
          </w:tcPr>
          <w:p>
            <w:r>
              <w:rPr>
                <w:sz w:val="14"/>
              </w:rPr>
              <w:t>863fb6c9a42141fdb98e36eb4e628061</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BANE</w:t>
            </w:r>
          </w:p>
        </w:tc>
        <w:tc>
          <w:tcPr>
            <w:tcW w:type="dxa" w:w="3324"/>
          </w:tcPr>
          <w:p>
            <w:r>
              <w:rPr>
                <w:sz w:val="18"/>
              </w:rPr>
              <w:t>N/A</w:t>
            </w:r>
          </w:p>
        </w:tc>
        <w:tc>
          <w:tcPr>
            <w:tcW w:type="dxa" w:w="3324"/>
          </w:tcPr>
          <w:p>
            <w:r/>
            <w:hyperlink r:id="rId12">
              <w:r>
                <w:rPr>
                  <w:color w:val="0563C1"/>
                  <w:u w:val="single"/>
                </w:rPr>
                <w:t>rdc</w:t>
              </w:r>
            </w:hyperlink>
          </w:p>
        </w:tc>
      </w:tr>
    </w:tbl>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ndiaga bane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khadim bane  n'arrive pas  à comprendre un petit texte lu dans une langue locale (s02q03). Veuillez corriger ou donner des explications au QG. Le montant des frais pour les cahiers et autres matériels scolaires pour l'année scolaire de khadim bane est faible ou élevé, veuillez, s'il vous plait, confirmer ces informations avec le QG ou apporter les corrections nécessaires. Attention ! Le frais de scolarité (1210000 Fcfa) de khadim bane en 3ème année de Supérieur est relativement élevé par rapport aux autres frais de scolarités observés dans cette zone. Prière de corriger ou de confirmer avec le QG. </w:t>
        <w:br/>
        <w:t xml:space="preserve">- Peu probable! mariama diallo  n'arrive pas  à comprendre un petit texte lu dans une langue locale (s02q03). Veuillez corriger ou donner des explications au QG. </w:t>
        <w:br/>
        <w:t xml:space="preserve">- Peu probable! maty bane  n'arrive pas  à comprendre un petit texte lu dans une langue locale (s02q03). Veuillez corriger ou donner des explications au QG.  Incohérence ! le montant payé de maty bane pour les frais de scolarité semble etre très élevé. veuillez, s'il vous plait, confirmer ces informations avec le QG ou apporter les corrections nécessaires. Le montant des frais pour les cahiers et autres matériels scolaires pour l'année scolaire de maty bane est faible ou élevé, veuillez, s'il vous plait, confirmer ces informations avec le QG ou apporter les corrections nécessaires. Attention ! Le frais de scolarité (449000 Fcfa) de maty bane en 5ème année de Primaire est relativement élevé par rapport aux autres frais de scolarités observés dans cette zone. Prière de corriger ou de confirmer avec le QG. </w:t>
        <w:br/>
        <w:t xml:space="preserve">- Peu probable! mouhamadou moustapha bane  n'arrive pas  à comprendre un petit texte lu dans une langue locale (s02q03). Veuillez corriger ou donner des explications au QG. Le montant des frais pour les cahiers et autres matériels scolaires pour l'année scolaire de mouhamadou moustapha bane est de 0 FCFA, mouhamadou moustapha 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mouhamadou moustapha bane et corriger ou confirmer avec le QG. </w:t>
        <w:br/>
        <w:t xml:space="preserve">- Peu probable! ndeye fatou fall  n'arrive pas  à comprendre un petit texte lu dans une langue locale (s02q03). Veuillez corriger ou donner des explications au QG. </w:t>
        <w:br/>
        <w:t xml:space="preserve">- Peu probable! ndeye sokhna bane  n'arrive pas  à comprendre un petit texte lu dans une langue locale (s02q03). Veuillez corriger ou donner des explications au QG. Le montant des frais pour les cahiers et autres matériels scolaires pour l'année scolaire de ndeye sokhna bane est de 0 FCFA, ndeye sokhna 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sokhna bane et corriger ou confirmer avec le QG. Le domaine que ndeye sokhna bane bénéficié de cette formation est santè et semble exister dans les modalités, prière de prendre attache avec le QG pour plus d'explication afin de la classer bien. </w:t>
        <w:br/>
        <w:t xml:space="preserve">- Peu probable! ndiaga bane  n'arrive pas  à comprendre un petit texte lu dans une langue locale (s02q03). Veuillez corriger ou donner des explications au QG. </w:t>
        <w:br/>
        <w:t>- Peu probable! safietou bane  n'arrive pas  à comprendre un petit texte lu dans une langue locale (s02q03). Veuillez corriger ou donner des explications au QG.  Incohérence ! le montant payé de safietou bane pour les frais de scolarité semble etre très élevé. veuillez, s'il vous plait, confirmer ces informations avec le QG ou apporter les corrections nécessaires. Avertissement!! Les frais de livres de safietou banesemble élévés (s02q23). veuillez, s'il vous plait, confirmer ces informations avec le QG ou apporter les corrections nécessaires. Le montant des frais pour les cahiers et autres matériels scolaires pour l'année scolaire de safietou bane est faible ou élevé, veuillez, s'il vous plait, confirmer ces informations avec le QG ou apporter les corrections nécessaires. Le montant des autres depenses pour l'année scolaire de safietou bane est faible ou élevé. veuillez, s'il vous plait, confirmer ces informations avec le QG ou apporter les corrections nécessaires. Attention ! Le frais de scolarité (433000 Fcfa) de safietou bane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khadim bane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mouhamadou moustapha bane n'a consacré aucune heure pour les travaux cités en s04q01, s04q02, s04q03, s04q04, s04q05, s04q06, s04q07 et s04q08.Prière de regarder pour corriger ou confirmer avec le QG. </w:t>
        <w:br/>
        <w:t xml:space="preserve">- Avertissement! ndeye fatou fall n'a consacré aucune heure pour aucun des travaux du ménage, prière de regarder les réponses prises dans les questions (s04q01 s04q02 s04q03 s04q04 s04q05 s04q06 s04q07 s04q08). </w:t>
        <w:br/>
        <w:t xml:space="preserve">- Avertissement! ndeye sokhna bane n'a consacré aucune heure pour aucun des travaux du ménage, prière de regarder les réponses prises dans les questions (s04q01 s04q02 s04q03 s04q04 s04q05 s04q06 s04q07 s04q08). </w:t>
        <w:br/>
        <w:t>- Avertissement! safietou bane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ndeye fatou fall a travaillés par mois semble être inférieur à 15. Veuillez, s'il vous plaît, confirmer cette information. </w:t>
        <w:br/>
        <w:t>- Attention ! Le nombre de jours que ndiaga bane a travaillés par mois semble être inférieur à 15. Veuillez, s'il vous plaît, confirmer cette information. Avertissement!!! ndiaga bane enquêté dans l'emploi principale n'a pas declaré son salaire prière de fournir plus d'effort pour lui demander son salire, vous pouvez utiliser des stratégies pour faire une estimation ou demander des conseils au QG. Avertissement!!! ndiaga bane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(166.6667 Fcfa) de Carotte en Pièce (Moyen) est relativement élevé par rapport aux autres prix observés dans cette zone. Prière de corriger ou de confirmer avec le QG. Attention ! Le prix unitaire d'achat (1750 Fcfa) de Jus de fruits type 2 (Tampico, Pressea,etc.) en Bouteille 1l (taille unique) est relativement élevé par rapport aux autres prix observés dans cette zone. Prière de corriger ou de confirmer avec le QG. Attention ! Le prix unitaire d'achat (250 Fcfa) de Biscuits en Sachets industriel (Moyen) est relativement élevé par rapport aux autres prix observés dans cette zone. Prière de corriger ou de confirmer avec le QG. Attention ! Le prix unitaire d'achat (300 Fcfa) de Escargots en Morceau (Portion) (Petit) est relativement élevé par rapport aux autres prix observés dans cette zone. Prière de corriger ou de confirmer avec le QG. Attention ! Le prix unitaire d'achat (3000 Fcfa) de Poisson frais type 8 en Morceau (Portion) (Moyen) est relativement élevé par rapport aux autres prix observés dans cette zone. Prière de corriger ou de confirmer avec le QG. Attention ! Soupçons de quantité anormale! Le ménage de ndiaga bane avec une taille de 10 personnes a consommé 3 Pièce en Moyen de Viande de poulet entier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0.12 Kg taille unique de Poireau, cette quantité semble anormale pour une consommation des 7 derniers jours. prière de corriger ou de confirmer avec le QG. Attention ! Soupçons de quantité anormale! Le ménage de ndiaga bane avec une taille de 10 personnes a consommé .12 Kg en taille unique de Poireau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ndiaga bane avec une taille de 10 personnes a consommé .12 Kg en taille unique de Poivre qui est relativement élevé comme consommation par rapport à la condition de vie des autres ménages de même taille dans cette zone. Prière de corriger ou de confirmer avec le QG. Avertissement!!! Le ménage a consommé 0.12 Kg taille unique de Poivron frais, cette quantité semble anormale pour une consommation des 7 derniers jours. prière de corriger ou de confirmer avec le QG. Avertissement!!! Le ménage a consommé 0.12 Sachets industriel Petit de Sel, cette quantité semble anormale pour une consommation des 7 derniers jours. prière de corriger ou de confirmer avec le QG. Difficile de consommer le Sel en Sachets industriel Petit prière de verifier. Avertissement!!! Le ménage a consommé 10 Kg taille unique de Viande de bœuf: filet, faux-filet, cette quantité semble anormale pour une consommation des 7 derniers jours.Prière de corriger ou de confirmer avec le QG. Le prix d'achat unitaire (5166.667 Fcfa) de Viande de bœuf: filet, faux-filet en Kg de taille taille unique prière de regarder les reponses prises dans les questions s07bq07a s07bq07b s07bq07c s07bq08 pour mieux corriger. Attention ! Le prix unitaire d'achat (5166.667 Fcfa) de Viande de bœuf: filet, faux-filet en Kg (taille unique) est relativement élevé par rapport aux autres prix observés dans cette zone. Prière de corriger ou de confirmer avec le QG. Attention ! Soupçons de quantité anormale! Le ménage de ndiaga bane avec une taille de 10 personnes a consommé 10 Kg en taille unique de Viande de bœuf: filet, faux-filet qui est relativement élevé comme consommation par rapport à la condition de vie des autres ménages de même taille dans cette zone. Prière de corriger ou de confirmer avec le QG. Incohérence!! Dans ce ménage, chaque individus consomme par jour 45.79815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la maison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Essence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a la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construction et location de maison semble trop petite ou trop élevée. Veuillez, s'il vous plaît, confirmer cette information avec le QG ou la corriger. Peu plausible! la valeur actuelle déclarée en s10q38 pour construction et location de maison semble trop petite ou trop élevée. Veuillez, s'il vous plaît, confirmer cette information avec le QG ou la corriger. Peu plausible! la valeur actuelle déclarée en s10q40 pour construction et location de maison semble trop petite ou trop élevée. Veuillez, s'il vous plaît, confirmer cette information avec le QG ou la corriger. Le montant dépensé de l'entreprise construction et location de maison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et location de maison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450000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xml:space="preserve">- Attention ! Armoires et autres meubles a été revendu à 500000 Fcfa qui est relativement élevé par rapport aux autres prix de revente observés dans cette zone. Prière de corriger ou de confirmer avec le QG. </w:t>
        <w:b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xml:space="preserve">- Attention ! Cuisinière à gaz ou électrique a été revendu à 200000 Fcfa qui est relativement élevé par rapport aux autres prix de revente observés dans cette zone. Prière de corriger ou de confirmer avec le QG. </w:t>
        <w:br/>
        <w:t xml:space="preserve">- Attention ! Mixeur/Presse-fruits non électrique a été revendu à 40000 Fcfa qui est relativement élevé par rapport aux autres prix de revente observés dans cette zone. Prière de corriger ou de confirmer avec le QG. </w:t>
        <w:br/>
        <w:t xml:space="preserve">- Attention ! Salon  (Fauteuils et table basse) a été achété à 1500000 Fcfa est relativement élevé par rapport aux autres prix d'achat observés dans cette zone. Prière de corriger ou de confirmer avec le QG. Attention ! Salon  (Fauteuils et table basse) a été revendu à 1500000 Fcfa qui est relativement élevé par rapport aux autres prix de revente observés dans cette zone. Prière de corriger ou de confirmer avec le QG. </w:t>
        <w:br/>
        <w:t xml:space="preserve">- Attention ! Table à manger  (table + chaises) a été achété à 600000 Fcfa est relativement élevé par rapport aux autres prix d'achat observés dans cette zone. Prière de corriger ou de confirmer avec le QG. Attention ! Table à manger  (table + chaises) a été revendu à 500000 Fcfa qui est relativement élevé par rapport aux autres prix de revente observés dans cette zone. Prière de corriger ou de confirmer avec le QG. </w:t>
        <w:br/>
        <w:t xml:space="preserve">- Attention ! Tablette a été achété à 1000000 Fcfa est relativement élevé par rapport aux autres prix d'achat observés dans cette zone. Prière de corriger ou de confirmer avec le QG. Attention ! Tablette a été revendu à 900000 Fcfa qui est relativement élevé par rapport aux autres prix de revente observés dans cette zone. Prière de corriger ou de confirmer avec le QG. </w:t>
        <w:br/>
        <w:t xml:space="preserve">- Attention ! Tapis a été achété à 80000 Fcfa est relativement élevé par rapport aux autres prix d'achat observés dans cette zone. Prière de corriger ou de confirmer avec le QG. Attention ! Tapis a été revendu à 80000 Fcfa qui est relativement élevé par rapport aux autres prix de revente observés dans cette zone. Prière de corriger ou de confirmer avec le QG. </w:t>
        <w:br/>
        <w:t xml:space="preserve">- Attention ! Ventilateur sur pied a été achété à 100000 Fcfa est relativement élevé par rapport aux autres prix d'achat observés dans cette zone. Prière de corriger ou de confirmer avec le QG. Attention ! Ventilateur sur pied a été revendu à 90000 Fcfa qui est relativement élevé par rapport aux autres prix de revente observés dans cette zone. Prière de corriger ou de confirmer avec le QG. </w:t>
        <w:br/>
        <w:t>- Attention ! Voiture personnelle a été achété à 1.50e+07 Fcfa est relativement élevé par rapport aux autres prix d'achat observés dans cette zone. Prière de corriger ou de confirmer avec le QG. Attention ! Voiture personnelle a été revendu à 1.20e+07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ndiaga bane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58-30-96-74</w:t>
            </w:r>
          </w:p>
        </w:tc>
        <w:tc>
          <w:tcPr>
            <w:tcW w:type="dxa" w:w="1662"/>
          </w:tcPr>
          <w:p>
            <w:r>
              <w:rPr>
                <w:sz w:val="14"/>
              </w:rPr>
              <w:t>f6a41804410c40f0ba076fb1ff9ad612</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3">
              <w:r>
                <w:rPr>
                  <w:color w:val="0563C1"/>
                  <w:u w:val="single"/>
                </w:rPr>
                <w:t>1er �tage</w:t>
              </w:r>
            </w:hyperlink>
          </w:p>
        </w:tc>
      </w:tr>
    </w:tbl>
    <w:p/>
    <w:p>
      <w:r>
        <w:rPr>
          <w:b/>
          <w:color w:val="4672C4"/>
          <w:sz w:val="22"/>
        </w:rPr>
        <w:t>&gt;&gt; Section2 - Education</w:t>
      </w:r>
    </w:p>
    <w:p>
      <w:pPr>
        <w:ind w:left="283"/>
      </w:pPr>
      <w:r>
        <w:rPr>
          <w:sz w:val="20"/>
        </w:rPr>
        <w:t xml:space="preserve">- Peu probable! Aby Diop  n'arrive pas  à comprendre un petit texte lu dans une langue locale (s02q03). Veuillez corriger ou donner des explications au QG. La raison principale que Aby Diop n'a pas fait des études dans une école formelle est Franco Arabe et semble exister dans les modalités, prière de prendre attache avec le QG pour plus d'explication afin de la classer bien. </w:t>
        <w:br/>
        <w:t xml:space="preserve">- Peu probable! Ndeye Fatou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Diouf et corriger ou confirmer avec le QG. La filière de Ndeye Fatou Diouf est Medecine et semble exister dans les modalités, prière de prendre attache avec le QG pour plus d'explication afin de la classer bien. </w:t>
        <w:br/>
        <w:t xml:space="preserve">- Peu probable! Ousmane  Diouf  n'arrive pas  à comprendre un petit texte lu dans une langue locale (s02q03). Veuillez corriger ou donner des explications au QG. </w:t>
        <w:br/>
        <w:t>- Peu probable! Serigne Mansour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La section n'est pas renseignée pour Serigne Mansour Diouf, prière de la renseigner.</w:t>
      </w:r>
    </w:p>
    <w:p>
      <w:r>
        <w:rPr>
          <w:b/>
          <w:color w:val="4672C4"/>
          <w:sz w:val="22"/>
        </w:rPr>
        <w:t>&gt;&gt; Section4b - Emploi - Activite principale</w:t>
      </w:r>
    </w:p>
    <w:p>
      <w:pPr>
        <w:ind w:left="283"/>
      </w:pPr>
      <w:r>
        <w:rPr>
          <w:sz w:val="20"/>
        </w:rPr>
        <w:t xml:space="preserve">- AvertissementAby DIOUF  travaille mais les questions relatives à son emploi principal ne sont pas renseignées à 100%, prière de les renseigner. Vous avez sélectionné l'option 'Ne sait pas' pour la catégorie socioprofessionnelle de Aby DIOUF ou vous ne l'avez pas renseigné. prière de corriger. </w:t>
        <w:br/>
        <w:t xml:space="preserve">-  AvertissementDew Diop  travaille mais les questions relatives à son emploi principal ne sont pas renseignées à 100%, prière de les renseigner. Vous avez sélectionné l'option 'Ne sait pas' pour la catégorie socioprofessionnelle de Dew Diop ou vous ne l'avez pas renseigné. prière de corriger. </w:t>
        <w:br/>
        <w:t xml:space="preserve">-  AvertissementEl hadji Mactar Sene  travaille mais les questions relatives à son emploi principal ne sont pas renseignées à 100%, prière de les renseigner. Vous avez sélectionné l'option 'Ne sait pas' pour la catégorie socioprofessionnelle de El hadji Mactar Sene ou vous ne l'avez pas renseigné. prière de corriger. </w:t>
        <w:br/>
        <w:t>-  AvertissementSerigne Mansour Diouf  travaille mais les questions relatives à son emploi principal ne sont pas renseignées à 100%, prière de les renseigner. Vous avez sélectionné l'option 'Ne sait pas' pour la catégorie socioprofessionnelle de Serigne Mansour Diouf ou vous ne l'avez pas renseigné. prière de corriger.</w:t>
      </w:r>
    </w:p>
    <w:p>
      <w:r>
        <w:rPr>
          <w:b/>
          <w:color w:val="4672C4"/>
          <w:sz w:val="22"/>
        </w:rPr>
        <w:t>&gt;&gt; Section6 - Epargne et credit</w:t>
      </w:r>
    </w:p>
    <w:p>
      <w:pPr>
        <w:ind w:left="283"/>
      </w:pPr>
      <w:r>
        <w:rPr>
          <w:sz w:val="20"/>
        </w:rPr>
        <w:t xml:space="preserve">- Il est impératif de renseigner la question : #Est-ce que Aby DIOUF possède un compte dans les établissements financiers suivants ou une carte prépayée ?# même si la personne ne dispose pas de compte, veuillez les renseigner s'il vous plaît. </w:t>
        <w:br/>
        <w:t xml:space="preserve">- Il est impératif de renseigner la question : #Est-ce que Dew Diop possède un compte dans les établissements financiers suivants ou une carte prépayée ?# même si la personne ne dispose pas de compte, veuillez les renseigner s'il vous plaît. </w:t>
        <w:br/>
        <w:t xml:space="preserve">- Il est impératif de renseigner la question : #Est-ce que El hadji Mactar Sene possède un compte dans les établissements financiers suivants ou une carte prépayée ?# même si la personne ne dispose pas de compte, veuillez les renseigner s'il vous plaît. </w:t>
        <w:br/>
        <w:t xml:space="preserve">- Il est impératif de renseigner la question : #Est-ce que Ousmane  Diouf possède un compte dans les établissements financiers suivants ou une carte prépayée ?# même si la personne ne dispose pas de compte, veuillez les renseigner s'il vous plaît. </w:t>
        <w:br/>
        <w:t>- Il est impératif de renseigner la question : #Est-ce que Serigne Mansour Diouf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Aby DIOUF n'est pas renseignée à 100 %. Prière de vérifier l'ensemble des questions relatives à ce membre et de les renseigner en totalité. </w:t>
        <w:br/>
        <w:t xml:space="preserve">- La section sur le repas pris à l'extérieur du ménage du membre Dew Diop n'est pas renseignée à 100 %. Prière de vérifier l'ensemble des questions relatives à ce membre et de les renseigner en totalité. </w:t>
        <w:br/>
        <w:t xml:space="preserve">- La section sur le repas pris à l'extérieur du ménage du membre El hadji Mactar Sene n'est pas renseignée à 100 %. Prière de vérifier l'ensemble des questions relatives à ce membre et de les renseigner en totalité. </w:t>
        <w:br/>
        <w:t xml:space="preserve">- La section sur le repas pris à l'extérieur du ménage du membre Ndeye Fatou Diouf n'est pas renseignée à 100 %. Prière de vérifier l'ensemble des questions relatives à ce membre et de les renseigner en totalité. </w:t>
        <w:br/>
        <w:t>- La section sur le repas pris à l'extérieur du ménage du membre Serigne Mansour Diouf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Pain moderne (Baguette)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Aide  menagere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DIOUF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DIOUF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41-95-74-23</w:t>
            </w:r>
          </w:p>
        </w:tc>
        <w:tc>
          <w:tcPr>
            <w:tcW w:type="dxa" w:w="1662"/>
          </w:tcPr>
          <w:p>
            <w:r>
              <w:rPr>
                <w:sz w:val="14"/>
              </w:rPr>
              <w:t>0c3f90e2fc8447b2acabe04ea4902cd4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DIOP</w:t>
            </w:r>
          </w:p>
        </w:tc>
        <w:tc>
          <w:tcPr>
            <w:tcW w:type="dxa" w:w="3324"/>
          </w:tcPr>
          <w:p>
            <w:r>
              <w:rPr>
                <w:sz w:val="18"/>
              </w:rPr>
              <w:t>N/A</w:t>
            </w:r>
          </w:p>
        </w:tc>
        <w:tc>
          <w:tcPr>
            <w:tcW w:type="dxa" w:w="3324"/>
          </w:tcPr>
          <w:p>
            <w:r/>
            <w:hyperlink r:id="rId14">
              <w:r>
                <w:rPr>
                  <w:color w:val="0563C1"/>
                  <w:u w:val="single"/>
                </w:rPr>
                <w:t>1er etage</w:t>
              </w:r>
            </w:hyperlink>
          </w:p>
        </w:tc>
      </w:tr>
    </w:tbl>
    <w:p/>
    <w:p>
      <w:r>
        <w:rPr>
          <w:b/>
          <w:color w:val="4672C4"/>
          <w:sz w:val="22"/>
        </w:rPr>
        <w:t>&gt;&gt; Section1 - Caracteristiques des membres</w:t>
      </w:r>
    </w:p>
    <w:p>
      <w:pPr>
        <w:ind w:left="283"/>
      </w:pPr>
      <w:r>
        <w:rPr>
          <w:sz w:val="20"/>
        </w:rPr>
        <w:t>- Avertissement!!!  mouhamed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mouhamed diop  n'arrive pas  à comprendre un petit texte lu dans une langue locale (s02q03). Veuillez corriger ou donner des explications au QG. Incohérence!! Le niveau d'études le plus élevé atteint par mouhamed diop est Secondaire Technique et Professionnel et le diplôme le plus elevé obtenu par mouhamed diop est CEP.</w:t>
      </w:r>
    </w:p>
    <w:p>
      <w:r>
        <w:rPr>
          <w:b/>
          <w:color w:val="4672C4"/>
          <w:sz w:val="22"/>
        </w:rPr>
        <w:t>&gt;&gt; Section4b - Emploi - Activite principale</w:t>
      </w:r>
    </w:p>
    <w:p>
      <w:pPr>
        <w:ind w:left="283"/>
      </w:pPr>
      <w:r>
        <w:rPr>
          <w:sz w:val="20"/>
        </w:rPr>
        <w:t>- Avertissementmouhamed diop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14 Pièce Petit de Sucre en morceaux,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lavandière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DIOP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w:t>
        <w:br/>
        <w:t>- Avertissement!!! Le prix d'achat (8000) de l'article  Bonbonne de gaz est inférieur aux prix de revente (10000)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MOUHAMED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31-95-22-69</w:t>
            </w:r>
          </w:p>
        </w:tc>
        <w:tc>
          <w:tcPr>
            <w:tcW w:type="dxa" w:w="1662"/>
          </w:tcPr>
          <w:p>
            <w:r>
              <w:rPr>
                <w:sz w:val="14"/>
              </w:rPr>
              <w:t>bd8e5c62db2b409b972371321afd033c</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DABA</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Section1 - Caracteristiques des membres</w:t>
      </w:r>
    </w:p>
    <w:p>
      <w:pPr>
        <w:ind w:left="283"/>
      </w:pPr>
      <w:r>
        <w:rPr>
          <w:sz w:val="20"/>
        </w:rPr>
        <w:t xml:space="preserve">- Avertissement!!!  aissatou diagne  possède un téléphone android mais dit n'avoir pas accès à l'internet, prière de confirmer cette information avec le QG ou la corriger. </w:t>
        <w:br/>
        <w:t xml:space="preserve">- Prière de renseigner le sexe ou le lien de parenté de  malick deme  merci. Les données sur les niveaux d'études, les fonctions et les caracteristiques sociodemographiques du père biologique de malick deme manquent. Veuillez les renseigner. Les données sur les niveaux d'études, les fonctions et les caracteristiques sociodemographiques de la mère biologique de  malick deme  manquent. </w:t>
        <w:br/>
        <w:t xml:space="preserve">- Prière de renseigner le sexe ou le lien de parenté de  mouhamed deme  merci. Les données sur les niveaux d'études, les fonctions et les caracteristiques sociodemographiques du père biologique de mouhamed deme manquent. Veuillez les renseigner. Les données sur les niveaux d'études, les fonctions et les caracteristiques sociodemographiques de la mère biologique de  mouhamed deme  manquent. </w:t>
        <w:br/>
        <w:t>- Prière de renseigner le sexe ou le lien de parenté de  moussou dabo  merci. Les données sur les niveaux d'études, les fonctions et les caracteristiques sociodemographiques du père biologique de moussou dabo manquent. Veuillez les renseigner. Les données sur les niveaux d'études, les fonctions et les caracteristiques sociodemographiques de la mère biologique de  moussou dabo  manquent.</w:t>
      </w:r>
    </w:p>
    <w:p>
      <w:r>
        <w:rPr>
          <w:b/>
          <w:color w:val="4672C4"/>
          <w:sz w:val="22"/>
        </w:rPr>
        <w:t>&gt;&gt; Section2 - Education</w:t>
      </w:r>
    </w:p>
    <w:p>
      <w:pPr>
        <w:ind w:left="283"/>
      </w:pPr>
      <w:r>
        <w:rPr>
          <w:sz w:val="20"/>
        </w:rPr>
        <w:t>- Peu probable! aissatou diagne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La section n'est pas renseignée pour mouhamed deme,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aissatou diagne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Transport urbain en taxi est trop élevé. Veuillez, s'il vous plaît, confirmer cette information avec le QG ou la corriger s09Bq03.</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diagne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diagne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91583,-17.4630647" TargetMode="External"/><Relationship Id="rId10" Type="http://schemas.openxmlformats.org/officeDocument/2006/relationships/hyperlink" Target="https://www.google.com/maps?q=14.7282186,-17.4640983" TargetMode="External"/><Relationship Id="rId11" Type="http://schemas.openxmlformats.org/officeDocument/2006/relationships/hyperlink" Target="https://www.google.com/maps?q=14.7276929,-17.4650325" TargetMode="External"/><Relationship Id="rId12" Type="http://schemas.openxmlformats.org/officeDocument/2006/relationships/hyperlink" Target="https://www.google.com/maps?q=14.726514,-17.4635424" TargetMode="External"/><Relationship Id="rId13" Type="http://schemas.openxmlformats.org/officeDocument/2006/relationships/hyperlink" Target="https://www.google.com/maps?q=14.7262692,-17.4634587" TargetMode="External"/><Relationship Id="rId14" Type="http://schemas.openxmlformats.org/officeDocument/2006/relationships/hyperlink" Target="https://www.google.com/maps?q=14.7279445,-17.4647874" TargetMode="External"/><Relationship Id="rId15" Type="http://schemas.openxmlformats.org/officeDocument/2006/relationships/hyperlink" Target="https://www.google.com/maps?q=14.7279394,-17.4648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