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121101000030</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Section3</w:t>
            </w:r>
          </w:p>
        </w:tc>
        <w:tc>
          <w:tcPr>
            <w:tcW w:type="dxa" w:w="3324"/>
          </w:tcPr>
          <w:p>
            <w:r>
              <w:t>Sante</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98-60-00-07</w:t>
            </w:r>
          </w:p>
        </w:tc>
        <w:tc>
          <w:tcPr>
            <w:tcW w:type="dxa" w:w="1662"/>
          </w:tcPr>
          <w:p>
            <w:r>
              <w:rPr>
                <w:sz w:val="14"/>
              </w:rPr>
              <w:t>55f2035de36344b0a52b3e71c874b352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ASTA FOFANA</w:t>
            </w:r>
          </w:p>
        </w:tc>
        <w:tc>
          <w:tcPr>
            <w:tcW w:type="dxa" w:w="3324"/>
          </w:tcPr>
          <w:p>
            <w:r>
              <w:rPr>
                <w:sz w:val="18"/>
              </w:rPr>
              <w:t>N/A</w:t>
            </w:r>
          </w:p>
        </w:tc>
        <w:tc>
          <w:tcPr>
            <w:tcW w:type="dxa" w:w="3324"/>
          </w:tcPr>
          <w:p>
            <w:r/>
            <w:hyperlink r:id="rId9">
              <w:r>
                <w:rPr>
                  <w:color w:val="0563C1"/>
                  <w:u w:val="single"/>
                </w:rPr>
                <w:t>ESCALE EST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(4750 Fcfa) dépensé ou reçu en cadeau pour les cartes prépayées, les transferts de crédit et les abonnements de  Asta Fofana est relativement élevé par rapport aux autres montants depansés observés dans cette zone. Prière de corriger ou de confirmer avec le QG. </w:t>
        <w:br/>
        <w:t>- Les informations sur l'acte de naissance (ni Jours, ni mois et ni années) de  Adama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Adama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gaye et corriger ou confirmer avec le QG. </w:t>
        <w:br/>
        <w:t xml:space="preserve">- Peu probable! Amy fofana  n'arrive pas  à comprendre un petit texte lu dans une langue locale (s02q03). Veuillez corriger ou donner des explications au QG. Peu probable! Amy fofana  ne sait ni lire, ni écrire, ni comprendre dans aucune des langues  (s02q01,s02q02,s02q03). Veuillez corriger ou donner des explications au QG. </w:t>
        <w:br/>
        <w:t xml:space="preserve">- Peu probable! Asta Fofana  n'arrive pas  à comprendre un petit texte lu dans une langue locale (s02q03). Veuillez corriger ou donner des explications au QG. Peu probable! Asta Fofana  ne sait ni lire, ni écrire, ni comprendre dans aucune des langues  (s02q01,s02q02,s02q03). Veuillez corriger ou donner des explications au QG. </w:t>
        <w:br/>
        <w:t xml:space="preserve">- Peu probable! Awa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gaye et corriger ou confirmer avec le QG. </w:t>
        <w:br/>
        <w:t xml:space="preserve">- Peu probable! Fatou binetou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binetou gaye et corriger ou confirmer avec le QG. </w:t>
        <w:br/>
        <w:t xml:space="preserve">- Peu probable! Gnakhali gaye  n'arrive pas  à comprendre un petit texte lu dans une langue locale (s02q03). Veuillez corriger ou donner des explications au QG. Incohérence ! Gnakhali gaye est âgé de 17 ans et fréquente le Supérieur , tandis qu'il a débuté l'école à l'âge de 7 ans. Veuillez vérifier les informations renseignées aux questions s02q15, s02q08 ainsi que l'âge de l'individu, et corriger l'incohérence. </w:t>
        <w:br/>
        <w:t xml:space="preserve">- Peu probable! Mouhamed gaye  n'arrive pas  à comprendre un petit texte lu dans une langue locale (s02q03). Veuillez corriger ou donner des explications au QG. Peu probable! Mouhamed gaye  ne sait ni lire, ni écrire, ni comprendre dans aucune des langues  (s02q01,s02q02,s02q03). Veuillez corriger ou donner des explications au QG. </w:t>
        <w:br/>
        <w:t>- Peu probable! Rama gaye  n'arrive pas  à comprendre un petit texte lu dans une langue locale (s02q03). Veuillez corriger ou donner des explications au QG. Peu probable! Rama gaye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Asta Fofana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(200 Fcfa) de Beignets de farine de boulangerie en Sachets (Moyen) est relativement élevé par rapport aux autres prix observés dans cette zone. Prière de corriger ou de confirmer avec le QG. Attention ! Le prix unitaire d'achat (500 Fcfa) de Cube alimentaire (Maggi, Jumbo, ) en Cube (Petit) est relativement élevé par rapport aux autres prix observés dans cette zone. Prière de corriger ou de confirmer avec le QG. Attention ! Le prix unitaire d'achat (700 Fcfa) de Arachides pilées en Sachets (Moyen) est relativement élevé par rapport aux autres prix observés dans cette zone. Prière de corriger ou de confirmer avec le QG. Avertissement!!! Le ménage a consommé 16 Cuillère Petit de Miel, cette quantité semble anormale pour une consommation des 7 derniers jours.Prière de corriger ou de confirmer avec le QG. Avertissement!!! Le ménage a consommé 3 Bidon 20l taille unique de Eau minérale/filtrée en bouteille importée, cette quantité semble anormale pour une consommation des 7 derniers jours, prière de verifier et corriger. Avertissement!!! Le ménage a consommé 8 Pièce Moyen de Capitaine frais, cette quantité semble anormale pour une consommation des 7 derniers jours.Prière de corriger ou de confirmer avec le QG. Difficile de consommer le Sel en Kg taille unique prière de verifier. Incohérence!! Dans ce ménage, chaque individus consomme par jour 48.86127 Kg  de cereale; Prière de revoir les quantités prises de ces produits. Le prix d'achat unitaire (200 Fcfa) de Pomme de terre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Incohérence!! L'entreprise Restauratrice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Restauratrice dit avoir obtenu une valeur sur les marchandises vendu en etat et les marchandises vendu après transformation. </w:t>
        <w:br/>
        <w:t>- Peu plausible! la valeur actuelle déclarée en s10q40 pour Boutiquier semble trop petite ou trop élevée. Veuillez, s'il vous plaît, confirmer cette information avec le QG ou la corriger.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Boutiquier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w:t>
        <w:br/>
        <w:t>- Attention ! Tapis a été achété à 60000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ASTA FOFANA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78-38-41-82</w:t>
            </w:r>
          </w:p>
        </w:tc>
        <w:tc>
          <w:tcPr>
            <w:tcW w:type="dxa" w:w="1662"/>
          </w:tcPr>
          <w:p>
            <w:r>
              <w:rPr>
                <w:sz w:val="14"/>
              </w:rPr>
              <w:t>d2895feabccc444c916eec1c3d1b1a00</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NDAO</w:t>
            </w:r>
          </w:p>
        </w:tc>
        <w:tc>
          <w:tcPr>
            <w:tcW w:type="dxa" w:w="3324"/>
          </w:tcPr>
          <w:p>
            <w:r>
              <w:rPr>
                <w:sz w:val="18"/>
              </w:rPr>
              <w:t>N/A</w:t>
            </w:r>
          </w:p>
        </w:tc>
        <w:tc>
          <w:tcPr>
            <w:tcW w:type="dxa" w:w="3324"/>
          </w:tcPr>
          <w:p>
            <w:r/>
            <w:hyperlink r:id="rId10">
              <w:r>
                <w:rPr>
                  <w:color w:val="0563C1"/>
                  <w:u w:val="single"/>
                </w:rPr>
                <w:t>ESCALE EST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segnane dispose d'un téléphone portable à s01q39, donc la raison évoquée ne peut pas être (ne dispose pas d'appareil). </w:t>
        <w:br/>
        <w:t xml:space="preserve">- Les catégories socioprofessionnelles du père biologique de  Mbaye ndao  ne sont pas coherentes, prière de corriger.  Avertissement!!!  Mbaye ndao  possède un téléphone android mais dit n'avoir pas accès à l'internet, prière de confirmer cette information avec le QG ou la corriger. Incoherence! Mbaye ndao dispose d'un téléphone portable à s01q39, donc la raison évoquée ne peut pas être (ne dispose pas d'appareil). </w:t>
        <w:br/>
        <w:t>- Les catégories socioprofessionnelles du père biologique de  Ousseynou Ndao  ne sont pas coherentes, prière de corriger.</w:t>
      </w:r>
    </w:p>
    <w:p>
      <w:r>
        <w:rPr>
          <w:b/>
          <w:color w:val="4672C4"/>
          <w:sz w:val="22"/>
        </w:rPr>
        <w:t>&gt;&gt; Section2 - Education</w:t>
      </w:r>
    </w:p>
    <w:p>
      <w:pPr>
        <w:ind w:left="283"/>
      </w:pPr>
      <w:r>
        <w:rPr>
          <w:sz w:val="20"/>
        </w:rPr>
        <w:t xml:space="preserve">- Peu probable! Aliou Ndao  n'arrive pas  à comprendre un petit texte lu dans une langue locale (s02q03). Veuillez corriger ou donner des explications au QG. </w:t>
        <w:br/>
        <w:t xml:space="preserve">- Peu probable! Babacar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Ndao et corriger ou confirmer avec le QG. </w:t>
        <w:br/>
        <w:t>- Peu probable! Balla Ndao  n'arrive pas  à comprendre un petit texte lu dans une langue locale (s02q03). Veuillez corriger ou donner des explications au QG. Peu probable! Balla Ndao  ne sait ni lire, ni écrire, ni comprendre dans aucune des langues  (s02q01,s02q02,s02q03). Veuillez corriger ou donner des explications au QG. Le montant des frais pour les cahiers et autres matériels scolaires pour l'année scolaire de Balla Ndao est de 0 FCFA, Balla Ndao a fait comment pour payer ces cahiers et autres matériels scolaires (SAC, stylo, craie, ardoise, crayon...) ? prière de corriger. Le montant des frais d'uniformes pour l'année scolaire de Balla Ndao est faible ou élevé. veuillez, s'il vous plait, confirmer ces informations avec le QG ou apporter les corrections nécessaires.</w:t>
        <w:br/>
        <w:t xml:space="preserve">- Peu probable! Fatou segnane  n'arrive pas  à comprendre un petit texte lu dans une langue locale (s02q03). Veuillez corriger ou donner des explications au QG. Peu probable! Fatou segnane  ne sait ni lire, ni écrire, ni comprendre dans aucune des langues  (s02q01,s02q02,s02q03). Veuillez corriger ou donner des explications au QG. </w:t>
        <w:br/>
        <w:t xml:space="preserve">- Peu probable! Kiné ndao  n'arrive pas  à comprendre un petit texte lu dans une langue locale (s02q03). Veuillez corriger ou donner des explications au QG. Peu probable! Kiné ndao  ne sait ni lire, ni écrire, ni comprendre dans aucune des langues  (s02q01,s02q02,s02q03). Veuillez corriger ou donner des explications au QG. </w:t>
        <w:br/>
        <w:t xml:space="preserve">- Peu probable! Mama ndao  n'arrive pas  à comprendre un petit texte lu dans une langue locale (s02q03). Veuillez corriger ou donner des explications au QG. Peu probable! Mama ndao  ne sait ni lire, ni écrire, ni comprendre dans aucune des langues  (s02q01,s02q02,s02q03). Veuillez corriger ou donner des explications au QG. </w:t>
        <w:br/>
        <w:t xml:space="preserve">- Peu probable! Mbaye ndao  n'arrive pas  à comprendre un petit texte lu dans une langue locale (s02q03). Veuillez corriger ou donner des explications au QG. </w:t>
        <w:br/>
        <w:t xml:space="preserve">- Peu probable! NDeye Astou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ndao et corriger ou confirmer avec le QG. </w:t>
        <w:br/>
        <w:t xml:space="preserve">- Peu probable! Ousseynou Ndao  n'arrive pas  à comprendre un petit texte lu dans une langue locale (s02q03). Veuillez corriger ou donner des explications au QG. Peu probable! Ousseynou Ndao  ne sait ni lire, ni écrire, ni comprendre dans aucune des langues  (s02q01,s02q02,s02q03). Veuillez corriger ou donner des explications au QG. </w:t>
        <w:br/>
        <w:t>- Peu probable! Pape Demba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Demba ndao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Ndao n'a consacré aucune heure pour les travaux cités en s04q01, s04q02, s04q03, s04q04, s04q05, s04q06, s04q07 et s04q08.Prière de regarder pour corriger ou confirmer avec le QG. Avertissement! Aliou Ndao est trop jeune mais il a plus de 15 ans, prière de corriger ou confirmer.</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(33.33333 Fcfa) de Aubergine sauvage  en Pièce (Petit)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34.80844 Kg  de cereale; Prière de revoir les quantités prises de ces produits.</w:t>
      </w:r>
    </w:p>
    <w:p>
      <w:r>
        <w:rPr>
          <w:b/>
          <w:color w:val="4672C4"/>
          <w:sz w:val="22"/>
        </w:rPr>
        <w:t>&gt;&gt; Section10a - Existence entreprise non agricole</w:t>
      </w:r>
    </w:p>
    <w:p>
      <w:pPr>
        <w:ind w:left="283"/>
      </w:pPr>
      <w:r>
        <w:rPr>
          <w:sz w:val="20"/>
        </w:rPr>
        <w:t>- Avertissement!!! Le ménage de OUSSEYNOU NDAO a comme taille 11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OUSSEYNOU NDAO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64-60-73-67</w:t>
            </w:r>
          </w:p>
        </w:tc>
        <w:tc>
          <w:tcPr>
            <w:tcW w:type="dxa" w:w="1662"/>
          </w:tcPr>
          <w:p>
            <w:r>
              <w:rPr>
                <w:sz w:val="14"/>
              </w:rPr>
              <w:t>bef3b50f2c8f4d9d82b4b8c3ba4269c9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NDAO</w:t>
            </w:r>
          </w:p>
        </w:tc>
        <w:tc>
          <w:tcPr>
            <w:tcW w:type="dxa" w:w="3324"/>
          </w:tcPr>
          <w:p>
            <w:r>
              <w:rPr>
                <w:sz w:val="18"/>
              </w:rPr>
              <w:t>N/A</w:t>
            </w:r>
          </w:p>
        </w:tc>
        <w:tc>
          <w:tcPr>
            <w:tcW w:type="dxa" w:w="3324"/>
          </w:tcPr>
          <w:p>
            <w:r/>
            <w:hyperlink r:id="rId11">
              <w:r>
                <w:rPr>
                  <w:color w:val="0563C1"/>
                  <w:u w:val="single"/>
                </w:rPr>
                <w:t>ESCALE EST</w:t>
              </w:r>
            </w:hyperlink>
          </w:p>
        </w:tc>
      </w:tr>
    </w:tbl>
    <w:p/>
    <w:p>
      <w:r>
        <w:rPr>
          <w:b/>
          <w:color w:val="4672C4"/>
          <w:sz w:val="22"/>
        </w:rPr>
        <w:t>&gt;&gt; Section1 - Caracteristiques des membres</w:t>
      </w:r>
    </w:p>
    <w:p>
      <w:pPr>
        <w:ind w:left="283"/>
      </w:pPr>
      <w:r>
        <w:rPr>
          <w:sz w:val="20"/>
        </w:rPr>
        <w:t>- Avertissement!!!  Fatou Ka  ne possède pas le téléphone android, a accès à l'internet , prière de confirmer cette information.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ndao et corriger ou confirmer avec le QG. </w:t>
        <w:br/>
        <w:t xml:space="preserve">- Peu probable! AMATH NDAO  n'arrive pas  à comprendre un petit texte lu dans une langue locale (s02q03). Veuillez corriger ou donner des explications au QG. </w:t>
        <w:br/>
        <w:t xml:space="preserve">- Peu probable! Amy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Ndao et corriger ou confirmer avec le QG. Le montant des autres depenses pour l'année scolaire de Amy Ndao est faible ou élevé. veuillez, s'il vous plait, confirmer ces informations avec le QG ou apporter les corrections nécessaires.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Peu probable! Ibrahima ndao  ne sait ni lire, ni écrire, ni comprendre dans aucune des langues  (s02q01,s02q02,s02q03). Veuillez corriger ou donner des explications au QG. </w:t>
        <w:br/>
        <w:t xml:space="preserve">- Peu probable! Mariama badiane  n'arrive pas  à comprendre un petit texte lu dans une langue locale (s02q03). Veuillez corriger ou donner des explications au QG. </w:t>
        <w:br/>
        <w:t xml:space="preserve">- Peu probable! Rocky niang  n'arrive pas  à comprendre un petit texte lu dans une langue locale (s02q03). Veuillez corriger ou donner des explications au QG. </w:t>
        <w:br/>
        <w:t xml:space="preserve">- Peu probable! modou Ndao  n'arrive pas  à comprendre un petit texte lu dans une langue locale (s02q03). Veuillez corriger ou donner des explications au QG. Peu probable! modou Ndao  ne sait ni lire, ni écrire, ni comprendre dans aucune des langues  (s02q01,s02q02,s02q03). Veuillez corriger ou donner des explications au QG. Peu plausible modou Ndao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modou Ndao et corriger ou confirmer avec le QG. </w:t>
        <w:br/>
        <w:t>- Peu probable! saliou ndao  n'arrive pas  à comprendre un petit texte lu dans une langue locale (s02q03). Veuillez corriger ou donner des explications au QG. Peu probable! saliou ndao  ne sait ni lire, ni écrire, ni comprendre dans aucune des langues  (s02q01,s02q02,s02q03). Veuillez corriger ou donner des explications au QG. Le montant des frais d'uniformes pour l'année scolaire de saliou ndao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Mariama badiane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Amy Ndao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AMATH NDAO a travaillés par mois semble être inférieur à 15. Veuillez, s'il vous plaît, confirmer cette information. </w:t>
        <w:br/>
        <w:t xml:space="preserve">- Incohérence détectée ! Il semble peu probable que Mariama badiane occupe un emploi pour l'ETAT/collectivités locales ou dans une entreprise publique/parapublique tout en travaillant moins de  6h par jour. Veuillez, s'il vous plaît, corriger cette information. </w:t>
        <w:br/>
        <w:t>- Nombre de mois exercé par Rocky niang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AMATH NDAO n'est pas renseignée à 100 %. Prière de vérifier l'ensemble des questions relatives à ce membre et de les renseigner en totalité. </w:t>
        <w:br/>
        <w:t xml:space="preserve">- La section sur le repas pris à l'extérieur du ménage du membre Amy Ndao n'est pas renseignée à 100 %. Prière de vérifier l'ensemble des questions relatives à ce membre et de les renseigner en totalité. </w:t>
        <w:br/>
        <w:t xml:space="preserve">- La section sur le repas pris à l'extérieur du ménage du membre Fatou Ka n'est pas renseignée à 100 %. Prière de vérifier l'ensemble des questions relatives à ce membre et de les renseigner en totalité. </w:t>
        <w:br/>
        <w:t xml:space="preserve">- La section sur le repas pris à l'extérieur du ménage du membre Fatou Ndao n'est pas renseignée à 100 %. Prière de vérifier l'ensemble des questions relatives à ce membre et de les renseigner en totalité. </w:t>
        <w:br/>
        <w:t xml:space="preserve">- La section sur le repas pris à l'extérieur du ménage du membre Ibrahima ndao n'est pas renseignée à 100 %. Prière de vérifier l'ensemble des questions relatives à ce membre et de les renseigner en totalité. </w:t>
        <w:br/>
        <w:t xml:space="preserve">- La section sur le repas pris à l'extérieur du ménage du membre Mariama badiane n'est pas renseignée à 100 %. Prière de vérifier l'ensemble des questions relatives à ce membre et de les renseigner en totalité. </w:t>
        <w:br/>
        <w:t xml:space="preserve">- La section sur le repas pris à l'extérieur du ménage du membre Rocky niang n'est pas renseignée à 100 %. Prière de vérifier l'ensemble des questions relatives à ce membre et de les renseigner en totalité. </w:t>
        <w:br/>
        <w:t xml:space="preserve">- La section sur le repas pris à l'extérieur du ménage du membre awa ndao n'est pas renseignée à 100 %. Prière de vérifier l'ensemble des questions relatives à ce membre et de les renseigner en totalité. </w:t>
        <w:br/>
        <w:t xml:space="preserve">- La section sur le repas pris à l'extérieur du ménage du membre modou Ndao n'est pas renseignée à 100 %. Prière de vérifier l'ensemble des questions relatives à ce membre et de les renseigner en totalité. </w:t>
        <w:br/>
        <w:t>- La section sur le repas pris à l'extérieur du ménage du membre saliou ndao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acheté semble faible. Veuillez, s'il vous plaît, confirmer cette information avec le QG ou la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IBRAHIMA NDAO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077466,-15.5377287" TargetMode="External"/><Relationship Id="rId10" Type="http://schemas.openxmlformats.org/officeDocument/2006/relationships/hyperlink" Target="https://www.google.com/maps?q=14.1079873,-15.5340653" TargetMode="External"/><Relationship Id="rId11" Type="http://schemas.openxmlformats.org/officeDocument/2006/relationships/hyperlink" Target="https://www.google.com/maps?q=14.10765941666667,-15.5331322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