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014301220035</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3</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3</w:t>
            </w:r>
          </w:p>
        </w:tc>
      </w:tr>
      <w:tr>
        <w:tc>
          <w:tcPr>
            <w:tcW w:type="dxa" w:w="3324"/>
          </w:tcPr>
          <w:p>
            <w:r>
              <w:t>Section2</w:t>
            </w:r>
          </w:p>
        </w:tc>
        <w:tc>
          <w:tcPr>
            <w:tcW w:type="dxa" w:w="3324"/>
          </w:tcPr>
          <w:p>
            <w:r>
              <w:t>Education</w:t>
            </w:r>
          </w:p>
        </w:tc>
        <w:tc>
          <w:tcPr>
            <w:tcW w:type="dxa" w:w="3324"/>
          </w:tcPr>
          <w:p>
            <w:r>
              <w:t>3</w:t>
            </w:r>
          </w:p>
        </w:tc>
      </w:tr>
      <w:tr>
        <w:tc>
          <w:tcPr>
            <w:tcW w:type="dxa" w:w="3324"/>
          </w:tcPr>
          <w:p>
            <w:r>
              <w:t>Section3</w:t>
            </w:r>
          </w:p>
        </w:tc>
        <w:tc>
          <w:tcPr>
            <w:tcW w:type="dxa" w:w="3324"/>
          </w:tcPr>
          <w:p>
            <w:r>
              <w:t>Sante</w:t>
            </w:r>
          </w:p>
        </w:tc>
        <w:tc>
          <w:tcPr>
            <w:tcW w:type="dxa" w:w="3324"/>
          </w:tcPr>
          <w:p>
            <w:r>
              <w:t>3</w:t>
            </w:r>
          </w:p>
        </w:tc>
      </w:tr>
      <w:tr>
        <w:tc>
          <w:tcPr>
            <w:tcW w:type="dxa" w:w="3324"/>
          </w:tcPr>
          <w:p>
            <w:r>
              <w:t>Section7a1</w:t>
            </w:r>
          </w:p>
        </w:tc>
        <w:tc>
          <w:tcPr>
            <w:tcW w:type="dxa" w:w="3324"/>
          </w:tcPr>
          <w:p>
            <w:r>
              <w:t>Repas pris a l'exterieur du menage</w:t>
            </w:r>
          </w:p>
        </w:tc>
        <w:tc>
          <w:tcPr>
            <w:tcW w:type="dxa" w:w="3324"/>
          </w:tcPr>
          <w:p>
            <w:r>
              <w:t>3</w:t>
            </w:r>
          </w:p>
        </w:tc>
      </w:tr>
      <w:tr>
        <w:tc>
          <w:tcPr>
            <w:tcW w:type="dxa" w:w="3324"/>
          </w:tcPr>
          <w:p>
            <w:r>
              <w:t>Section7a2</w:t>
            </w:r>
          </w:p>
        </w:tc>
        <w:tc>
          <w:tcPr>
            <w:tcW w:type="dxa" w:w="3324"/>
          </w:tcPr>
          <w:p>
            <w:r>
              <w:t>Repas pris a l'exterieur du menage</w:t>
            </w:r>
          </w:p>
        </w:tc>
        <w:tc>
          <w:tcPr>
            <w:tcW w:type="dxa" w:w="3324"/>
          </w:tcPr>
          <w:p>
            <w:r>
              <w:t>3</w:t>
            </w:r>
          </w:p>
        </w:tc>
      </w:tr>
      <w:tr>
        <w:tc>
          <w:tcPr>
            <w:tcW w:type="dxa" w:w="3324"/>
          </w:tcPr>
          <w:p>
            <w:r>
              <w:t>Section8</w:t>
            </w:r>
          </w:p>
        </w:tc>
        <w:tc>
          <w:tcPr>
            <w:tcW w:type="dxa" w:w="3324"/>
          </w:tcPr>
          <w:p>
            <w:r>
              <w:t>Sécurite alimentaire</w:t>
            </w:r>
          </w:p>
        </w:tc>
        <w:tc>
          <w:tcPr>
            <w:tcW w:type="dxa" w:w="3324"/>
          </w:tcPr>
          <w:p>
            <w:r>
              <w:t>3</w:t>
            </w:r>
          </w:p>
        </w:tc>
      </w:tr>
      <w:tr>
        <w:tc>
          <w:tcPr>
            <w:tcW w:type="dxa" w:w="3324"/>
          </w:tcPr>
          <w:p>
            <w:r>
              <w:t>Section9e</w:t>
            </w:r>
          </w:p>
        </w:tc>
        <w:tc>
          <w:tcPr>
            <w:tcW w:type="dxa" w:w="3324"/>
          </w:tcPr>
          <w:p>
            <w:r>
              <w:t>Depenses non-alimentaires - 6 mois</w:t>
            </w:r>
          </w:p>
        </w:tc>
        <w:tc>
          <w:tcPr>
            <w:tcW w:type="dxa" w:w="3324"/>
          </w:tcPr>
          <w:p>
            <w:r>
              <w:t>3</w:t>
            </w:r>
          </w:p>
        </w:tc>
      </w:tr>
      <w:tr>
        <w:tc>
          <w:tcPr>
            <w:tcW w:type="dxa" w:w="3324"/>
          </w:tcPr>
          <w:p>
            <w:r>
              <w:t>Section11</w:t>
            </w:r>
          </w:p>
        </w:tc>
        <w:tc>
          <w:tcPr>
            <w:tcW w:type="dxa" w:w="3324"/>
          </w:tcPr>
          <w:p>
            <w:r>
              <w:t>Caracteristiques logement</w:t>
            </w:r>
          </w:p>
        </w:tc>
        <w:tc>
          <w:tcPr>
            <w:tcW w:type="dxa" w:w="3324"/>
          </w:tcPr>
          <w:p>
            <w:r>
              <w:t>3</w:t>
            </w:r>
          </w:p>
        </w:tc>
      </w:tr>
      <w:tr>
        <w:tc>
          <w:tcPr>
            <w:tcW w:type="dxa" w:w="3324"/>
          </w:tcPr>
          <w:p>
            <w:r>
              <w:t>Section12</w:t>
            </w:r>
          </w:p>
        </w:tc>
        <w:tc>
          <w:tcPr>
            <w:tcW w:type="dxa" w:w="3324"/>
          </w:tcPr>
          <w:p>
            <w:r>
              <w:t>Actifs du menage</w:t>
            </w:r>
          </w:p>
        </w:tc>
        <w:tc>
          <w:tcPr>
            <w:tcW w:type="dxa" w:w="3324"/>
          </w:tcPr>
          <w:p>
            <w:r>
              <w:t>3</w:t>
            </w:r>
          </w:p>
        </w:tc>
      </w:tr>
      <w:tr>
        <w:tc>
          <w:tcPr>
            <w:tcW w:type="dxa" w:w="3324"/>
          </w:tcPr>
          <w:p>
            <w:r>
              <w:t>Section14</w:t>
            </w:r>
          </w:p>
        </w:tc>
        <w:tc>
          <w:tcPr>
            <w:tcW w:type="dxa" w:w="3324"/>
          </w:tcPr>
          <w:p>
            <w:r>
              <w:t>Chocs</w:t>
            </w:r>
          </w:p>
        </w:tc>
        <w:tc>
          <w:tcPr>
            <w:tcW w:type="dxa" w:w="3324"/>
          </w:tcPr>
          <w:p>
            <w:r>
              <w:t>3</w:t>
            </w:r>
          </w:p>
        </w:tc>
      </w:tr>
    </w:tbl>
    <w:p/>
    <w:p>
      <w:pPr>
        <w:pStyle w:val="Heading1"/>
      </w:pPr>
      <w:r>
        <w:t>Details des erreurs par menage</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51-26-88-75</w:t>
            </w:r>
          </w:p>
        </w:tc>
        <w:tc>
          <w:tcPr>
            <w:tcW w:type="dxa" w:w="1662"/>
          </w:tcPr>
          <w:p>
            <w:r>
              <w:rPr>
                <w:sz w:val="14"/>
              </w:rPr>
              <w:t>726143889bed4f3197803b6593f400a2</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données sur les niveaux d'études, les fonctions et les caracteristiques sociodemographiques du père biologique de Ndama Ndiaye manquent. Veuillez les renseigner. Les catégories socioprofessionnelles du père biologique de  Ndama Ndiaye  ne sont pas coherentes, prière de corriger.</w:t>
      </w:r>
    </w:p>
    <w:p>
      <w:r>
        <w:rPr>
          <w:b/>
          <w:color w:val="4672C4"/>
          <w:sz w:val="22"/>
        </w:rPr>
        <w:t>&gt;&gt; Section2 - Education</w:t>
      </w:r>
    </w:p>
    <w:p>
      <w:pPr>
        <w:ind w:left="283"/>
      </w:pPr>
      <w:r>
        <w:rPr>
          <w:sz w:val="20"/>
        </w:rPr>
        <w:t xml:space="preserve">- Peu probable! Khady Sarr  n'arrive pas  à comprendre un petit texte lu dans une langue locale (s02q03). Veuillez corriger ou donner des explications au QG. </w:t>
        <w:br/>
        <w:t>- Peu probable! Ndama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La section n'est pas renseignée pour Salalata Wane, prière de la renseigner. Avertissement!!! Selon vos informations, aucun membre de ce ménage n'a eu de problème de santé au cours des 12 derniers mois. Veuillez revoir la section santé de ce ménage.</w:t>
      </w:r>
    </w:p>
    <w:p>
      <w:r>
        <w:rPr>
          <w:b/>
          <w:color w:val="4672C4"/>
          <w:sz w:val="22"/>
        </w:rPr>
        <w:t>&gt;&gt; Section6 - Epargne et credit</w:t>
      </w:r>
    </w:p>
    <w:p>
      <w:pPr>
        <w:ind w:left="283"/>
      </w:pPr>
      <w:r>
        <w:rPr>
          <w:sz w:val="20"/>
        </w:rPr>
        <w:t xml:space="preserve">- Il est impératif de renseigner la question : #Est-ce que Khady Sarr possède un compte dans les établissements financiers suivants ou une carte prépayée ?# même si la personne ne dispose pas de compte, veuillez les renseigner s'il vous plaît. </w:t>
        <w:br/>
        <w:t xml:space="preserve">- Il est impératif de renseigner la question : #Est-ce que Ndama Ndiaye possède un compte dans les établissements financiers suivants ou une carte prépayée ?# même si la personne ne dispose pas de compte, veuillez les renseigner s'il vous plaît. </w:t>
        <w:br/>
        <w:t>- Le nombre d'échéances de rembourcement restant de Pape Samba Ndiaye ne peut être égal à 0 pour ce credit immobilier en cours, veuillez revoir la question et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Khady Sarr n'est pas renseignée à 100 %. Prière de vérifier l'ensemble des questions relatives à ce membre et de les renseigner en totalité. </w:t>
        <w:br/>
        <w:t xml:space="preserve">- La section sur le repas pris à l'extérieur du ménage du membre Ndama Ndiaye n'est pas renseignée à 100 %. Prière de vérifier l'ensemble des questions relatives à ce membre et de les renseigner en totalité. </w:t>
        <w:br/>
        <w:t xml:space="preserve">- La section sur le repas pris à l'extérieur du ménage du membre Pape Samba Ndiaye n'est pas renseignée à 100 %. Prière de vérifier l'ensemble des questions relatives à ce membre et de les renseigner en totalité. </w:t>
        <w:br/>
        <w:t>- La section sur le repas pris à l'extérieur du ménage du membre Salalata Wane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Section9e - Depenses non-alimentaires - 6 mois</w:t>
      </w:r>
    </w:p>
    <w:p>
      <w:pPr>
        <w:ind w:left="283"/>
      </w:pPr>
      <w:r>
        <w:rPr>
          <w:sz w:val="20"/>
        </w:rPr>
        <w:t>- Peu plausible! le montant de la dépense pour Lubrifiants (huile moteur; huile de frein; liquide batterie (acide); graisses; autres lubrifiants n.d.a.)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 </w:t>
        <w:br/>
        <w:t>- Peu plausible! le montant de la dépense pour Matériel pour l'entretien et les petites réparations du logement (remplacement d'une tôle, d'une vitre, etc. )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PAPE SAMBA  NDIAYE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Téléphone portable a été achété à 200000 Fcfa est relativement élevé par rapport aux autres prix d'achat observés dans cette zone. Prière de corriger ou de confirmer avec le QG. </w:t>
        <w:br/>
        <w:t xml:space="preserve">- Avertissement!! La question s12q04 n'a pas été renseigner pour l'article: Armoires et autres meubles,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Avertissement!! La question s12q04 n'a pas été renseigner pour l'article: Téléphone fixe,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Cesarienne Gratuite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Prière de renseigner Soins gratuits pour les enfants de moins de 5 ans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PAPE SAMBA  NDIAYE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03-07-73-25</w:t>
            </w:r>
          </w:p>
        </w:tc>
        <w:tc>
          <w:tcPr>
            <w:tcW w:type="dxa" w:w="1662"/>
          </w:tcPr>
          <w:p>
            <w:r>
              <w:rPr>
                <w:sz w:val="14"/>
              </w:rPr>
              <w:t>39145296b1f94553890f5ec71a6d23af</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Le niveau d'études le plus élevé atteint par MOUSSA CONDÉ est superieur et le diplôme le plus elevé obtenu par MOUSSA CONDÉ est DEF ou CEP OU CAP. </w:t>
        <w:br/>
        <w:t>- Peu probable! FATOU KINÉ DRAMÉ  n'arrive pas  à comprendre un petit texte lu dans une langue locale (s02q03). Veuillez corriger ou donner des explications au QG.</w:t>
      </w:r>
    </w:p>
    <w:p>
      <w:r>
        <w:rPr>
          <w:b/>
          <w:color w:val="4672C4"/>
          <w:sz w:val="22"/>
        </w:rPr>
        <w:t>&gt;&gt; Section3 - Sante</w:t>
      </w:r>
    </w:p>
    <w:p>
      <w:pPr>
        <w:ind w:left="283"/>
      </w:pPr>
      <w:r>
        <w:rPr>
          <w:sz w:val="20"/>
        </w:rPr>
        <w:t>- Incoherent! OUSMANE TOURÉ Bénéficie de CMU et les actes couverts sont différents de tiers payant.</w:t>
      </w:r>
    </w:p>
    <w:p>
      <w:r>
        <w:rPr>
          <w:b/>
          <w:color w:val="4672C4"/>
          <w:sz w:val="22"/>
        </w:rPr>
        <w:t>&gt;&gt; Section4b - Emploi - Activite principale</w:t>
      </w:r>
    </w:p>
    <w:p>
      <w:pPr>
        <w:ind w:left="283"/>
      </w:pPr>
      <w:r>
        <w:rPr>
          <w:sz w:val="20"/>
        </w:rPr>
        <w:t xml:space="preserve">- || </w:t>
        <w:br/>
        <w:t xml:space="preserve">- Avertissement!!! AÏSSATOU TOURÉ enquêté dans l'emploi principale n'a pas declaré son salaire prière de fournir plus d'effort pour lui demander son salire, vous pouvez utiliser des stratégies pour faire une estimation ou demander des conseils au QG. Avertissement!!! AÏSSATOU TOURÉ enquêté dans l'emploi principale n'a pas declaré son revenu prière de fournir plus d'effort pour lui demander son revenu, vous pouvez utiliser des stratégies pour faire une estimation ou demander des conseils au QG. </w:t>
        <w:br/>
        <w:t xml:space="preserve">- Avertissement!!! FATIMA DEME enquêté dans l'emploi principale n'a pas declaré son salaire prière de fournir plus d'effort pour lui demander son salire, vous pouvez utiliser des stratégies pour faire une estimation ou demander des conseils au QG. Avertissement!!! FATIMA DEME enquêté dans l'emploi principale n'a pas declaré son revenu prière de fournir plus d'effort pour lui demander son revenu, vous pouvez utiliser des stratégies pour faire une estimation ou demander des conseils au QG. Avertissement!!! FATIMA DEME est un Cadres infirmiers qui travaille dans Entreprise Privée et a declaré comme catégorie socioprofessionnelle Ouvrier ou employé qualifié , prière de vérifier cette information de catégorie socioprofessionnelle auprès de l'enquêté (e) ou confirmer avec le QG. </w:t>
        <w:br/>
        <w:t>- Avertissement!!! OUSMANE TOURÉ enquêté dans l'emploi principale n'a pas declaré son salaire prière de fournir plus d'effort pour lui demander son salire, vous pouvez utiliser des stratégies pour faire une estimation ou demander des conseils au QG. Avertissement!!! OUSMANE TOURÉ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Section5 - Revenus hors emploi</w:t>
      </w:r>
    </w:p>
    <w:p>
      <w:pPr>
        <w:ind w:left="283"/>
      </w:pPr>
      <w:r>
        <w:rPr>
          <w:sz w:val="20"/>
        </w:rPr>
        <w:t>- Avertissement!! Le montant annuel de la pension de retriate de KADIALIOU TOURE est aberrant, veuillez revoir et corriger ou confirmer le montant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AMINATA BALDE n'est pas renseignée à 100 %. Prière de vérifier l'ensemble des questions relatives à ce membre et de les renseigner en totalité. </w:t>
        <w:br/>
        <w:t xml:space="preserve">- La section sur le repas pris à l'extérieur du ménage du membre AÏSSATOU CONDÉ n'est pas renseignée à 100 %. Prière de vérifier l'ensemble des questions relatives à ce membre et de les renseigner en totalité. </w:t>
        <w:br/>
        <w:t xml:space="preserve">- La section sur le repas pris à l'extérieur du ménage du membre AÏSSATOU TOURÉ n'est pas renseignée à 100 %. Prière de vérifier l'ensemble des questions relatives à ce membre et de les renseigner en totalité. </w:t>
        <w:br/>
        <w:t xml:space="preserve">- La section sur le repas pris à l'extérieur du ménage du membre FATIMA DEME n'est pas renseignée à 100 %. Prière de vérifier l'ensemble des questions relatives à ce membre et de les renseigner en totalité. </w:t>
        <w:br/>
        <w:t xml:space="preserve">- La section sur le repas pris à l'extérieur du ménage du membre FATOU KINÉ DRAMÉ n'est pas renseignée à 100 %. Prière de vérifier l'ensemble des questions relatives à ce membre et de les renseigner en totalité. </w:t>
        <w:br/>
        <w:t xml:space="preserve">- La section sur le repas pris à l'extérieur du ménage du membre KADIALIOU TOURE n'est pas renseignée à 100 %. Prière de vérifier l'ensemble des questions relatives à ce membre et de les renseigner en totalité. </w:t>
        <w:br/>
        <w:t xml:space="preserve">- La section sur le repas pris à l'extérieur du ménage du membre MARIAMA TOURÉ n'est pas renseignée à 100 %. Prière de vérifier l'ensemble des questions relatives à ce membre et de les renseigner en totalité. </w:t>
        <w:br/>
        <w:t xml:space="preserve">- La section sur le repas pris à l'extérieur du ménage du membre MOUSSA CONDÉ n'est pas renseignée à 100 %. Prière de vérifier l'ensemble des questions relatives à ce membre et de les renseigner en totalité. </w:t>
        <w:br/>
        <w:t>- La section sur le repas pris à l'extérieur du ménage du membre OUSMANE TOURÉ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xml:space="preserve">- Peu plausible! le montant de la dépense pour Essence pour motocyclette est trop élevé. Veuillez, s'il vous plaît, confirmer cette information avec le QG ou la corriger s09Bq03. </w:t>
        <w:br/>
        <w:t xml:space="preserve">- Peu plausible! le montant de la dépense pour Transport urbain en bus est trop élevé. Veuillez, s'il vous plaît, confirmer cette information avec le QG ou la corriger s09Bq03. </w:t>
        <w:br/>
        <w:t>- Peu plausible! le montant de la dépense pour Transport urbain en taxi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Lubrifiants (huile moteur; huile de frein; liquide batterie (acide); graisses; autres lubrifiants n.d.a.)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Congélateur, prière de renseigner. </w:t>
        <w:br/>
        <w:t xml:space="preserve">- Avertissement!! La question s12q04 n'a pas été renseigner pour l'article: Fer à repasser à charbon, prière de renseigner. </w:t>
        <w:br/>
        <w:t xml:space="preserve">- Avertissement!! La question s12q04 n'a pas été renseigner pour l'article: Four à micro-onde ou électrique, prière de renseigner. </w:t>
        <w:br/>
        <w:t xml:space="preserve">- Avertissement!! La question s12q04 n'a pas été renseigner pour l'article: Foyers améliorés,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Moto/Vélomoteur/Tricycle à moteur, prière de renseigner. </w:t>
        <w:br/>
        <w:t xml:space="preserve">- Avertissement!! La question s12q04 n'a pas été renseigner pour l'article: Ordinateur, prière de renseigner. </w:t>
        <w:br/>
        <w:t xml:space="preserve">- Avertissement!! La question s12q04 n'a pas été renseigner pour l'article: Radio simple/Radiocassette, prière de renseigner. </w:t>
        <w:br/>
        <w:t xml:space="preserve">- Avertissement!! La question s12q04 n'a pas été renseigner pour l'article: Robot de cuisine électrique (Moulinex), prière de renseigner. </w:t>
        <w:br/>
        <w:t xml:space="preserve">- Avertissement!! La question s12q04 n'a pas été renseigner pour l'article: Réfrigérateur, prière de renseigner. </w:t>
        <w:br/>
        <w:t xml:space="preserve">- Avertissement!! La question s12q04 n'a pas été renseigner pour l'article: Salon  (Fauteuils et table basse), prière de renseigner. </w:t>
        <w:br/>
        <w:t xml:space="preserve">- Avertissement!! La question s12q04 n'a pas été renseigner pour l'article: Tapis, prière de renseigner. </w:t>
        <w:br/>
        <w:t xml:space="preserve">- Avertissement!! La question s12q04 n'a pas été renseigner pour l'article: Téléphone fixe, prière de renseigner. </w:t>
        <w:br/>
        <w:t xml:space="preserve">- Avertissement!! La question s12q04 n'a pas été renseigner pour l'article: Téléphone portable, prière de renseigner. </w:t>
        <w:br/>
        <w:t xml:space="preserve">- Avertissement!! La question s12q04 n'a pas été renseigner pour l'article: Ventilateur sur pied, prière de renseigner. </w:t>
        <w:br/>
        <w:t>- Avertissement!! La question s12q04 n'a pas été renseigner pour l'article: Voiture personnelle,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KADIALIOU TOURE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94-57-84-66</w:t>
            </w:r>
          </w:p>
        </w:tc>
        <w:tc>
          <w:tcPr>
            <w:tcW w:type="dxa" w:w="1662"/>
          </w:tcPr>
          <w:p>
            <w:r>
              <w:rPr>
                <w:sz w:val="14"/>
              </w:rPr>
              <w:t>cfa80ce0eda24f57b6e3f68091b9d78f</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Les données sur les niveaux d'études, les fonctions et les caracteristiques sociodemographiques du père biologique de Ndeye Mareme Badji manquent. Veuillez les renseigner. Les données sur les niveaux d'études, les fonctions et les caracteristiques sociodemographiques de la mère biologique de  Ndeye Mareme Badji  manquent.</w:t>
      </w:r>
    </w:p>
    <w:p>
      <w:r>
        <w:rPr>
          <w:b/>
          <w:color w:val="4672C4"/>
          <w:sz w:val="22"/>
        </w:rPr>
        <w:t>&gt;&gt; Section2 - Education</w:t>
      </w:r>
    </w:p>
    <w:p>
      <w:pPr>
        <w:ind w:left="283"/>
      </w:pPr>
      <w:r>
        <w:rPr>
          <w:sz w:val="20"/>
        </w:rPr>
        <w:t xml:space="preserve">- Peu probable! Adji Maguette Diaw  n'arrive pas  à comprendre un petit texte lu dans une langue locale (s02q03). Veuillez corriger ou donner des explications au QG. </w:t>
        <w:br/>
        <w:t xml:space="preserve">- Peu probable! Aissatou Ndiaye  n'arrive pas  à comprendre un petit texte lu dans une langue locale (s02q03). Veuillez corriger ou donner des explications au QG. </w:t>
        <w:br/>
        <w:t xml:space="preserve">- Peu probable! Lamine Diaw  n'arrive pas  à comprendre un petit texte lu dans une langue locale (s02q03). Veuillez corriger ou donner des explications au QG. </w:t>
        <w:br/>
        <w:t xml:space="preserve">- Peu probable! Maguette Diaw  n'arrive pas  à comprendre un petit texte lu dans une langue locale (s02q03). Veuillez corriger ou donner des explications au QG. </w:t>
        <w:br/>
        <w:t xml:space="preserve">- Peu probable! Mohamed Djibril Diaw  n'arrive pas  à comprendre un petit texte lu dans une langue locale (s02q03). Veuillez corriger ou donner des explications au QG.  Incohérence ! le montant payé de Mohamed Djibril Diaw pour les frais de scolarité semble etre très élevé.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Mohamed Djibril Diaw avec le QG ou apporter les corrections nécessaires. Le montant des frais pour les cahiers et autres matériels scolaires pour l'année scolaire de Mohamed Djibril Diaw est faible ou élevé, veuillez, s'il vous plait, confirmer ces informations avec le QG ou apporter les corrections nécessaires. Le montant des frais de cantines ou de restauration pour l'année scolaire de Mohamed Djibril Diaw est faible ou élevé. veuillez, s'il vous plait, confirmer ces informations avec le QG ou apporter les corrections nécessaires. Le montant des frais de transport pour l'année scolaire de Mohamed Djibril Diaw est faible ou élevé. veuillez, s'il vous plait, confirmer ces informations avec le QG ou apporter les corrections nécessaires. </w:t>
        <w:br/>
        <w:t>- Peu probable! Ndeye Penda Diaw  n'arrive pas  à comprendre un petit texte lu dans une langue locale (s02q03). Veuillez corriger ou donner des explications au QG. Peu probable! Ndeye Penda Diaw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section n'est pas renseignée pour Ndeye Mareme Badji, prière de la renseigner.</w:t>
      </w:r>
    </w:p>
    <w:p>
      <w:r>
        <w:rPr>
          <w:b/>
          <w:color w:val="4672C4"/>
          <w:sz w:val="22"/>
        </w:rPr>
        <w:t>&gt;&gt; Section4a - Emploi</w:t>
      </w:r>
    </w:p>
    <w:p>
      <w:pPr>
        <w:ind w:left="283"/>
      </w:pPr>
      <w:r>
        <w:rPr>
          <w:sz w:val="20"/>
        </w:rPr>
        <w:t>- Avertissement! Aissatou Ndiaye Perçoit une pension en 4.19 mais Aissatou Ndiaye ne perçoit pas une pension à la question 5.01, prière de revoir la section 5 ou de confirmer cette observation avec le QG.</w:t>
      </w:r>
    </w:p>
    <w:p>
      <w:r>
        <w:rPr>
          <w:b/>
          <w:color w:val="4672C4"/>
          <w:sz w:val="22"/>
        </w:rPr>
        <w:t>&gt;&gt; Section4b - Emploi - Activite principale</w:t>
      </w:r>
    </w:p>
    <w:p>
      <w:pPr>
        <w:ind w:left="283"/>
      </w:pPr>
      <w:r>
        <w:rPr>
          <w:sz w:val="20"/>
        </w:rPr>
        <w:t>- Incohérence détectée ! Il semble peu probable que Maguette Diaw occupe un emploi pour l'ETAT/collectivités locales ou dans une entreprise publique/parapublique tout en travaillant moins de  6h par jour. Veuillez, s'il vous plaît, corriger cette information.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Adji Maguette Diaw n'est pas renseignée à 100 %. Prière de vérifier l'ensemble des questions relatives à ce membre et de les renseigner en totalité. </w:t>
        <w:br/>
        <w:t xml:space="preserve">- La section sur le repas pris à l'extérieur du ménage du membre Aissatou Ndiaye n'est pas renseignée à 100 %. Prière de vérifier l'ensemble des questions relatives à ce membre et de les renseigner en totalité. </w:t>
        <w:br/>
        <w:t xml:space="preserve">- La section sur le repas pris à l'extérieur du ménage du membre Lamine Diaw n'est pas renseignée à 100 %. Prière de vérifier l'ensemble des questions relatives à ce membre et de les renseigner en totalité. </w:t>
        <w:br/>
        <w:t xml:space="preserve">- La section sur le repas pris à l'extérieur du ménage du membre Maguette Diaw n'est pas renseignée à 100 %. Prière de vérifier l'ensemble des questions relatives à ce membre et de les renseigner en totalité. </w:t>
        <w:br/>
        <w:t xml:space="preserve">- La section sur le repas pris à l'extérieur du ménage du membre Mohamed Djibril Diaw n'est pas renseignée à 100 %. Prière de vérifier l'ensemble des questions relatives à ce membre et de les renseigner en totalité. </w:t>
        <w:br/>
        <w:t>- La section sur le repas pris à l'extérieur du ménage du membre Ndeye Penda Diaw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Chinchard (Tièkè Dièguè)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Concombre mais les informations sur la quantité, l'unité ou la taille ne sont pas renseignées.Prière de renseigner. Le ménage a consommé Conserves de poisson  mais les informations sur la quantité, l'unité ou la taille ne sont pas renseignées.Prière de renseigner. Le ménage a consommé Courge mais les informations sur la quantité, l'unité ou la taille ne sont pas renseignées.Prière de renseigner. Le ménage a consommé Crevettes/Gambas fraîches locales mais les informations sur la quantité, l'unité ou la taille ne sont pas renseignées.Prière de renseigner. Le ménage a consommé Eau minérale/filtrée en bouteille importée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Fromage mais les informations sur la quantité, l'unité ou la taille ne sont pas renseignées.Prière de renseigner. Le ménage a consommé Gâteaux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Macaroni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Maquereau congelé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moderne (Rond)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morceaux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mouton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Section9b - Depenses non-alimentaires - 7 jours</w:t>
      </w:r>
    </w:p>
    <w:p>
      <w:pPr>
        <w:ind w:left="283"/>
      </w:pPr>
      <w:r>
        <w:rPr>
          <w:sz w:val="20"/>
        </w:rPr>
        <w:t>- Peu plausible! le montant de la dépense pour Transport urbain en taxi est trop élevé. Veuillez, s'il vous plaît, confirmer cette information avec le QG ou la corriger s09Bq03.</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Section10a - Existence entreprise non agricole</w:t>
      </w:r>
    </w:p>
    <w:p>
      <w:pPr>
        <w:ind w:left="283"/>
      </w:pPr>
      <w:r>
        <w:rPr>
          <w:sz w:val="20"/>
        </w:rPr>
        <w:t>- Avertissement!!! Le ménage de Aissatou Ndiayer3c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w:t>
        <w:br/>
        <w:t xml:space="preserve">- Attention ! Cuisinière à gaz ou électrique a été achété à 400000 Fcfa est relativement élevé par rapport aux autres prix d'achat observés dans cette zone. Prière de corriger ou de confirmer avec le QG. </w:t>
        <w:br/>
        <w:t xml:space="preserve">- Attention ! Salon  (Fauteuils et table basse) a été achété à 1200000 Fcfa est relativement élevé par rapport aux autres prix d'achat observés dans cette zone. Prière de corriger ou de confirmer avec le QG. </w:t>
        <w:br/>
        <w:t xml:space="preserve">- Attention ! Téléphone portable a été achété à 250000 Fcfa est relativement élevé par rapport aux autres prix d'achat observés dans cette zone. Prière de corriger ou de confirmer avec le QG. </w:t>
        <w:br/>
        <w:t xml:space="preserve">- Avertissement!! La question s12q04 n'a pas été renseigner pour l'article: Antenne parabolique / décodeur, prière de renseigner. </w:t>
        <w:b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Foyers améliorés, prière de renseigner. </w:t>
        <w:br/>
        <w:t xml:space="preserve">- Avertissement!! La question s12q04 n'a pas été renseigner pour l'article: Téléphone fixe, prière de renseigner. </w:t>
        <w:br/>
        <w:t>- Avertissement!! La question s12q04 n'a pas été renseigner pour l'article: Ventilateur sur pied,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Aissatou Ndiayer3c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