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092102000019</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19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r>
        <w:tc>
          <w:tcPr>
            <w:tcW w:type="dxa" w:w="3324"/>
          </w:tcPr>
          <w:p>
            <w:r>
              <w:t>Section3</w:t>
            </w:r>
          </w:p>
        </w:tc>
        <w:tc>
          <w:tcPr>
            <w:tcW w:type="dxa" w:w="3324"/>
          </w:tcPr>
          <w:p>
            <w:r>
              <w:t>Sante</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25-95-17-69</w:t>
            </w:r>
          </w:p>
        </w:tc>
        <w:tc>
          <w:tcPr>
            <w:tcW w:type="dxa" w:w="1662"/>
          </w:tcPr>
          <w:p>
            <w:r>
              <w:rPr>
                <w:sz w:val="14"/>
              </w:rPr>
              <w:t>0f2453383be74e919966143c4374df9e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ARONA SOW dispose d'un téléphone portable à s01q39, donc la raison évoquée ne peut pas être (ne dispose pas d'appareil).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Peu probable! ARONA SOW  n'arrive pas  à comprendre un petit texte lu dans une langue locale (s02q03). Veuillez corriger ou donner des explications au QG. Peu probable! ARONA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ARONA SOW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ARONA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48-64-41-14</w:t>
            </w:r>
          </w:p>
        </w:tc>
        <w:tc>
          <w:tcPr>
            <w:tcW w:type="dxa" w:w="1662"/>
          </w:tcPr>
          <w:p>
            <w:r>
              <w:rPr>
                <w:sz w:val="14"/>
              </w:rPr>
              <w:t>8e07ef6212b245e4bb14aa448df65786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EL HADJI ADAMA DIOP et corriger ou confirmer avec le QG. </w:t>
        <w:br/>
        <w:t xml:space="preserve">- Dans les milieux urbains c'est peu probable de voir une école dont les élèves ou étudiants ne dépensent pas en frais d'uniformes, prière de verifier pour MOUHAMED DIOP et corriger ou confirmer avec le QG. </w:t>
        <w:br/>
        <w:t xml:space="preserve">- Peu probable! AISSATOU DIOUF  n'arrive pas  à comprendre un petit texte lu dans une langue locale (s02q03). Veuillez corriger ou donner des explications au QG. </w:t>
        <w:br/>
        <w:t xml:space="preserve">- Peu probable! BINTA DIENG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DIENG DIOP et corriger ou confirmer avec le QG. </w:t>
        <w:br/>
        <w:t xml:space="preserve">- Peu probable! MARIAMA DIOP  n'arrive pas  à comprendre un petit texte lu dans une langue locale (s02q03). Veuillez corriger ou donner des explications au QG. </w:t>
        <w:br/>
        <w:t xml:space="preserve">- Peu probable! MOUHAMED LAMINE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LAMINE DIOP et corriger ou confirmer avec le QG. </w:t>
        <w:br/>
        <w:t>- Peu probable! PAPE FODE DIOP  n'arrive pas  à comprendre un petit texte lu dans une langue locale (s02q03). Veuillez corriger ou donner des explications au QG. Peu probable! PAPE FODE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LAMINE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BACHIROU DIOP occupe un emploi pour l'ETAT/collectivités locales ou dans une entreprise publique/parapublique tout en travaillant moins de 20 jours par mois. Veuillez, s'il vous plaît, corriger cette information. Attention ! Le nombre de jours que BACHIROU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PRODUITS ALIMENTAIRE est élevé ou faible. Prière de confirmer cette information avec le QG ou de corriger.</w:t>
      </w:r>
    </w:p>
    <w:p>
      <w:r>
        <w:rPr>
          <w:b/>
          <w:color w:val="4672C4"/>
          <w:sz w:val="22"/>
        </w:rPr>
        <w:t>&gt;&gt; Section12 - Actifs du menage</w:t>
      </w:r>
    </w:p>
    <w:p>
      <w:pPr>
        <w:ind w:left="283"/>
      </w:pPr>
      <w:r>
        <w:rPr>
          <w:sz w:val="20"/>
        </w:rPr>
        <w:t xml:space="preserve">- Attention ! Matelas simple a été achété à 150000 Fcfa est relativement élevé par rapport aux autres prix d'achat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BACGIROU DIOP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84-91-98-69</w:t>
            </w:r>
          </w:p>
        </w:tc>
        <w:tc>
          <w:tcPr>
            <w:tcW w:type="dxa" w:w="1662"/>
          </w:tcPr>
          <w:p>
            <w:r>
              <w:rPr>
                <w:sz w:val="14"/>
              </w:rPr>
              <w:t>d9094ea1eeae4f1d90d579013389fe89</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 </w:t>
        <w:br/>
        <w:t>- Les informations sur l'acte de naissance (ni Jours, ni mois et ni années) de  DIALIKA DIAME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FATYMA SARR et corriger ou confirmer avec le QG. </w:t>
        <w:br/>
        <w:t xml:space="preserve">- Peu probable! DIALIKA DIAME  n'arrive pas  à comprendre un petit texte lu dans une langue locale (s02q03). Veuillez corriger ou donner des explications au QG. Peu probable! DIALIKA DIAME  ne sait ni lire, ni écrire, ni comprendre dans aucune des langues  (s02q01,s02q02,s02q03). Veuillez corriger ou donner des explications au QG. </w:t>
        <w:br/>
        <w:t>- Peu probable! SALY BAKHOUM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DIALIKA DIAME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SALY BAKHOUM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Le prix d'achat unitaire (200 Fcfa) de Tomate fraîche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SALY BAKHOUM a comme taille 3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370000 Fcfa est relativement élevé par rapport aux autres prix d'achat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SALY BAKHOUM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91-56-45-32</w:t>
            </w:r>
          </w:p>
        </w:tc>
        <w:tc>
          <w:tcPr>
            <w:tcW w:type="dxa" w:w="1662"/>
          </w:tcPr>
          <w:p>
            <w:r>
              <w:rPr>
                <w:sz w:val="14"/>
              </w:rPr>
              <w:t>d3b710fe89d44398af8d39609272f7a9</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 </w:t>
        <w:br/>
        <w:t>-  ||</w:t>
      </w:r>
    </w:p>
    <w:p>
      <w:r>
        <w:rPr>
          <w:b/>
          <w:color w:val="4672C4"/>
          <w:sz w:val="22"/>
        </w:rPr>
        <w:t>&gt;&gt; Section2 - Education</w:t>
      </w:r>
    </w:p>
    <w:p>
      <w:pPr>
        <w:ind w:left="283"/>
      </w:pPr>
      <w:r>
        <w:rPr>
          <w:sz w:val="20"/>
        </w:rPr>
        <w:t xml:space="preserve">- Peu probable! AWA NDAO  n'arrive pas  à comprendre un petit texte lu dans une langue locale (s02q03). Veuillez corriger ou donner des explications au QG. </w:t>
        <w:br/>
        <w:t xml:space="preserve">- Peu probable! AÏSSATOU SOW  n'arrive pas  à comprendre un petit texte lu dans une langue locale (s02q03). Veuillez corriger ou donner des explications au QG. Peu probable! AÏSSATOU SOW  ne sait ni lire, ni écrire, ni comprendre dans aucune des langues  (s02q01,s02q02,s02q03). Veuillez corriger ou donner des explications au QG. </w:t>
        <w:br/>
        <w:t>- Peu probable! MOUHAMED NDAO  n'arrive pas  à comprendre un petit texte lu dans une langue locale (s02q03). Veuillez corriger ou donner des explications au QG. Peu probable! MOUHAMED NDAO  ne sait ni lire, ni écrire, ni comprendre dans aucune des langues  (s02q01,s02q02,s02q03). Veuillez corriger ou donner des explications au QG. Peu plausible MOUHAMED NDAO fréquente au minimum le fondamental 1 mais ne sait ni lire ni comprendre la langue française, prière de corriger ou de confirmer avec le QG merci. Le montant des frais d'uniformes pour l'année scolaire de MOUHAMED NDAO est faible ou élevé. veuillez, s'il vous plait, confirmer ces informations avec le QG ou apporter les corrections nécessaires.Montant de bourse de MOUHAMED NDAO à vérifier.</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AÏSSATOU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AÏSSATOU SOW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AÏSSATOU SOW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VENTE SACHET D’EAU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SACHET D’EAU dit avoir obtenu une valeur sur les marchandises vendu en etat et les marchandises vendu après transformation. L'entreprise VENTE SACHET D’EAU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Supplément alimentaire pour les enfants malnutrits par jour semble incoherent. Prière de corriger.</w:t>
      </w:r>
    </w:p>
    <w:p>
      <w:r>
        <w:rPr>
          <w:b/>
          <w:color w:val="4672C4"/>
          <w:sz w:val="22"/>
        </w:rPr>
        <w:t>&gt;&gt; Section16a - Champs et parcelles</w:t>
      </w:r>
    </w:p>
    <w:p>
      <w:pPr>
        <w:ind w:left="283"/>
      </w:pPr>
      <w:r>
        <w:rPr>
          <w:sz w:val="20"/>
        </w:rPr>
        <w:t>- La section 16 du ménage de AÏSSATOU SOW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88-90-57-35</w:t>
            </w:r>
          </w:p>
        </w:tc>
        <w:tc>
          <w:tcPr>
            <w:tcW w:type="dxa" w:w="1662"/>
          </w:tcPr>
          <w:p>
            <w:r>
              <w:rPr>
                <w:sz w:val="14"/>
              </w:rPr>
              <w:t>9580c3e1fae44c9ebab965240f7a7cb3</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ADJI BARRY  n'arrive pas  à comprendre un petit texte lu dans une langue locale (s02q03). Veuillez corriger ou donner des explications au QG. </w:t>
        <w:br/>
        <w:t xml:space="preserve">- Peu probable! ALIOU SARR  n'arrive pas  à comprendre un petit texte lu dans une langue locale (s02q03). Veuillez corriger ou donner des explications au QG. Peu probable! ALIOU SARR  ne sait ni lire, ni écrire, ni comprendre dans aucune des langues  (s02q01,s02q02,s02q03). Veuillez corriger ou donner des explications au QG. </w:t>
        <w:br/>
        <w:t xml:space="preserve">- Peu probable! BABACAR SARR  n'arrive pas  à comprendre un petit texte lu dans une langue locale (s02q03). Veuillez corriger ou donner des explications au QG. Le montant des autres depenses pour l'année scolaire de BABACAR SARR est faible ou élevé. veuillez, s'il vous plait, confirmer ces informations avec le QG ou apporter les corrections nécessaires. </w:t>
        <w:br/>
        <w:t xml:space="preserve">- Peu probable! NDEYE SARR  n'arrive pas  à comprendre un petit texte lu dans une langue locale (s02q03). Veuillez corriger ou donner des explications au QG. Peu probable! NDEYE SARR  ne sait ni lire, ni écrire, ni comprendre dans aucune des langues  (s02q01,s02q02,s02q03). Veuillez corriger ou donner des explications au QG. </w:t>
        <w:br/>
        <w:t>- Peu probable! SOULEYEMANE SARR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BABACAR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ALIOU SARR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feuille en Paquet de taille  Tres petit est très faible ou élevé,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ALIOU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