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xml:space="preserve">- Peu probable! Malick Ndao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Ndao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Seau de 5l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(330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w:t>
        <w:br/>
        <w:t>- La parcelle mbagne taral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w:t>
        <w:br/>
        <w:t>- Peu probable! MAME DIARRA WILANE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BA est trop âgé ou en retraite mais il a moins de 58 ans, prière de corriger.</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w:t>
        <w:br/>
        <w:t xml:space="preserve">- Peu probable! NDATY   WILANE  n'arrive pas  à comprendre un petit texte lu dans une langue locale (s02q03). Veuillez corriger ou donner des explications au QG.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w:t>
        <w:br/>
        <w:t xml:space="preserve">- La superficie de la parcelle parcelle de mil selon les mesures GPS est de 1305.38 hectare qui semble élevé ou faible, prière de corriger.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1.057143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1.057143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1.057143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