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022201010004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Section9f</w:t>
            </w:r>
          </w:p>
        </w:tc>
        <w:tc>
          <w:tcPr>
            <w:tcW w:type="dxa" w:w="3324"/>
          </w:tcPr>
          <w:p>
            <w:r>
              <w:t>Depenses non-alimentaires - 12 mois</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Section14</w:t>
            </w:r>
          </w:p>
        </w:tc>
        <w:tc>
          <w:tcPr>
            <w:tcW w:type="dxa" w:w="3324"/>
          </w:tcPr>
          <w:p>
            <w:r>
              <w:t>Chocs</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83-05-18-48</w:t>
            </w:r>
          </w:p>
        </w:tc>
        <w:tc>
          <w:tcPr>
            <w:tcW w:type="dxa" w:w="1662"/>
          </w:tcPr>
          <w:p>
            <w:r>
              <w:rPr>
                <w:sz w:val="14"/>
              </w:rPr>
              <w:t>9b618406564a4b3cb0a74c7c1236f518</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  ||</w:t>
      </w:r>
    </w:p>
    <w:p>
      <w:r>
        <w:rPr>
          <w:b/>
          <w:color w:val="4672C4"/>
          <w:sz w:val="22"/>
        </w:rPr>
        <w:t>&gt;&gt; Section2 - Education</w:t>
      </w:r>
    </w:p>
    <w:p>
      <w:pPr>
        <w:ind w:left="283"/>
      </w:pPr>
      <w:r>
        <w:rPr>
          <w:sz w:val="20"/>
        </w:rPr>
        <w:t>- Peu probable! JACQUELINE GOMIS  n'arrive pas  à comprendre un petit texte lu dans une langue locale (s02q03). Veuillez corriger ou donner des explications au QG. Le montant des autres depenses pour l'année scolaire de JACQUELINE GOMIS est faible ou élevé. veuillez, s'il vous plait, confirmer ces informations avec le QG ou apporter les corrections nécessaires.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JOSEPHE FAYE n'est pas renseignée à 100 %. Prière de vérifier l'ensemble des questions relatives à ce membre et de les renseigner en totalité. </w:t>
        <w:br/>
        <w:t>- La section sur le repas pris à l'extérieur du ménage du membre PAULETTE GOMIS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Mâchoiron Frais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7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JEAN FAYE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Réfrigérateur,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JEAN FAYE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13-05-26-95</w:t>
            </w:r>
          </w:p>
        </w:tc>
        <w:tc>
          <w:tcPr>
            <w:tcW w:type="dxa" w:w="1662"/>
          </w:tcPr>
          <w:p>
            <w:r>
              <w:rPr>
                <w:sz w:val="14"/>
              </w:rPr>
              <w:t>50f7def6e53d4e6d88db0339fcc1bbad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SAMUEL DIATTA  manquent, s'il vous plait pouvez-vous fournir d'effort pour avoir ces informations. </w:t>
        <w:br/>
        <w:t>- Les informations sur l'acte de naissance (ni Jours, ni mois et ni années) de  VIRGINIE DIATTA  manquent, s'il vous plait pouvez-vous fournir d'effort pour avoir ces informations. Incoherence! VIRGINIE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SAMUEL DIATTA  n'arrive pas  à comprendre un petit texte lu dans une langue locale (s02q03). Veuillez corriger ou donner des explications au QG. Peu probable! SAMUEL DIATTA  ne sait ni lire, ni écrire, ni comprendre dans aucune des langues  (s02q01,s02q02,s02q03). Veuillez corriger ou donner des explications au QG. </w:t>
        <w:br/>
        <w:t>- Peu probable! VIRGINIE DIATTA  n'arrive pas  à comprendre un petit texte lu dans une langue locale (s02q03). Veuillez corriger ou donner des explications au QG. Peu probable! VIRGINIE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VIRGINIE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SAMUEL DIATTA,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prix d'achat unitaire (150 Fcfa) de Sel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 événement  ne peut être 0. Veuillez s'il vous plaît revoir ce montant. La somme des dépenses pour Autre événement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SAMUEL DIATTA a comme taille 2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d'homme de 15 ans et plus (25) non membre du ménage de SAMUEL DIATTA ayant travaillé dans la parcelle CHAMP RIZ pour la période des récoltes semble élevé, prière de corriger. Le nombre de personnes toutes catégories confondues des main-d'oeuvre non-familiale sur la parcelle CHAMP RIZ au cours de la campagne pour la période de préparation du sol (labour) et des semis est de 20 personnes qui semble faible ou élevé. Merci de corriger. Le nombre de personnes toutes catégories confondues des main-d'oeuvre non-familiale sur la parcelle CHAMP RIZ au cours de la campagne pour la période des récoltes est de 25 personnes qui semble faible ou élevé. Merci de corriger. Attention ! Vous avez déclaré en s16Aq04 que le répondant est SAMUEL DIATTA qui a (83 ans), Il est trop jeune ou vieux pour fournir des informations correctes concernant cette section. Prière de refaire la section 16. La superficie de la parcelle CHAMP RIZ selon les mesures GPS est de 9999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Machette dans ce ménage semble être élevé, prière de corriger ou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56-37-02-21</w:t>
            </w:r>
          </w:p>
        </w:tc>
        <w:tc>
          <w:tcPr>
            <w:tcW w:type="dxa" w:w="1662"/>
          </w:tcPr>
          <w:p>
            <w:r>
              <w:rPr>
                <w:sz w:val="14"/>
              </w:rPr>
              <w:t>b086af67cb054856bef3ea1689403363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de la mère biologique de  KHADY CAMARA  manquent. </w:t>
        <w:br/>
        <w:t xml:space="preserve">- Les données sur les niveaux d'études, les fonctions et les caracteristiques sociodemographiques de la mère biologique de  MAMADOU LAMINE CAMARA  manquent. </w:t>
        <w:br/>
        <w:t xml:space="preserve">- Les données sur les niveaux d'études, les fonctions et les caracteristiques sociodemographiques du père biologique de AMADOU SADIO BA manquent. Veuillez les renseigner. Les données sur les niveaux d'études, les fonctions et les caracteristiques sociodemographiques de la mère biologique de  AMADOU SADIO BA  manquent. </w:t>
        <w:br/>
        <w:t>- Les données sur les niveaux d'études, les fonctions et les caracteristiques sociodemographiques du père biologique de AMAYA FERNANDEZ manquent. Veuillez les renseigner.</w:t>
      </w:r>
    </w:p>
    <w:p>
      <w:r>
        <w:rPr>
          <w:b/>
          <w:color w:val="4672C4"/>
          <w:sz w:val="22"/>
        </w:rPr>
        <w:t>&gt;&gt; Section2 - Education</w:t>
      </w:r>
    </w:p>
    <w:p>
      <w:pPr>
        <w:ind w:left="283"/>
      </w:pPr>
      <w:r>
        <w:rPr>
          <w:sz w:val="20"/>
        </w:rPr>
        <w:t xml:space="preserve">- Peu probable! AMADOU SADIO BA  n'arrive pas  à comprendre un petit texte lu dans une langue locale (s02q03). Veuillez corriger ou donner des explications au QG. Peu probable! AMADOU SADIO BA  ne sait ni lire, ni écrire, ni comprendre dans aucune des langues  (s02q01,s02q02,s02q03). Veuillez corriger ou donner des explications au QG. </w:t>
        <w:br/>
        <w:t xml:space="preserve">- Peu probable! AMAYA FERNANDEZ  n'arrive pas  à comprendre un petit texte lu dans une langue locale (s02q03). Veuillez corriger ou donner des explications au QG. </w:t>
        <w:br/>
        <w:t xml:space="preserve">- Peu probable! KHADY CAMARA  n'arrive pas  à comprendre un petit texte lu dans une langue locale (s02q03). Veuillez corriger ou donner des explications au QG. </w:t>
        <w:br/>
        <w:t xml:space="preserve">- Peu probable! MAMADOU LAMINE CAMARA  n'arrive pas  à comprendre un petit texte lu dans une langue locale (s02q03). Veuillez corriger ou donner des explications au QG. </w:t>
        <w:br/>
        <w:t>- Peu probable! MOUHAMADOU NIAKHATE BA  n'arrive pas  à comprendre un petit texte lu dans une langue locale (s02q03). Veuillez corriger ou donner des explications au QG. Incohérence ! MOUHAMADOU NIAKHATE BA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Vous déclarez que MOUHAMADOU NIAKHATE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SADIO BA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SADIO BA n'est pas renseigné, prière de renseigner.</w:t>
      </w:r>
    </w:p>
    <w:p>
      <w:r>
        <w:rPr>
          <w:b/>
          <w:color w:val="4672C4"/>
          <w:sz w:val="22"/>
        </w:rPr>
        <w:t>&gt;&gt; Section17 - Elevage</w:t>
      </w:r>
    </w:p>
    <w:p>
      <w:pPr>
        <w:ind w:left="283"/>
      </w:pPr>
      <w:r>
        <w:rPr>
          <w:sz w:val="20"/>
        </w:rPr>
        <w:t>- Avertissement! la valeur de l'achat (804.0936 Fcfa) d'un Poules / poulets est trop petite ou élevée. Veuillez confirmer ces informations avec le QG ou apporter les corrections nécessaires. Avertissement! Le prix de vente (1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