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EQ39_sup</w:t>
        <w:br/>
        <w:t>Grappe: 143201010001</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5</w:t>
            </w:r>
          </w:p>
        </w:tc>
      </w:tr>
    </w:tbl>
    <w:p/>
    <w:p>
      <w:pPr>
        <w:pStyle w:val="Heading1"/>
      </w:pPr>
      <w:r>
        <w:t>Details des issues par menage</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10-71-54-75</w:t>
            </w:r>
          </w:p>
        </w:tc>
        <w:tc>
          <w:tcPr>
            <w:tcW w:type="dxa" w:w="1994"/>
          </w:tcPr>
          <w:p>
            <w:r>
              <w:rPr>
                <w:sz w:val="14"/>
              </w:rPr>
              <w:t>05b4abb11afd45cb93d76a4260d3c806</w:t>
            </w:r>
          </w:p>
        </w:tc>
        <w:tc>
          <w:tcPr>
            <w:tcW w:type="dxa" w:w="1994"/>
          </w:tcPr>
          <w:p>
            <w:r>
              <w:rPr>
                <w:sz w:val="14"/>
              </w:rPr>
              <w:t>143201010001</w:t>
            </w:r>
          </w:p>
        </w:tc>
        <w:tc>
          <w:tcPr>
            <w:tcW w:type="dxa" w:w="1994"/>
          </w:tcPr>
          <w:p>
            <w:r>
              <w:rPr>
                <w:sz w:val="14"/>
              </w:rPr>
              <w:t>4.0</w:t>
            </w:r>
          </w:p>
        </w:tc>
        <w:tc>
          <w:tcPr>
            <w:tcW w:type="dxa" w:w="1994"/>
          </w:tcPr>
          <w:p>
            <w:r>
              <w:rPr>
                <w:sz w:val="14"/>
              </w:rPr>
              <w:t>EQ39_sup</w:t>
            </w:r>
          </w:p>
        </w:tc>
      </w:tr>
    </w:tbl>
    <w:p/>
    <w:p>
      <w:r>
        <w:rPr>
          <w:b/>
          <w:color w:val="C0504D"/>
          <w:sz w:val="22"/>
        </w:rPr>
        <w:t>&gt;&gt; Issues du programme de rejet</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17-03-24-28</w:t>
            </w:r>
          </w:p>
        </w:tc>
        <w:tc>
          <w:tcPr>
            <w:tcW w:type="dxa" w:w="1994"/>
          </w:tcPr>
          <w:p>
            <w:r>
              <w:rPr>
                <w:sz w:val="14"/>
              </w:rPr>
              <w:t>b4a0c178fa6846b687549153185416a3</w:t>
            </w:r>
          </w:p>
        </w:tc>
        <w:tc>
          <w:tcPr>
            <w:tcW w:type="dxa" w:w="1994"/>
          </w:tcPr>
          <w:p>
            <w:r>
              <w:rPr>
                <w:sz w:val="14"/>
              </w:rPr>
              <w:t>143201010001</w:t>
            </w:r>
          </w:p>
        </w:tc>
        <w:tc>
          <w:tcPr>
            <w:tcW w:type="dxa" w:w="1994"/>
          </w:tcPr>
          <w:p>
            <w:r>
              <w:rPr>
                <w:sz w:val="14"/>
              </w:rPr>
              <w:t>7.0</w:t>
            </w:r>
          </w:p>
        </w:tc>
        <w:tc>
          <w:tcPr>
            <w:tcW w:type="dxa" w:w="1994"/>
          </w:tcPr>
          <w:p>
            <w:r>
              <w:rPr>
                <w:sz w:val="14"/>
              </w:rPr>
              <w:t>EQ39_sup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38-75-53-57</w:t>
            </w:r>
          </w:p>
        </w:tc>
        <w:tc>
          <w:tcPr>
            <w:tcW w:type="dxa" w:w="1994"/>
          </w:tcPr>
          <w:p>
            <w:r>
              <w:rPr>
                <w:sz w:val="14"/>
              </w:rPr>
              <w:t>6f431830a25148b8812b18a612f6bced</w:t>
            </w:r>
          </w:p>
        </w:tc>
        <w:tc>
          <w:tcPr>
            <w:tcW w:type="dxa" w:w="1994"/>
          </w:tcPr>
          <w:p>
            <w:r>
              <w:rPr>
                <w:sz w:val="14"/>
              </w:rPr>
              <w:t>143201010001</w:t>
            </w:r>
          </w:p>
        </w:tc>
        <w:tc>
          <w:tcPr>
            <w:tcW w:type="dxa" w:w="1994"/>
          </w:tcPr>
          <w:p>
            <w:r>
              <w:rPr>
                <w:sz w:val="14"/>
              </w:rPr>
              <w:t>12.0</w:t>
            </w:r>
          </w:p>
        </w:tc>
        <w:tc>
          <w:tcPr>
            <w:tcW w:type="dxa" w:w="1994"/>
          </w:tcPr>
          <w:p>
            <w:r>
              <w:rPr>
                <w:sz w:val="14"/>
              </w:rPr>
              <w:t>EQ39_sup</w:t>
            </w:r>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46-21-32-01</w:t>
            </w:r>
          </w:p>
        </w:tc>
        <w:tc>
          <w:tcPr>
            <w:tcW w:type="dxa" w:w="1994"/>
          </w:tcPr>
          <w:p>
            <w:r>
              <w:rPr>
                <w:sz w:val="14"/>
              </w:rPr>
              <w:t>fab45ccf1a38460eb4bfce8eaa60a7b3</w:t>
            </w:r>
          </w:p>
        </w:tc>
        <w:tc>
          <w:tcPr>
            <w:tcW w:type="dxa" w:w="1994"/>
          </w:tcPr>
          <w:p>
            <w:r>
              <w:rPr>
                <w:sz w:val="14"/>
              </w:rPr>
              <w:t>143201010001</w:t>
            </w:r>
          </w:p>
        </w:tc>
        <w:tc>
          <w:tcPr>
            <w:tcW w:type="dxa" w:w="1994"/>
          </w:tcPr>
          <w:p>
            <w:r>
              <w:rPr>
                <w:sz w:val="14"/>
              </w:rPr>
              <w:t>13.0</w:t>
            </w:r>
          </w:p>
        </w:tc>
        <w:tc>
          <w:tcPr>
            <w:tcW w:type="dxa" w:w="1994"/>
          </w:tcPr>
          <w:p>
            <w:r>
              <w:rPr>
                <w:sz w:val="14"/>
              </w:rPr>
              <w:t>EQ39_sup</w:t>
            </w:r>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58-48-15-90</w:t>
            </w:r>
          </w:p>
        </w:tc>
        <w:tc>
          <w:tcPr>
            <w:tcW w:type="dxa" w:w="1994"/>
          </w:tcPr>
          <w:p>
            <w:r>
              <w:rPr>
                <w:sz w:val="14"/>
              </w:rPr>
              <w:t>61c571a30f064a0db87d314fe1b8d103</w:t>
            </w:r>
          </w:p>
        </w:tc>
        <w:tc>
          <w:tcPr>
            <w:tcW w:type="dxa" w:w="1994"/>
          </w:tcPr>
          <w:p>
            <w:r>
              <w:rPr>
                <w:sz w:val="14"/>
              </w:rPr>
              <w:t>143201010001</w:t>
            </w:r>
          </w:p>
        </w:tc>
        <w:tc>
          <w:tcPr>
            <w:tcW w:type="dxa" w:w="1994"/>
          </w:tcPr>
          <w:p>
            <w:r>
              <w:rPr>
                <w:sz w:val="14"/>
              </w:rPr>
              <w:t>3.0</w:t>
            </w:r>
          </w:p>
        </w:tc>
        <w:tc>
          <w:tcPr>
            <w:tcW w:type="dxa" w:w="1994"/>
          </w:tcPr>
          <w:p>
            <w:r>
              <w:rPr>
                <w:sz w:val="14"/>
              </w:rPr>
              <w:t>EQ39_sup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