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011301430158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Section14</w:t>
            </w:r>
          </w:p>
        </w:tc>
        <w:tc>
          <w:tcPr>
            <w:tcW w:type="dxa" w:w="3324"/>
          </w:tcPr>
          <w:p>
            <w:r>
              <w:t>Chocs</w:t>
            </w:r>
          </w:p>
        </w:tc>
        <w:tc>
          <w:tcPr>
            <w:tcW w:type="dxa" w:w="3324"/>
          </w:tcPr>
          <w:p>
            <w:r>
              <w:t>9</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65-27-74-13</w:t>
            </w:r>
          </w:p>
        </w:tc>
        <w:tc>
          <w:tcPr>
            <w:tcW w:type="dxa" w:w="1662"/>
          </w:tcPr>
          <w:p>
            <w:r>
              <w:rPr>
                <w:sz w:val="14"/>
              </w:rPr>
              <w:t>9ed4f124166442cf973daac9233c73df</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Avertissement!! ANTA NIANG qui sait écrire en français doit pouvoir lire en français. </w:t>
        <w:br/>
        <w:t xml:space="preserve">- Avertissement!! DIAM FALL fréquente au minimum la troisième année de fondamental 1 mais ne sait pas écrire, prière de corriger ou confirmer avec le QG. Avertissement!! DIAM FALL qui sait écrire en français doit pouvoir lire en français. </w:t>
        <w:br/>
        <w:t xml:space="preserve">- Avertissement!! KHOUDIA FALL fréquente au minimum la troisième année de fondamental 1 mais ne sait pas écrire, prière de corriger ou confirmer avec le QG. Avertissement!! KHOUDIA FALL qui sait écrire en français doit pouvoir lire en français. Dans les milieux urbains c'est peu probable de voir une école dont les élèves ou étudiants ne dépensent pas en frais d'uniformes, prière de verifier pour KHOUDIA FALL et corriger ou confirmer avec le QG. </w:t>
        <w:br/>
        <w:t xml:space="preserve">- Avertissement!! MAME FATOU FALL qui sait écrire en français doit pouvoir lire en français. </w:t>
        <w:br/>
        <w:t xml:space="preserve">- Dans les milieux urbains c'est peu probable de voir une école dont les élèves ou étudiants ne dépensent pas en frais d'uniformes, prière de verifier pour AMY FALL et corriger ou confirmer avec le QG. </w:t>
        <w:br/>
        <w:t xml:space="preserve">- Peu probable! DIOUMA NIANG  ne sait ni lire, ni écrire, ni comprendre dans aucune des langues  (s02q01,s02q02,s02q03). Veuillez corriger ou donner des explications au QG. </w:t>
        <w:br/>
        <w:t>- Peu probable! MALICK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montant(43000 FCFA) des dépenses pour chaque visite prénatale de DIOUMA NIANG semble faible (voir nul) ou élevé, prière de corriger.</w:t>
      </w:r>
    </w:p>
    <w:p>
      <w:r>
        <w:rPr>
          <w:b/>
          <w:color w:val="4672C4"/>
          <w:sz w:val="22"/>
        </w:rPr>
        <w:t>&gt;&gt; Section4a - Emploi</w:t>
      </w:r>
    </w:p>
    <w:p>
      <w:pPr>
        <w:ind w:left="283"/>
      </w:pPr>
      <w:r>
        <w:rPr>
          <w:sz w:val="20"/>
        </w:rPr>
        <w:t xml:space="preserve">- Avertissement! ANTA NIANG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DIAM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ANTA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Le ménage a consommé Soumbala (moutarde africaine) mais les informations sur la quantité, l'unité ou la taille ne sont pas renseignées.Prière de renseigner. Le prix d'achat unitaire (233.3333 Fcfa) de Riz local Gambiaka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DIOUMA NIANG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01-27-95-63</w:t>
            </w:r>
          </w:p>
        </w:tc>
        <w:tc>
          <w:tcPr>
            <w:tcW w:type="dxa" w:w="1662"/>
          </w:tcPr>
          <w:p>
            <w:r>
              <w:rPr>
                <w:sz w:val="14"/>
              </w:rPr>
              <w:t>4430f5cd465748d5a866fba9158c5026</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CHEIKH NDIAYE  ne sait ni lire, ni écrire, ni comprendre dans aucune des langues  (s02q01,s02q02,s02q03). Veuillez corriger ou donner des explications au QG. </w:t>
        <w:br/>
        <w:t>- Peu probable! KHADY DIOP  ne sait ni lire, ni écrire, ni comprendre dans aucune des langues  (s02q01,s02q02,s02q03).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NDEYE NDIAYE est Etudiant/Elève de la 4.21 mais NDEYE NDIAYE n'a pas frequenté l'école en 2024-2025, prière de corriger ou confirmer cette information avec le QG. </w:t>
        <w:br/>
        <w:t xml:space="preserve">- Avertissement! AICHA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DIOP n'a consacré aucune heure pour les travaux cités en s04q01, s04q02, s04q03, s04q04, s04q05, s04q06, s04q07 et s04q08.Prière de regarder pour corriger ou confirmer avec le QG. </w:t>
        <w:br/>
        <w:t xml:space="preserve">- Avertissement! KHADY NDIAYE n'a consacré aucune heure pour aucun des travaux du ménage, prière de regarder les réponses prises dans les questions (s04q01 s04q02 s04q03 s04q04 s04q05 s04q06 s04q07 s04q08). </w:t>
        <w:br/>
        <w:t>- Avertissement! MAREME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AvertissementMAREME DIOP  travaille mais les questions relatives à son emploi principal ne sont pas renseignées à 100%, prière de les renseigner. </w:t>
        <w:br/>
        <w:t xml:space="preserve">-  AvertissementMOMAR DIOP  travaille mais les questions relatives à son emploi principal ne sont pas renseignées à 100%, prière de les renseigner. Attention ! Le nombre de jours que MOMAR DIOP a travaillés par mois semble être inférieur à 15. Veuillez, s'il vous plaît, confirmer cette information. </w:t>
        <w:br/>
        <w:t>-  AvertissementNDEYE FATOU NDIAYE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AICHA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FATOU NDOYE n'est pas renseignée à 100 %. Prière de vérifier l'ensemble des questions relatives à ce membre et de les renseigner en totalité. </w:t>
        <w:br/>
        <w:t xml:space="preserve">- La section sur le repas pris à l'extérieur du ménage du membre KHADY DIOP n'est pas renseignée à 100 %. Prière de vérifier l'ensemble des questions relatives à ce membre et de les renseigner en totalité. </w:t>
        <w:br/>
        <w:t xml:space="preserve">- La section sur le repas pris à l'extérieur du ménage du membre KHADY NDIAYE n'est pas renseignée à 100 %. Prière de vérifier l'ensemble des questions relatives à ce membre et de les renseigner en totalité. </w:t>
        <w:br/>
        <w:t xml:space="preserve">- La section sur le repas pris à l'extérieur du ménage du membre MAREME DIOP n'est pas renseignée à 100 %. Prière de vérifier l'ensemble des questions relatives à ce membre et de les renseigner en totalité. </w:t>
        <w:br/>
        <w:t xml:space="preserve">- La section sur le repas pris à l'extérieur du ménage du membre MAREME NDOYE n'est pas renseignée à 100 %. Prière de vérifier l'ensemble des questions relatives à ce membre et de les renseigner en totalité. </w:t>
        <w:br/>
        <w:t xml:space="preserve">- La section sur le repas pris à l'extérieur du ménage du membre MOMAR DIOP n'est pas renseignée à 100 %. Prière de vérifier l'ensemble des questions relatives à ce membre et de les renseigner en totalité. </w:t>
        <w:br/>
        <w:t xml:space="preserve">- La section sur le repas pris à l'extérieur du ménage du membre NDEYE FATOU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La section sur le repas pris à l'extérieur du ménage du membre SERIGNE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CHEIKH NDIAYE ayant travaillé dans cette entreprise ##N/A## aucours des 12 derniers mois n'est pas renseigner. Prière de reneigner toutes les informations qui lui concerne. La main d'oeuvre sariale de CHEIKH NDIAYE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Le nombre d'article ( Bicyclette, vélo de course)  dans ce ménages est élevé (22),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MOMAR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23-36-38-92</w:t>
            </w:r>
          </w:p>
        </w:tc>
        <w:tc>
          <w:tcPr>
            <w:tcW w:type="dxa" w:w="1662"/>
          </w:tcPr>
          <w:p>
            <w:r>
              <w:rPr>
                <w:sz w:val="14"/>
              </w:rPr>
              <w:t>b683f007071846229230fa1fbe471384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ASTOU GERMAINE MENDY avec le QG ou apporter les corrections nécessaires. </w:t>
        <w:br/>
        <w:t xml:space="preserve">- Avertissement!! NENE MENDY qui sait écrire en français doit pouvoir lire en français. </w:t>
        <w:br/>
        <w:t>- Peu probable! MARIE MENDY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PIERRE PASCAL DIENE Bénéficie de CMU et les actes couverts sont différents de tiers payant.</w:t>
      </w:r>
    </w:p>
    <w:p>
      <w:r>
        <w:rPr>
          <w:b/>
          <w:color w:val="4672C4"/>
          <w:sz w:val="22"/>
        </w:rPr>
        <w:t>&gt;&gt; Section4b - Emploi - Activite principale</w:t>
      </w:r>
    </w:p>
    <w:p>
      <w:pPr>
        <w:ind w:left="283"/>
      </w:pPr>
      <w:r>
        <w:rPr>
          <w:sz w:val="20"/>
        </w:rPr>
        <w:t xml:space="preserve">- AvertissementJACK LAMINE DIEME  travaille mais les questions relatives à son emploi principal ne sont pas renseignées à 100%, prière de les renseigner. </w:t>
        <w:br/>
        <w:t>-  AvertissementPIERRE PASCAL DIENE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AvertissementJACK LAMINE DIEME  travaille mais les questions relatives à son emploi secondaire ne sont pas renseignées à 100%, prière de les renseigner. Avertissement!!! la branche d'activité de JACK LAMINE DIEME est identique dans l'emploi principale et secondaire, prière de confirmer cette information avec le QG ou de corriger. Vous avez sélectionné l'option 'Ne sait pas' pour la catégorie socioprofessionnelle de JACK LAMINE DIEME ou vous ne l'avez pas renseigné. prière de corriger. Avertissement!!! les informations de JACK LAMINE DIEME sur le nombre de mois, jours ou heures de son emploi secondaire sont superieur a celles de son emploi principal , veuillez corriger ou confirmer aupres du QG. Incoherence!!! JACK LAMINE DIEME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ASTOU GERMAINE MENDY n'est pas renseignée à 100 %. Prière de vérifier l'ensemble des questions relatives à ce membre et de les renseigner en totalité. </w:t>
        <w:br/>
        <w:t xml:space="preserve">- La section sur le repas pris à l'extérieur du ménage du membre JACK LAMINE DIEME n'est pas renseignée à 100 %. Prière de vérifier l'ensemble des questions relatives à ce membre et de les renseigner en totalité. </w:t>
        <w:br/>
        <w:t>- La section sur le repas pris à l'extérieur du ménage du membre PIERRE PASCAL DIENE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Autres vinaigres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PIERRE PASCAL DIENE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PIERRE PASCAL DIENE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27-29-35-24</w:t>
            </w:r>
          </w:p>
        </w:tc>
        <w:tc>
          <w:tcPr>
            <w:tcW w:type="dxa" w:w="1662"/>
          </w:tcPr>
          <w:p>
            <w:r>
              <w:rPr>
                <w:sz w:val="14"/>
              </w:rPr>
              <w:t>245d64ad517e456aab2a912eb08137af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(10000) de l'article  Ventilateur sur pied est inférieur aux prix de revente (15000)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Diankha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69-20-92-73</w:t>
            </w:r>
          </w:p>
        </w:tc>
        <w:tc>
          <w:tcPr>
            <w:tcW w:type="dxa" w:w="1662"/>
          </w:tcPr>
          <w:p>
            <w:r>
              <w:rPr>
                <w:sz w:val="14"/>
              </w:rPr>
              <w:t>2aa5bb01ee0e44b9b3c3bc7a620b134d</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Agustin Diatta dans l'emploi au cours des 12 derniers mois semble faible, veuillez corriger s'il vous plait ou comfirmer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AUGUSTIN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AUGUSTIN DIATTA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38-62-61-17</w:t>
            </w:r>
          </w:p>
        </w:tc>
        <w:tc>
          <w:tcPr>
            <w:tcW w:type="dxa" w:w="1662"/>
          </w:tcPr>
          <w:p>
            <w:r>
              <w:rPr>
                <w:sz w:val="14"/>
              </w:rPr>
              <w:t>9245991c21cd4197bc75b6d7838a2fcf</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Modou Drame  ne sont pas coherentes, prière de corriger.</w:t>
      </w:r>
    </w:p>
    <w:p>
      <w:r>
        <w:rPr>
          <w:b/>
          <w:color w:val="4672C4"/>
          <w:sz w:val="22"/>
        </w:rPr>
        <w:t>&gt;&gt; Section2 - Education</w:t>
      </w:r>
    </w:p>
    <w:p>
      <w:pPr>
        <w:ind w:left="283"/>
      </w:pPr>
      <w:r>
        <w:rPr>
          <w:sz w:val="20"/>
        </w:rPr>
        <w:t>- Peu probable! Modou Drame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Modou Drame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Drame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33-83-11-48</w:t>
            </w:r>
          </w:p>
        </w:tc>
        <w:tc>
          <w:tcPr>
            <w:tcW w:type="dxa" w:w="1662"/>
          </w:tcPr>
          <w:p>
            <w:r>
              <w:rPr>
                <w:sz w:val="14"/>
              </w:rPr>
              <w:t>2791cb296dea453eb733d507da6c9c2c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thiello ndiongue est trop jeune (10 ans) pour fournir des informations correctes. Prière de refaire la section 1 pour thiello ndiongue en demandant à un adulte de répondre aux questions à sa place. </w:t>
        <w:br/>
        <w:t>- Avertissement!! L'âge (0) ans du premier mariage de Abdoulaye Kasse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mouhamadou kasse et corriger ou confirmer avec le QG. </w:t>
        <w:br/>
        <w:t xml:space="preserve">- Dans les milieux urbains c'est peu probable de voir une école dont les élèves ou étudiants ne dépensent pas en frais d'uniformes, prière de verifier pour thiello ndiongue et corriger ou confirmer avec le QG. </w:t>
        <w:br/>
        <w:t>- Peu probable! Marietou ndiongue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Abdoulaye Kasse a travaillés par mois semble être inférieur à 15. Veuillez, s'il vous plaît, confirmer cette information. Avertissement!!! Abdoulaye Kasse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Marietou ndiongue a travaillés par mois semble être inférieur à 15. Veuillez, s'il vous plaît, confirmer cette information. Attention! le nombre d'heure que Marietou ndiongue a travaillé par jour semble être inferieur à 4, veuillez s'il vous plait confirmer cette information avec le QG. </w:t>
        <w:br/>
        <w:t>- Attention! le nombre d'heure que mouhamadou kasse a travaillé par jour semble être inferieur à 4, veuillez s'il vous plait confirmer cette information avec le QG. Avertissement!!! mouhamadou kasse est un Représentants et techniciens commerciaux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agence immobilière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enseignement. Incohérence!! L'entreprise enseignement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Foyers améliorés a été achété à 18000 Fcfa est relativement élevé par rapport aux autres prix d'achat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w:t>
        <w:br/>
        <w:t>- Attention ! Téléphone portable a été achété à 580000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Kasse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26-26-01-34</w:t>
            </w:r>
          </w:p>
        </w:tc>
        <w:tc>
          <w:tcPr>
            <w:tcW w:type="dxa" w:w="1662"/>
          </w:tcPr>
          <w:p>
            <w:r>
              <w:rPr>
                <w:sz w:val="14"/>
              </w:rPr>
              <w:t>c112db874b974f97bbc88dda005a53e7</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Dieynaba Anne et corriger ou confirmer avec le QG. </w:t>
        <w:br/>
        <w:t>- Peu probable! Mariama Anne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Dieynaba Anne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Seydou Anne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39-08-56-65</w:t>
            </w:r>
          </w:p>
        </w:tc>
        <w:tc>
          <w:tcPr>
            <w:tcW w:type="dxa" w:w="1662"/>
          </w:tcPr>
          <w:p>
            <w:r>
              <w:rPr>
                <w:sz w:val="14"/>
              </w:rPr>
              <w:t>f22b754128ec4b84947f6defc155b8da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ménage a consommé 1 Carton Grand de Lait frais stérilisé, demi écrémé. Difficile de consommer ce produit avec cette unité. Prière de verifier et corriger.</w:t>
      </w:r>
    </w:p>
    <w:p>
      <w:r>
        <w:rPr>
          <w:b/>
          <w:color w:val="4672C4"/>
          <w:sz w:val="22"/>
        </w:rPr>
        <w:t>&gt;&gt; Section10a - Existence entreprise non agricole</w:t>
      </w:r>
    </w:p>
    <w:p>
      <w:pPr>
        <w:ind w:left="283"/>
      </w:pPr>
      <w:r>
        <w:rPr>
          <w:sz w:val="20"/>
        </w:rPr>
        <w:t>- Avertissement!!! Le ménage de EDOUARD GOMIS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Ordinateur a été achété à 375000 Fcfa est relativement élevé par rapport aux autres prix d'achat observés dans cette zone. Prière de corriger ou de confirmer avec le QG. </w:t>
        <w:br/>
        <w:t>- Avertissement!!! Le prix d'achat (4500) de l'article  Bonbonne de gaz est inférieur aux prix de revente (6000)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EDOUARD GOMIS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26-25-07-34</w:t>
            </w:r>
          </w:p>
        </w:tc>
        <w:tc>
          <w:tcPr>
            <w:tcW w:type="dxa" w:w="1662"/>
          </w:tcPr>
          <w:p>
            <w:r>
              <w:rPr>
                <w:sz w:val="14"/>
              </w:rPr>
              <w:t>acdf7426456c40bab8ced31915faf9f7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Avertissement!! KHADY NIASSY qui sait écrire en français doit pouvoir lire en français. </w:t>
        <w:br/>
        <w:t xml:space="preserve">- Peu probable! ISMEILA DIEDHIOU  ne sait ni lire, ni écrire, ni comprendre dans aucune des langues  (s02q01,s02q02,s02q03). Veuillez corriger ou donner des explications au QG. </w:t>
        <w:br/>
        <w:t>- Peu probable! MAMADOU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AvertissementKHADY NIASSY  travaille mais les questions relatives à son emploi principal ne sont pas renseignées à 100%, prière de les renseigner. Attention! le nombre d'heure que KHADY NIASSY a travaillé par jour semble être inferieur à 4, veuillez s'il vous plait confirmer cette information avec le QG. </w:t>
        <w:br/>
        <w:t>-  AvertissementOUSMANE DIEDHIOU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FATOUMATA DIEDHIOU n'est pas renseignée à 100 %. Prière de vérifier l'ensemble des questions relatives à ce membre et de les renseigner en totalité. </w:t>
        <w:br/>
        <w:t xml:space="preserve">- La section sur le repas pris à l'extérieur du ménage du membre ISMEILA DIEDHIOU n'est pas renseignée à 100 %. Prière de vérifier l'ensemble des questions relatives à ce membre et de les renseigner en totalité. </w:t>
        <w:br/>
        <w:t xml:space="preserve">- La section sur le repas pris à l'extérieur du ménage du membre KHADY NIASSY n'est pas renseignée à 100 %. Prière de vérifier l'ensemble des questions relatives à ce membre et de les renseigner en totalité. </w:t>
        <w:br/>
        <w:t xml:space="preserve">- La section sur le repas pris à l'extérieur du ménage du membre MAIMOUNA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La section sur le repas pris à l'extérieur du ménage du membre OUSMANE DIEDHIOU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DIEDHIOU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DIEDHIOU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