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013202010008</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Section4a</w:t>
            </w:r>
          </w:p>
        </w:tc>
        <w:tc>
          <w:tcPr>
            <w:tcW w:type="dxa" w:w="3324"/>
          </w:tcPr>
          <w:p>
            <w:r>
              <w:t>Emploi</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Section9c</w:t>
            </w:r>
          </w:p>
        </w:tc>
        <w:tc>
          <w:tcPr>
            <w:tcW w:type="dxa" w:w="3324"/>
          </w:tcPr>
          <w:p>
            <w:r>
              <w:t>Depenses non-alimentaires - 30 jours</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12-89-04-04</w:t>
            </w:r>
          </w:p>
        </w:tc>
        <w:tc>
          <w:tcPr>
            <w:tcW w:type="dxa" w:w="1662"/>
          </w:tcPr>
          <w:p>
            <w:r>
              <w:rPr>
                <w:sz w:val="14"/>
              </w:rPr>
              <w:t>060b2d7e4cff410d9891ed35f7a42d25</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Seck  ne possède pas le téléphone android, n'utilise régulièrement pas un téléphone appartenant à une autre personne mais a accès à l'internet, merci de confirmer cette information avec le QG. </w:t>
        <w:br/>
        <w:t xml:space="preserve">-  Avertissement!!!  Awa Seck  ne possède pas le téléphone android, n'utilise régulièrement pas un téléphone appartenant à une autre personne mais a accès à l'internet, merci de confirmer cette information avec le QG. </w:t>
        <w:br/>
        <w:t>- Attention ! Vous avez déclaré en s01q00 que le répondant est la personne elle-même, or Anta Seck est trop jeune (8 ans) pour fournir des informations correctes. Prière de refaire la section 1 pour Anta Seck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Anta Seck et corriger ou confirmer avec le QG. </w:t>
        <w:br/>
        <w:t xml:space="preserve">- Dans les milieux urbains c'est peu probable de voir une école dont les élèves ou étudiants ne dépensent pas en frais d'uniformes, prière de verifier pour Awa Seck et corriger ou confirmer avec le QG. </w:t>
        <w:br/>
        <w:t>- Le montant des frais pour les cahiers et autres matériels scolaires pour l'année scolaire de Adama Seck est faible ou élevé, veuillez, s'il vous plait, confirmer ces informations avec le QG ou apporter les corrections nécessaires. Incohérence ! Adama Seck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Section6 - Epargne et credit</w:t>
      </w:r>
    </w:p>
    <w:p>
      <w:pPr>
        <w:ind w:left="283"/>
      </w:pPr>
      <w:r>
        <w:rPr>
          <w:sz w:val="20"/>
        </w:rPr>
        <w:t>- Avertissement!!! Mansour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Le montant nominal devant être rembourser chaque mois de Mansour Seck sembe elevé pour le premier crédit autres qu'immobilier, veuillez revoir cette partie et corriger ou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MANSOUR SECK n'est pas renseigné, prière de renseigner.</w:t>
      </w:r>
    </w:p>
    <w:p>
      <w:r>
        <w:rPr>
          <w:b/>
          <w:color w:val="4672C4"/>
          <w:sz w:val="22"/>
        </w:rPr>
        <w:t>&gt;&gt; Section17 - Elevage</w:t>
      </w:r>
    </w:p>
    <w:p>
      <w:pPr>
        <w:ind w:left="283"/>
      </w:pPr>
      <w:r>
        <w:rPr>
          <w:sz w:val="20"/>
        </w:rPr>
        <w:t>- Avertissement! Le prix de vente (7000 Fcfa) d'un Poules / poulets est trop petit. Veuillez confirmer ces informations avec le QG ou apporter les corrections nécessaires. Attention ! Le ménage a vendu 0 Poules / poulets à . donc un prix unitaire d'achat (7000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82-54-16-81</w:t>
            </w:r>
          </w:p>
        </w:tc>
        <w:tc>
          <w:tcPr>
            <w:tcW w:type="dxa" w:w="1662"/>
          </w:tcPr>
          <w:p>
            <w:r>
              <w:rPr>
                <w:sz w:val="14"/>
              </w:rPr>
              <w:t>03a8631ab20446aca79f82c3397d30e3</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ndeye biram diongue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ndeye biram diongue avec le QG ou apporter les corrections nécessaires. Dans les milieux urbains c'est peu probable de voir une école dont les élèves ou étudiants ne dépensent pas en frais d'uniformes, prière de verifier pour ndeye biram diongue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pierre seck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Nombre de mois exercé par mandione diongue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(500 Fcfa) de Thé en sachet (unité: Sachets)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Mandione diongue a comme taille 4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(150000) de l'article  Salon  (Fauteuils et table basse) est inférieur aux prix de revente (200000)  avec l'âge du bien atteignant 3 ans. Prière de vérifier ou confirmer avec l'enquêté et mettre les bonnes valeurs après verification, s'il le faut. </w:t>
        <w:br/>
        <w:t>- Le prix d'achat de l'article  Climatiseurs/splits (non installés au mur) ne doit pas être égal 0 même si le ménage l'a reçu en cadeau prière de leurs aider à faire une estimations. Avertissement!!! Le prix d'achat (0) de l'article  Climatiseurs/splits (non installés au mur) est inférieur aux prix de revente (100000)  avec l'âge du bien atteignant 2 ans. Prière de vérifier ou confirmer avec l'enquêté et mettre les bonnes valeurs après verification, s'il le faut. Le prix d'achat de l'article  Climatiseurs/splits (non installés au mur)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Mandione diongue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71-97-52-54</w:t>
            </w:r>
          </w:p>
        </w:tc>
        <w:tc>
          <w:tcPr>
            <w:tcW w:type="dxa" w:w="1662"/>
          </w:tcPr>
          <w:p>
            <w:r>
              <w:rPr>
                <w:sz w:val="14"/>
              </w:rPr>
              <w:t>dc346ac85d9e4d13af7a33dd354e0b2e</w:t>
            </w:r>
          </w:p>
        </w:tc>
        <w:tc>
          <w:tcPr>
            <w:tcW w:type="dxa" w:w="1662"/>
          </w:tcPr>
          <w:p>
            <w:r>
              <w:rPr>
                <w:sz w:val="14"/>
              </w:rPr>
              <w:t>EQ7_enq1</w:t>
            </w:r>
          </w:p>
        </w:tc>
        <w:tc>
          <w:tcPr>
            <w:tcW w:type="dxa" w:w="1662"/>
          </w:tcPr>
          <w:p>
            <w:r>
              <w:rPr>
                <w:sz w:val="14"/>
              </w:rPr>
              <w:t>Equipe7</w:t>
            </w:r>
          </w:p>
        </w:tc>
        <w:tc>
          <w:tcPr>
            <w:tcW w:type="dxa" w:w="1662"/>
          </w:tcPr>
          <w:p>
            <w:r>
              <w:rPr>
                <w:sz w:val="14"/>
              </w:rPr>
              <w:t>Marieme FALL</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coumba guako et corriger ou confirmer avec le QG. </w:t>
        <w:br/>
        <w:t xml:space="preserve">- Dans les milieux urbains c'est peu probable de voir une école dont les élèves ou étudiants ne dépensent pas en frais d'uniformes, prière de verifier pour khoudia diop et corriger ou confirmer avec le QG. Le montant des autres depenses pour l'année scolaire de khoudia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ndongo diop et corriger ou confirmer avec le QG. Le montant des autres depenses pour l'année scolaire de ndongo diop est faible ou élevé. veuillez, s'il vous plait, confirmer ces informations avec le QG ou apporter les corrections nécessaires. </w:t>
        <w:br/>
        <w:t xml:space="preserve">- Peu probable! baye laye diop  ne sait ni lire, ni écrire, ni comprendre dans aucune des langues  (s02q01,s02q02,s02q03). Veuillez corriger ou donner des explications au QG. </w:t>
        <w:br/>
        <w:t xml:space="preserve">- Peu probable! fatou fall  ne sait ni lire, ni écrire, ni comprendre dans aucune des langues  (s02q01,s02q02,s02q03). Veuillez corriger ou donner des explications au QG. </w:t>
        <w:br/>
        <w:t>- Peu probable! fatoumata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ndongo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fatou fall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vente gued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gued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gued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fatou fall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FALL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12-12-75-19</w:t>
            </w:r>
          </w:p>
        </w:tc>
        <w:tc>
          <w:tcPr>
            <w:tcW w:type="dxa" w:w="1662"/>
          </w:tcPr>
          <w:p>
            <w:r>
              <w:rPr>
                <w:sz w:val="14"/>
              </w:rPr>
              <w:t>19d6c0affa8b4960ba0fd174cf5a53c8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baye mbaye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mareme dieye  ne sait ni lire, ni écrire, ni comprendre dans aucune des langues  (s02q01,s02q02,s02q03). Veuillez corriger ou donner des explications au QG. </w:t>
        <w:br/>
        <w:t>- Peu probable! ndeye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montant(35000 FCFA) des dépenses pour chaque visite prénatale de ndeye fall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fall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fall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le nombre d'heure que assana fall a travaillé par jour semble être inferieur à 4, veuillez s'il vous plait confirmer cette information avec le QG. </w:t>
        <w:br/>
        <w:t xml:space="preserve">- Avertissement! Nombre de mois que mareme dieye a exercé dans l'emploi au cours des 12 derniers mois est de 0 mois, veuillez corriger s'il vous plait.Nombre de mois exercé par mareme dieye dans l'emploi au cours des 12 derniers mois semble faible, veuillez corriger s'il vous plait ou comfirmer avec le QG. Attention ! Le nombre de jours que mareme dieye a travaillés par mois semble être inférieur à 15. Veuillez, s'il vous plaît, confirmer cette information. </w:t>
        <w:br/>
        <w:t>- Avertissement! Nombre de mois que ndeye fall a exercé dans l'emploi au cours des 12 derniers mois est de 0 mois, veuillez corriger s'il vous plait.Nombre de mois exercé par ndeye fall dans l'emploi au cours des 12 derniers mois semble faible, veuillez corriger s'il vous plait ou comfirmer avec le QG. Attention ! Le nombre de jours que ndeye fall a travaillés par mois semble être inférieur à 15. Veuillez, s'il vous plaît, confirmer cette information. Attention! le nombre d'heure que ndeye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assana fall a travaillé par jour semble faible, veuillez s'il vous plait confirmer cette information avec le QG. Incoherence!!! les informations de assana fall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vendeuse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Incohérence détectée ! Le nombre de mois d'activité de l'entreprise vendeuse petit dejeunerest de 0 sur les 12 derniers mois, alors que Cette entreprise est actuellement en activité. </w:t>
        <w:br/>
        <w:t xml:space="preserve">- Veuillez, s'il vous plaît, donner une valeur exacte ou estimée du montant à renseigner different de 9999 dans les champs s1046 à s10q57 pour elle vend des jouets pour enfant. Le montant dépensé de L'entreprise elle vend des jouets pour enfant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détectée ! Le nombre de mois d'activité de l'entreprise elle vend des jouets pour enfantest de 0 sur les 12 derniers mois, alors que Cette entreprise est actuellement en activité. </w:t>
        <w:br/>
        <w:t>- Veuillez, s'il vous plaît, donner une valeur exacte ou estimée du montant à renseigner different de 9999 dans les champs s1046 à s10q57 pour vend de la viande.</w:t>
      </w:r>
    </w:p>
    <w:p>
      <w:r>
        <w:rPr>
          <w:b/>
          <w:color w:val="4672C4"/>
          <w:sz w:val="22"/>
        </w:rPr>
        <w:t>&gt;&gt; Section13a - Transferts recus</w:t>
      </w:r>
    </w:p>
    <w:p>
      <w:pPr>
        <w:ind w:left="283"/>
      </w:pPr>
      <w:r>
        <w:rPr>
          <w:sz w:val="20"/>
        </w:rP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abdoulaye fall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07-07-81-67</w:t>
            </w:r>
          </w:p>
        </w:tc>
        <w:tc>
          <w:tcPr>
            <w:tcW w:type="dxa" w:w="1662"/>
          </w:tcPr>
          <w:p>
            <w:r>
              <w:rPr>
                <w:sz w:val="14"/>
              </w:rPr>
              <w:t>b0361a3cc92b4a04a672761c9d16a1a8</w:t>
            </w:r>
          </w:p>
        </w:tc>
        <w:tc>
          <w:tcPr>
            <w:tcW w:type="dxa" w:w="1662"/>
          </w:tcPr>
          <w:p>
            <w:r>
              <w:rPr>
                <w:sz w:val="14"/>
              </w:rPr>
              <w:t>EQ7_enq3</w:t>
            </w:r>
          </w:p>
        </w:tc>
        <w:tc>
          <w:tcPr>
            <w:tcW w:type="dxa" w:w="1662"/>
          </w:tcPr>
          <w:p>
            <w:r>
              <w:rPr>
                <w:sz w:val="14"/>
              </w:rPr>
              <w:t>Equipe7</w:t>
            </w:r>
          </w:p>
        </w:tc>
        <w:tc>
          <w:tcPr>
            <w:tcW w:type="dxa" w:w="1662"/>
          </w:tcPr>
          <w:p>
            <w:r>
              <w:rPr>
                <w:sz w:val="14"/>
              </w:rPr>
              <w:t>Helene Sow NDIAYE</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ibrahima niassy avec le QG ou apporter les corrections nécessaires. Le montant des frais pour les cahiers et autres matériels scolaires pour l'année scolaire de ibrahima niassy est faible ou élevé, veuillez, s'il vous plait, confirmer ces informations avec le QG ou apporter les corrections nécessaires. Le montant des frais de cantines ou de restauration pour l'année scolaire de ibrahima niassy est faible ou élevé. veuillez, s'il vous plait, confirmer ces informations avec le QG ou apporter les corrections nécessaires. </w:t>
        <w:br/>
        <w:t xml:space="preserve">- Peu probable! astou mbengue  ne sait ni lire, ni écrire, ni comprendre dans aucune des langues  (s02q01,s02q02,s02q03). Veuillez corriger ou donner des explications au QG. </w:t>
        <w:br/>
        <w:t xml:space="preserve">- Peu probable! daba niassy  ne sait ni lire, ni écrire, ni comprendre dans aucune des langues  (s02q01,s02q02,s02q03). Veuillez corriger ou donner des explications au QG. </w:t>
        <w:br/>
        <w:t>- Peu probable! thiaba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astou mbengue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Le prix d'achat unitaire (1500 Fcfa) de Macaroni en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elle gere une salon de coiffure qui fait des tissages .....</w:t>
      </w:r>
    </w:p>
    <w:p>
      <w:r>
        <w:rPr>
          <w:b/>
          <w:color w:val="4672C4"/>
          <w:sz w:val="22"/>
        </w:rPr>
        <w:t>&gt;&gt; Section12 - Actifs du menage</w:t>
      </w:r>
    </w:p>
    <w:p>
      <w:pPr>
        <w:ind w:left="283"/>
      </w:pPr>
      <w:r>
        <w:rPr>
          <w:sz w:val="20"/>
        </w:rPr>
        <w:t xml:space="preserve">- Le prix d'achat de l'article  Cuisinière à gaz ou électrique ne doit pas être égal 0 même si le ménage l'a reçu en cadeau prière de leurs aider à faire une estimations. Avertissement!!! Le prix d'achat (0) de l'article  Cuisinière à gaz ou électrique est inférieur aux prix de revente (60000)  avec l'âge du bien atteignant 4 ans. Prière de vérifier ou confirmer avec l'enquêté et mettre les bonnes valeurs après verification, s'il le faut. Le prix d'achat de l'article  Cuisinière à gaz ou électrique est nul (achété à 0fcfa) mais le prix de revente est different de 0 impossible, prière de verifier et corriger. </w:t>
        <w:br/>
        <w:t xml:space="preserve">- Le prix d'achat de l'article  Four à micro-onde ou électrique ne doit pas être égal 0 même si le ménage l'a reçu en cadeau prière de leurs aider à faire une estimations. Avertissement!!! Le prix d'achat (0) de l'article  Four à micro-onde ou électrique est inférieur aux prix de revente (35000)  avec l'âge du bien atteignant 2 ans. Prière de vérifier ou confirmer avec l'enquêté et mettre les bonnes valeurs après verification, s'il le faut. Le prix d'achat de l'article  Four à micro-onde ou électrique est nul (achété à 0fcfa) mais le prix de revente est different de 0 impossible, prière de verifier et corriger. </w:t>
        <w:br/>
        <w:t xml:space="preserve">- Le prix d'achat de l'article  Réfrigérateur ne doit pas être égal 0 même si le ménage l'a reçu en cadeau prière de leurs aider à faire une estimations. Avertissement!!! Le prix d'achat (0) de l'article  Réfrigérateur est inférieur aux prix de revente (70000)  avec l'âge du bien atteignant 3 ans. Prière de vérifier ou confirmer avec l'enquêté et mettre les bonnes valeurs après verification, s'il le faut. Le prix d'achat de l'article  Réfrigérateur est nul (achété à 0fcfa) mais le prix de revente est different de 0 impossible, prière de verifier et corriger. </w:t>
        <w:br/>
        <w:t>- Le prix d'achat de l'article  Table à manger  (table + chaises) ne doit pas être égal 0 même si le ménage l'a reçu en cadeau prière de leurs aider à faire une estimations. Avertissement!!! Le prix d'achat (0) de l'article  Table à manger  (table + chaises) est inférieur aux prix de revente (150000)  avec l'âge du bien atteignant 2 ans. Prière de vérifier ou confirmer avec l'enquêté et mettre les bonnes valeurs après verification, s'il le faut. Le prix d'achat de l'article  Table à manger  (table + chaises)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NIASSY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