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RAPPORT DE COHERENCE</w:t>
      </w:r>
    </w:p>
    <w:p>
      <w:pPr>
        <w:jc w:val="center"/>
      </w:pPr>
      <w:r>
        <w:rPr>
          <w:i/>
          <w:color w:val="646464"/>
          <w:sz w:val="24"/>
        </w:rPr>
        <w:t>Equipe: EQ11_sup</w:t>
        <w:br/>
        <w:t>Grappe: 031203020017</w:t>
        <w:br/>
        <w:t>Date: 15/01/2026 a 19:33</w:t>
      </w:r>
    </w:p>
    <w:p/>
    <w:p>
      <w:pPr>
        <w:pStyle w:val="Heading1"/>
      </w:pPr>
      <w:r>
        <w:t>Resume</w:t>
      </w:r>
    </w:p>
    <w:tbl>
      <w:tblPr>
        <w:tblStyle w:val="TableGrid"/>
        <w:tblW w:type="auto" w:w="0"/>
        <w:jc w:val="center"/>
        <w:tblLook w:firstColumn="1" w:firstRow="1" w:lastColumn="0" w:lastRow="0" w:noHBand="0" w:noVBand="1" w:val="04A0"/>
      </w:tblPr>
      <w:tblGrid>
        <w:gridCol w:w="4986"/>
        <w:gridCol w:w="4986"/>
      </w:tblGrid>
      <w:tr>
        <w:tc>
          <w:tcPr>
            <w:tcW w:type="dxa" w:w="4986"/>
            <w:shd w:fill="4472C4"/>
          </w:tcPr>
          <w:p>
            <w:r>
              <w:rPr>
                <w:b/>
                <w:color w:val="FFFFFF"/>
              </w:rPr>
              <w:t>Indicateur</w:t>
            </w:r>
          </w:p>
        </w:tc>
        <w:tc>
          <w:tcPr>
            <w:tcW w:type="dxa" w:w="4986"/>
            <w:shd w:fill="4472C4"/>
          </w:tcPr>
          <w:p>
            <w:r>
              <w:rPr>
                <w:b/>
                <w:color w:val="FFFFFF"/>
              </w:rPr>
              <w:t>Valeur</w:t>
            </w:r>
          </w:p>
        </w:tc>
      </w:tr>
      <w:tr>
        <w:tc>
          <w:tcPr>
            <w:tcW w:type="dxa" w:w="4986"/>
          </w:tcPr>
          <w:p>
            <w:r>
              <w:t>Nombre de menages avec erreurs</w:t>
            </w:r>
          </w:p>
        </w:tc>
        <w:tc>
          <w:tcPr>
            <w:tcW w:type="dxa" w:w="4986"/>
          </w:tcPr>
          <w:p>
            <w:r>
              <w:t>2</w:t>
            </w:r>
          </w:p>
        </w:tc>
      </w:tr>
      <w:tr>
        <w:tc>
          <w:tcPr>
            <w:tcW w:type="dxa" w:w="4986"/>
          </w:tcPr>
          <w:p>
            <w:r>
              <w:t>Nombre total de sections avec erreurs</w:t>
            </w:r>
          </w:p>
        </w:tc>
        <w:tc>
          <w:tcPr>
            <w:tcW w:type="dxa" w:w="4986"/>
          </w:tcPr>
          <w:p>
            <w:r>
              <w:t>26</w:t>
            </w:r>
          </w:p>
        </w:tc>
      </w:tr>
    </w:tbl>
    <w:p/>
    <w:p>
      <w:pPr>
        <w:pStyle w:val="Heading2"/>
      </w:pPr>
      <w:r>
        <w:t>Sections avec le plus d'erreurs</w:t>
      </w:r>
    </w:p>
    <w:tbl>
      <w:tblPr>
        <w:tblStyle w:val="TableGrid"/>
        <w:tblW w:type="auto" w:w="0"/>
        <w:tblLook w:firstColumn="1" w:firstRow="1" w:lastColumn="0" w:lastRow="0" w:noHBand="0" w:noVBand="1" w:val="04A0"/>
      </w:tblPr>
      <w:tblGrid>
        <w:gridCol w:w="3324"/>
        <w:gridCol w:w="3324"/>
        <w:gridCol w:w="3324"/>
      </w:tblGrid>
      <w:tr>
        <w:tc>
          <w:tcPr>
            <w:tcW w:type="dxa" w:w="3324"/>
            <w:shd w:fill="4472C4"/>
          </w:tcPr>
          <w:p>
            <w:r>
              <w:rPr>
                <w:b/>
                <w:color w:val="FFFFFF"/>
              </w:rPr>
              <w:t>Section</w:t>
            </w:r>
          </w:p>
        </w:tc>
        <w:tc>
          <w:tcPr>
            <w:tcW w:type="dxa" w:w="3324"/>
            <w:shd w:fill="4472C4"/>
          </w:tcPr>
          <w:p>
            <w:r>
              <w:rPr>
                <w:b/>
                <w:color w:val="FFFFFF"/>
              </w:rPr>
              <w:t>Description</w:t>
            </w:r>
          </w:p>
        </w:tc>
        <w:tc>
          <w:tcPr>
            <w:tcW w:type="dxa" w:w="3324"/>
            <w:shd w:fill="4472C4"/>
          </w:tcPr>
          <w:p>
            <w:r>
              <w:rPr>
                <w:b/>
                <w:color w:val="FFFFFF"/>
              </w:rPr>
              <w:t>Nb erreurs</w:t>
            </w:r>
          </w:p>
        </w:tc>
      </w:tr>
      <w:tr>
        <w:tc>
          <w:tcPr>
            <w:tcW w:type="dxa" w:w="3324"/>
          </w:tcPr>
          <w:p>
            <w:r>
              <w:t>Section0</w:t>
            </w:r>
          </w:p>
        </w:tc>
        <w:tc>
          <w:tcPr>
            <w:tcW w:type="dxa" w:w="3324"/>
          </w:tcPr>
          <w:p>
            <w:r>
              <w:t>Identification et renseignements de controle</w:t>
            </w:r>
          </w:p>
        </w:tc>
        <w:tc>
          <w:tcPr>
            <w:tcW w:type="dxa" w:w="3324"/>
          </w:tcPr>
          <w:p>
            <w:r>
              <w:t>2</w:t>
            </w:r>
          </w:p>
        </w:tc>
      </w:tr>
      <w:tr>
        <w:tc>
          <w:tcPr>
            <w:tcW w:type="dxa" w:w="3324"/>
          </w:tcPr>
          <w:p>
            <w:r>
              <w:t>Section1</w:t>
            </w:r>
          </w:p>
        </w:tc>
        <w:tc>
          <w:tcPr>
            <w:tcW w:type="dxa" w:w="3324"/>
          </w:tcPr>
          <w:p>
            <w:r>
              <w:t>Caracteristiques des membres</w:t>
            </w:r>
          </w:p>
        </w:tc>
        <w:tc>
          <w:tcPr>
            <w:tcW w:type="dxa" w:w="3324"/>
          </w:tcPr>
          <w:p>
            <w:r>
              <w:t>2</w:t>
            </w:r>
          </w:p>
        </w:tc>
      </w:tr>
      <w:tr>
        <w:tc>
          <w:tcPr>
            <w:tcW w:type="dxa" w:w="3324"/>
          </w:tcPr>
          <w:p>
            <w:r>
              <w:t>Section2</w:t>
            </w:r>
          </w:p>
        </w:tc>
        <w:tc>
          <w:tcPr>
            <w:tcW w:type="dxa" w:w="3324"/>
          </w:tcPr>
          <w:p>
            <w:r>
              <w:t>Education</w:t>
            </w:r>
          </w:p>
        </w:tc>
        <w:tc>
          <w:tcPr>
            <w:tcW w:type="dxa" w:w="3324"/>
          </w:tcPr>
          <w:p>
            <w:r>
              <w:t>2</w:t>
            </w:r>
          </w:p>
        </w:tc>
      </w:tr>
      <w:tr>
        <w:tc>
          <w:tcPr>
            <w:tcW w:type="dxa" w:w="3324"/>
          </w:tcPr>
          <w:p>
            <w:r>
              <w:t>Section3</w:t>
            </w:r>
          </w:p>
        </w:tc>
        <w:tc>
          <w:tcPr>
            <w:tcW w:type="dxa" w:w="3324"/>
          </w:tcPr>
          <w:p>
            <w:r>
              <w:t>Sante</w:t>
            </w:r>
          </w:p>
        </w:tc>
        <w:tc>
          <w:tcPr>
            <w:tcW w:type="dxa" w:w="3324"/>
          </w:tcPr>
          <w:p>
            <w:r>
              <w:t>2</w:t>
            </w:r>
          </w:p>
        </w:tc>
      </w:tr>
      <w:tr>
        <w:tc>
          <w:tcPr>
            <w:tcW w:type="dxa" w:w="3324"/>
          </w:tcPr>
          <w:p>
            <w:r>
              <w:t>Section4a</w:t>
            </w:r>
          </w:p>
        </w:tc>
        <w:tc>
          <w:tcPr>
            <w:tcW w:type="dxa" w:w="3324"/>
          </w:tcPr>
          <w:p>
            <w:r>
              <w:t>Emploi</w:t>
            </w:r>
          </w:p>
        </w:tc>
        <w:tc>
          <w:tcPr>
            <w:tcW w:type="dxa" w:w="3324"/>
          </w:tcPr>
          <w:p>
            <w:r>
              <w:t>2</w:t>
            </w:r>
          </w:p>
        </w:tc>
      </w:tr>
      <w:tr>
        <w:tc>
          <w:tcPr>
            <w:tcW w:type="dxa" w:w="3324"/>
          </w:tcPr>
          <w:p>
            <w:r>
              <w:t>Section4b</w:t>
            </w:r>
          </w:p>
        </w:tc>
        <w:tc>
          <w:tcPr>
            <w:tcW w:type="dxa" w:w="3324"/>
          </w:tcPr>
          <w:p>
            <w:r>
              <w:t>Emploi - Activite principale</w:t>
            </w:r>
          </w:p>
        </w:tc>
        <w:tc>
          <w:tcPr>
            <w:tcW w:type="dxa" w:w="3324"/>
          </w:tcPr>
          <w:p>
            <w:r>
              <w:t>2</w:t>
            </w:r>
          </w:p>
        </w:tc>
      </w:tr>
      <w:tr>
        <w:tc>
          <w:tcPr>
            <w:tcW w:type="dxa" w:w="3324"/>
          </w:tcPr>
          <w:p>
            <w:r>
              <w:t>Section7b</w:t>
            </w:r>
          </w:p>
        </w:tc>
        <w:tc>
          <w:tcPr>
            <w:tcW w:type="dxa" w:w="3324"/>
          </w:tcPr>
          <w:p>
            <w:r>
              <w:t>Consommation alimentaire - 7 jours</w:t>
            </w:r>
          </w:p>
        </w:tc>
        <w:tc>
          <w:tcPr>
            <w:tcW w:type="dxa" w:w="3324"/>
          </w:tcPr>
          <w:p>
            <w:r>
              <w:t>2</w:t>
            </w:r>
          </w:p>
        </w:tc>
      </w:tr>
      <w:tr>
        <w:tc>
          <w:tcPr>
            <w:tcW w:type="dxa" w:w="3324"/>
          </w:tcPr>
          <w:p>
            <w:r>
              <w:t>Section9b</w:t>
            </w:r>
          </w:p>
        </w:tc>
        <w:tc>
          <w:tcPr>
            <w:tcW w:type="dxa" w:w="3324"/>
          </w:tcPr>
          <w:p>
            <w:r>
              <w:t>Depenses non-alimentaires - 7 jours</w:t>
            </w:r>
          </w:p>
        </w:tc>
        <w:tc>
          <w:tcPr>
            <w:tcW w:type="dxa" w:w="3324"/>
          </w:tcPr>
          <w:p>
            <w:r>
              <w:t>2</w:t>
            </w:r>
          </w:p>
        </w:tc>
      </w:tr>
      <w:tr>
        <w:tc>
          <w:tcPr>
            <w:tcW w:type="dxa" w:w="3324"/>
          </w:tcPr>
          <w:p>
            <w:r>
              <w:t>Section11</w:t>
            </w:r>
          </w:p>
        </w:tc>
        <w:tc>
          <w:tcPr>
            <w:tcW w:type="dxa" w:w="3324"/>
          </w:tcPr>
          <w:p>
            <w:r>
              <w:t>Caracteristiques logement</w:t>
            </w:r>
          </w:p>
        </w:tc>
        <w:tc>
          <w:tcPr>
            <w:tcW w:type="dxa" w:w="3324"/>
          </w:tcPr>
          <w:p>
            <w:r>
              <w:t>2</w:t>
            </w:r>
          </w:p>
        </w:tc>
      </w:tr>
      <w:tr>
        <w:tc>
          <w:tcPr>
            <w:tcW w:type="dxa" w:w="3324"/>
          </w:tcPr>
          <w:p>
            <w:r>
              <w:t>Section16a</w:t>
            </w:r>
          </w:p>
        </w:tc>
        <w:tc>
          <w:tcPr>
            <w:tcW w:type="dxa" w:w="3324"/>
          </w:tcPr>
          <w:p>
            <w:r>
              <w:t>Champs et parcelles</w:t>
            </w:r>
          </w:p>
        </w:tc>
        <w:tc>
          <w:tcPr>
            <w:tcW w:type="dxa" w:w="3324"/>
          </w:tcPr>
          <w:p>
            <w:r>
              <w:t>2</w:t>
            </w:r>
          </w:p>
        </w:tc>
      </w:tr>
    </w:tbl>
    <w:p/>
    <w:p>
      <w:pPr>
        <w:pStyle w:val="Heading1"/>
      </w:pPr>
      <w:r>
        <w:t>Details des erreurs par menage</w:t>
      </w:r>
    </w:p>
    <w:p>
      <w:pPr>
        <w:pStyle w:val="Heading2"/>
      </w:pPr>
      <w:r>
        <w:t>Menage 6</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00-37-32-56</w:t>
            </w:r>
          </w:p>
        </w:tc>
        <w:tc>
          <w:tcPr>
            <w:tcW w:type="dxa" w:w="1662"/>
          </w:tcPr>
          <w:p>
            <w:r>
              <w:rPr>
                <w:sz w:val="14"/>
              </w:rPr>
              <w:t>2803d2c31bee4d7f8c075b7668fbeed5</w:t>
            </w:r>
          </w:p>
        </w:tc>
        <w:tc>
          <w:tcPr>
            <w:tcW w:type="dxa" w:w="1662"/>
          </w:tcPr>
          <w:p>
            <w:r>
              <w:rPr>
                <w:sz w:val="14"/>
              </w:rPr>
              <w:t>EQ11_enq2</w:t>
            </w:r>
          </w:p>
        </w:tc>
        <w:tc>
          <w:tcPr>
            <w:tcW w:type="dxa" w:w="1662"/>
          </w:tcPr>
          <w:p>
            <w:r>
              <w:rPr>
                <w:sz w:val="14"/>
              </w:rPr>
              <w:t>Equipe11</w:t>
            </w:r>
          </w:p>
        </w:tc>
        <w:tc>
          <w:tcPr>
            <w:tcW w:type="dxa" w:w="1662"/>
          </w:tcPr>
          <w:p>
            <w:r>
              <w:rPr>
                <w:sz w:val="14"/>
              </w:rPr>
              <w:t>Moumy NDIAYE</w:t>
            </w:r>
          </w:p>
        </w:tc>
        <w:tc>
          <w:tcPr>
            <w:tcW w:type="dxa" w:w="1662"/>
          </w:tcPr>
          <w:p>
            <w:r>
              <w:rPr>
                <w:sz w:val="14"/>
              </w:rPr>
              <w:t>Fatou Gnongue FAYE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N/A</w:t>
            </w:r>
          </w:p>
        </w:tc>
        <w:tc>
          <w:tcPr>
            <w:tcW w:type="dxa" w:w="3324"/>
          </w:tcPr>
          <w:p>
            <w:r>
              <w:rPr>
                <w:sz w:val="18"/>
              </w:rPr>
              <w:t>N/A</w:t>
            </w:r>
          </w:p>
        </w:tc>
        <w:tc>
          <w:tcPr>
            <w:tcW w:type="dxa" w:w="3324"/>
          </w:tcPr>
          <w:p>
            <w:r>
              <w:rPr>
                <w:sz w:val="18"/>
              </w:rPr>
              <w:t>N/A</w:t>
            </w:r>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xml:space="preserve">- Attention ! Vous avez déclaré en s01q00 que le répondant est la personne elle-même, or Ablaye ngom est trop jeune (9 ans) pour fournir des informations correctes. Prière de refaire la section 1 pour Ablaye ngom en demandant à un adulte de répondre aux questions à sa place. </w:t>
        <w:br/>
        <w:t xml:space="preserve">- Attention ! Vous avez déclaré en s01q00 que le répondant est la personne elle-même, or Mane ngom est trop jeune (7 ans) pour fournir des informations correctes. Prière de refaire la section 1 pour Mane ngom en demandant à un adulte de répondre aux questions à sa place. </w:t>
        <w:br/>
        <w:t xml:space="preserve">- Attention ! Vous avez déclaré en s01q00 que le répondant est la personne elle-même, or Modou ngom est trop jeune (9 ans) pour fournir des informations correctes. Prière de refaire la section 1 pour Modou ngom en demandant à un adulte de répondre aux questions à sa place. </w:t>
        <w:br/>
        <w:t xml:space="preserve">- Attention ! Vous avez déclaré en s01q00 que le répondant est la personne elle-même, or baye aliou ngom est trop jeune (6 ans) pour fournir des informations correctes. Prière de refaire la section 1 pour baye aliou ngom en demandant à un adulte de répondre aux questions à sa place. </w:t>
        <w:br/>
        <w:t>- Les informations sur l'acte de naissance (ni Jours, ni mois et ni années) de  yadé fall  manquent, s'il vous plait pouvez-vous fournir d'effort pour avoir ces informations.</w:t>
      </w:r>
    </w:p>
    <w:p>
      <w:r>
        <w:rPr>
          <w:b/>
          <w:color w:val="4672C4"/>
          <w:sz w:val="22"/>
        </w:rPr>
        <w:t>&gt;&gt; Section2 - Education</w:t>
      </w:r>
    </w:p>
    <w:p>
      <w:pPr>
        <w:ind w:left="283"/>
      </w:pPr>
      <w:r>
        <w:rPr>
          <w:sz w:val="20"/>
        </w:rPr>
        <w:t xml:space="preserve">- Peu probable! Ablaye ngom  ne sait ni lire, ni écrire, ni comprendre dans aucune des langues  (s02q01,s02q02,s02q03). Veuillez corriger ou donner des explications au QG. </w:t>
        <w:br/>
        <w:t xml:space="preserve">- Peu probable! Aliou Diouma ngom  ne sait ni lire, ni écrire, ni comprendre dans aucune des langues  (s02q01,s02q02,s02q03). Veuillez corriger ou donner des explications au QG. </w:t>
        <w:br/>
        <w:t xml:space="preserve">- Peu probable! Aïssatou Ndiaye  ne sait ni lire, ni écrire, ni comprendre dans aucune des langues  (s02q01,s02q02,s02q03). Veuillez corriger ou donner des explications au QG. </w:t>
        <w:br/>
        <w:t xml:space="preserve">- Peu probable! Mame Diarra ngom  ne sait ni lire, ni écrire, ni comprendre dans aucune des langues  (s02q01,s02q02,s02q03). Veuillez corriger ou donner des explications au QG. </w:t>
        <w:br/>
        <w:t xml:space="preserve">- Peu probable! Mane ngom  ne sait ni lire, ni écrire, ni comprendre dans aucune des langues  (s02q01,s02q02,s02q03). Veuillez corriger ou donner des explications au QG. </w:t>
        <w:br/>
        <w:t xml:space="preserve">- Peu probable! Modou ngom  ne sait ni lire, ni écrire, ni comprendre dans aucune des langues  (s02q01,s02q02,s02q03). Veuillez corriger ou donner des explications au QG. </w:t>
        <w:br/>
        <w:t xml:space="preserve">- Peu probable! Moustapha ngom  ne sait ni lire, ni écrire, ni comprendre dans aucune des langues  (s02q01,s02q02,s02q03). Veuillez corriger ou donner des explications au QG. </w:t>
        <w:br/>
        <w:t xml:space="preserve">- Peu probable! Ndela ngom  ne sait ni lire, ni écrire, ni comprendre dans aucune des langues  (s02q01,s02q02,s02q03). Veuillez corriger ou donner des explications au QG. </w:t>
        <w:br/>
        <w:t xml:space="preserve">- Peu probable! baye aliou ngom  ne sait ni lire, ni écrire, ni comprendre dans aucune des langues  (s02q01,s02q02,s02q03). Veuillez corriger ou donner des explications au QG. </w:t>
        <w:br/>
        <w:t xml:space="preserve">- Peu probable! laba ngom  ne sait ni lire, ni écrire, ni comprendre dans aucune des langues  (s02q01,s02q02,s02q03). Veuillez corriger ou donner des explications au QG. </w:t>
        <w:br/>
        <w:t>- Peu probable! yadé fall  ne sait ni lire, ni écrire, ni comprendre dans aucune des langues  (s02q01,s02q02,s02q03). Veuillez corriger ou donner des explications au QG.</w:t>
      </w:r>
    </w:p>
    <w:p>
      <w:r>
        <w:rPr>
          <w:b/>
          <w:color w:val="4672C4"/>
          <w:sz w:val="22"/>
        </w:rPr>
        <w:t>&gt;&gt; Section3 - Sante</w:t>
      </w:r>
    </w:p>
    <w:p>
      <w:pPr>
        <w:ind w:left="283"/>
      </w:pPr>
      <w:r>
        <w:rPr>
          <w:sz w:val="20"/>
        </w:rPr>
        <w:t>- Vous déclarez que Modou ngom dans ce ménage s'est consulté dans un service de santé, ou chez un guérisseur au cours des 3 derniers mois sans hospitalisation (ne pas considérer les consultations prénatales) q13=Oui, mais vous avez pris NSP partout de la question q14 à q21.</w:t>
      </w:r>
    </w:p>
    <w:p>
      <w:r>
        <w:rPr>
          <w:b/>
          <w:color w:val="4672C4"/>
          <w:sz w:val="22"/>
        </w:rPr>
        <w:t>&gt;&gt; Section4a - Emploi</w:t>
      </w:r>
    </w:p>
    <w:p>
      <w:pPr>
        <w:ind w:left="283"/>
      </w:pPr>
      <w:r>
        <w:rPr>
          <w:sz w:val="20"/>
        </w:rPr>
        <w:t xml:space="preserve">- Avertissement! Nombre d'heure que Aliou Diouma ngom a consacré à son emploi au cours des 7 derniers jours est trop faible, veuillez revoir s'il vous plait ou confirmer cette information avec QG. </w:t>
        <w:br/>
        <w:t>- Avertissement! yadé fall n'a consacré aucune heure pour aucun des travaux du ménage, prière de regarder les réponses prises dans les questions (s04q01 s04q02 s04q03 s04q04 s04q05 s04q06 s04q07 s04q08).</w:t>
      </w:r>
    </w:p>
    <w:p>
      <w:r>
        <w:rPr>
          <w:b/>
          <w:color w:val="4672C4"/>
          <w:sz w:val="22"/>
        </w:rPr>
        <w:t>&gt;&gt; Section4b - Emploi - Activite principale</w:t>
      </w:r>
    </w:p>
    <w:p>
      <w:pPr>
        <w:ind w:left="283"/>
      </w:pPr>
      <w:r>
        <w:rPr>
          <w:sz w:val="20"/>
        </w:rPr>
        <w:t>- Attention ! Le nombre de jours que Aliou Diouma ngom a travaillés par mois semble être inférieur à 15. Veuillez, s'il vous plaît, confirmer cette information.</w:t>
      </w:r>
    </w:p>
    <w:p>
      <w:r>
        <w:rPr>
          <w:b/>
          <w:color w:val="4672C4"/>
          <w:sz w:val="22"/>
        </w:rPr>
        <w:t>&gt;&gt; Section4c - Emploi - Activite secondaire</w:t>
      </w:r>
    </w:p>
    <w:p>
      <w:pPr>
        <w:ind w:left="283"/>
      </w:pPr>
      <w:r>
        <w:rPr>
          <w:sz w:val="20"/>
        </w:rPr>
        <w:t>- Prière de changer la branche d'activité de Aliou Diouma ngom, les agriculteurs dont leurs cultures est principalement destiné à la consommation du ménage sont des (Agriculteurs, subsistances) et ceux qui le font avec l'élevage sont des (Agriculteurs et eleveurs, subsistances). Attention ! Le nombre de jours que Aliou Diouma ngom a travaillés par mois semble être inférieur à 15. Veuillez, s'il vous plaît, confirmer cette information.</w:t>
      </w:r>
    </w:p>
    <w:p>
      <w:r>
        <w:rPr>
          <w:b/>
          <w:color w:val="4672C4"/>
          <w:sz w:val="22"/>
        </w:rPr>
        <w:t>&gt;&gt; Section7b - Consommation alimentaire - 7 jours</w:t>
      </w:r>
    </w:p>
    <w:p>
      <w:pPr>
        <w:ind w:left="283"/>
      </w:pPr>
      <w:r>
        <w:rPr>
          <w:sz w:val="20"/>
        </w:rPr>
        <w:t>- Le ménage a consommé Ail mais les informations sur la quantité, l'unité ou la taille ne sont pas renseignées.Prière de renseigner. Le ménage a consommé Arachides pilées mais les informations sur la quantité, l'unité ou la taille ne sont pas renseignées.Prière de renseigner. Le ménage a consommé Carpe séchée mais les informations sur la quantité, l'unité ou la taille ne sont pas renseignées.Prière de renseigner. Le ménage a consommé Cube alimentaire (Maggi, Jumbo, ) mais les informations sur la quantité, l'unité ou la taille ne sont pas renseignées.Prière de renseigner. Le ménage a consommé Feuilles de  Haricot mais les informations sur la quantité, l'unité ou la taille ne sont pas renseignées.Prière de renseigner. Le ménage a consommé Feuilles de patate mais les informations sur la quantité, l'unité ou la taille ne sont pas renseignées.Prière de renseigner. Le ménage a consommé Huile de soja  mais les informations sur la quantité, l'unité ou la taille ne sont pas renseignées.Prière de renseigner. Le ménage a consommé Mil mais les informations sur la quantité, l'unité ou la taille ne sont pas renseignées.Prière de renseigner. Le ménage a consommé Niébé/Haricots secs mais les informations sur la quantité, l'unité ou la taille ne sont pas renseignées.Prière de renseigner. Le ménage a consommé Piment frais mais les informations sur la quantité, l'unité ou la taille ne sont pas renseignées.Prière de renseigner. Le ménage a consommé Piment séché mais les informations sur la quantité, l'unité ou la taille ne sont pas renseignées.Prière de renseigner. Le ménage a consommé Poireau mais les informations sur la quantité, l'unité ou la taille ne sont pas renseignées.Prière de renseigner. Le ménage a consommé Poivre mais les informations sur la quantité, l'unité ou la taille ne sont pas renseignées.Prière de renseigner. Le ménage a consommé Riz local fumé (malo-woussou) mais les informations sur la quantité, l'unité ou la taille ne sont pas renseignées.Prière de renseigner. Le ménage a consommé Sel mais les informations sur la quantité, l'unité ou la taille ne sont pas renseignées.Prière de renseigner. Difficile de consommer le Sel en   prière de verifier.</w:t>
      </w:r>
    </w:p>
    <w:p>
      <w:r>
        <w:rPr>
          <w:b/>
          <w:color w:val="4672C4"/>
          <w:sz w:val="22"/>
        </w:rPr>
        <w:t>&gt;&gt; Section9b - Depenses non-alimentaires - 7 jours</w:t>
      </w:r>
    </w:p>
    <w:p>
      <w:pPr>
        <w:ind w:left="283"/>
      </w:pPr>
      <w:r>
        <w:rPr>
          <w:sz w:val="20"/>
        </w:rPr>
        <w:t>- Il est difficile d'avoir un ménage qui n'a effectué aucune des dépenses mentionnées au cours de 7 derniers jours, prière de revoir la section 9B pour ce ménage.</w:t>
      </w:r>
    </w:p>
    <w:p>
      <w:r>
        <w:rPr>
          <w:b/>
          <w:color w:val="4672C4"/>
          <w:sz w:val="22"/>
        </w:rPr>
        <w:t>&gt;&gt; Section9c - Depenses non-alimentaires - 30 jours</w:t>
      </w:r>
    </w:p>
    <w:p>
      <w:pPr>
        <w:ind w:left="283"/>
      </w:pPr>
      <w:r>
        <w:rPr>
          <w:sz w:val="20"/>
        </w:rPr>
        <w:t>- Peu plausible! le montant de la dépense pour  Savon de ménage, lessive en poudre, détergents (eau de javel, etc. ) semble trop élevé. Veuillez, s'il vous plaît, confirmer cette information avec le QG ou la corriger.</w:t>
      </w:r>
    </w:p>
    <w:p>
      <w:r>
        <w:rPr>
          <w:b/>
          <w:color w:val="4672C4"/>
          <w:sz w:val="22"/>
        </w:rPr>
        <w:t>&gt;&gt; Section9d - Depenses non-alimentaires - 3 mois</w:t>
      </w:r>
    </w:p>
    <w:p>
      <w:pPr>
        <w:ind w:left="283"/>
      </w:pPr>
      <w:r>
        <w:rPr>
          <w:sz w:val="20"/>
        </w:rPr>
        <w:t>- Difficile pour un ménage de ne pas avoir effectué de dépenses au cours de 3 derniers mois sur les produits/services cités (Section 9D), prière de revoir la section pour ce ménage.</w:t>
      </w:r>
    </w:p>
    <w:p>
      <w:r>
        <w:rPr>
          <w:b/>
          <w:color w:val="4672C4"/>
          <w:sz w:val="22"/>
        </w:rPr>
        <w:t>&gt;&gt; Section10a - Existence entreprise non agricole</w:t>
      </w:r>
    </w:p>
    <w:p>
      <w:pPr>
        <w:ind w:left="283"/>
      </w:pPr>
      <w:r>
        <w:rPr>
          <w:sz w:val="20"/>
        </w:rPr>
        <w:t>- Avertissement!!! Le ménage de ALIOU DIOUMA NGOM a comme taille 11 personnes dont ils vivent à DIOURBEL Rural et aucune d'entre ne possède une entreprise non agricole, prière de revoir cette partie de la section 10 de ce menage.</w:t>
      </w:r>
    </w:p>
    <w:p>
      <w:r>
        <w:rPr>
          <w:b/>
          <w:color w:val="4672C4"/>
          <w:sz w:val="22"/>
        </w:rPr>
        <w:t>&gt;&gt; Section11 - Caracteristiques logement</w:t>
      </w:r>
    </w:p>
    <w:p>
      <w:pPr>
        <w:ind w:left="283"/>
      </w:pPr>
      <w:r>
        <w:rPr>
          <w:sz w:val="20"/>
        </w:rPr>
        <w:t>- le montant supporté par le ménage pour cette source d'énergie au cours des 30 derniers jours semble élevé, prière de confirmer ou corriger.</w:t>
      </w:r>
    </w:p>
    <w:p>
      <w:r>
        <w:rPr>
          <w:b/>
          <w:color w:val="4672C4"/>
          <w:sz w:val="22"/>
        </w:rPr>
        <w:t>&gt;&gt; Section16a - Champs et parcelles</w:t>
      </w:r>
    </w:p>
    <w:p>
      <w:pPr>
        <w:ind w:left="283"/>
      </w:pPr>
      <w:r>
        <w:rPr>
          <w:sz w:val="20"/>
        </w:rPr>
        <w:t xml:space="preserve">- La superficie de la parcelle Mil selon les mesures GPS est de 5185.41 hectare qui semble élevé ou faible, prière de corriger. </w:t>
        <w:br/>
        <w:t xml:space="preserve">- La superficie de la parcelle sorgho selon les mesures GPS est de 6009.76 hectare qui semble élevé ou faible, prière de corriger. </w:t>
        <w:br/>
        <w:t>- Le salaire total payé de toutes catégories confondues par le ménage ALIOU DIOUMA NGOM pour la main-d'oeuvre non-familiale sur la parcelle arachide au cours de la campagne pour la période de préparation du sol (labour) et des semis est de 0 qui semble élevé ou faible. Merci de corriger. Le salaire total payé de toutes catégories confondues par le ménage ALIOU DIOUMA NGOM pour la main-d'oeuvre non-familiale sur la parcelle arachide au cours de la campagne pour la période des récoltes est de 0 qui semble élevé ou faible. Merci de corriger. La superficie de la parcelle arachide selon les mesures GPS est de 8920.14 hectare qui semble élevé ou faible, prière de corriger.</w:t>
      </w:r>
    </w:p>
    <w:p>
      <w:r>
        <w:rPr>
          <w:b/>
          <w:color w:val="4672C4"/>
          <w:sz w:val="22"/>
        </w:rPr>
        <w:t>&gt;&gt; Section16c - Cultures</w:t>
      </w:r>
    </w:p>
    <w:p>
      <w:pPr>
        <w:ind w:left="283"/>
      </w:pPr>
      <w:r>
        <w:rPr>
          <w:sz w:val="20"/>
        </w:rPr>
        <w:t xml:space="preserve">- La quantité estimée en Kg est incorrecte (Exemple : si le ménage a eu 10 sacs de 100kg = 10*100=1000kg), prière de corriger merci. </w:t>
        <w:br/>
        <w:t>- La quantité estimée en Kg est incorrecte (Exemple : si le ménage a eu 10 sacs de 100kg = 10*100=1000kg), prière de corriger merci.</w:t>
      </w:r>
    </w:p>
    <w:p>
      <w:r>
        <w:rPr>
          <w:b/>
          <w:color w:val="4672C4"/>
          <w:sz w:val="22"/>
        </w:rPr>
        <w:t>&gt;&gt; Section19 - Equipements agricoles</w:t>
      </w:r>
    </w:p>
    <w:p>
      <w:pPr>
        <w:ind w:left="283"/>
      </w:pPr>
      <w:r>
        <w:rPr>
          <w:sz w:val="20"/>
        </w:rPr>
        <w:t>- Attention ! Houe/daba/hilaire a été achété à 3000 Fcfa est relativement élevé par rapport aux autres prix d'achat observés dans cette zone. Prière de corriger ou de confirmer avec le QG. Attention ! Houe/daba/hilaire a été revendu à 3000 Fcfa qui est relativement élevé par rapport aux autres prix de revente observés dans cette zone. Prière de corriger ou de confirmer avec le QG.</w:t>
      </w:r>
    </w:p>
    <w:p>
      <w:r>
        <w:t>________________________________________________________________________________</w:t>
      </w:r>
    </w:p>
    <w:p>
      <w:pPr>
        <w:pStyle w:val="Heading2"/>
      </w:pPr>
      <w:r>
        <w:t>Menage 11</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69-73-79-16</w:t>
            </w:r>
          </w:p>
        </w:tc>
        <w:tc>
          <w:tcPr>
            <w:tcW w:type="dxa" w:w="1662"/>
          </w:tcPr>
          <w:p>
            <w:r>
              <w:rPr>
                <w:sz w:val="14"/>
              </w:rPr>
              <w:t>a47babc6971b4934a938934aae5e21b6</w:t>
            </w:r>
          </w:p>
        </w:tc>
        <w:tc>
          <w:tcPr>
            <w:tcW w:type="dxa" w:w="1662"/>
          </w:tcPr>
          <w:p>
            <w:r>
              <w:rPr>
                <w:sz w:val="14"/>
              </w:rPr>
              <w:t>EQ11_enq3</w:t>
            </w:r>
          </w:p>
        </w:tc>
        <w:tc>
          <w:tcPr>
            <w:tcW w:type="dxa" w:w="1662"/>
          </w:tcPr>
          <w:p>
            <w:r>
              <w:rPr>
                <w:sz w:val="14"/>
              </w:rPr>
              <w:t>Equipe11</w:t>
            </w:r>
          </w:p>
        </w:tc>
        <w:tc>
          <w:tcPr>
            <w:tcW w:type="dxa" w:w="1662"/>
          </w:tcPr>
          <w:p>
            <w:r>
              <w:rPr>
                <w:sz w:val="14"/>
              </w:rPr>
              <w:t>Yaba WADE</w:t>
            </w:r>
          </w:p>
        </w:tc>
        <w:tc>
          <w:tcPr>
            <w:tcW w:type="dxa" w:w="1662"/>
          </w:tcPr>
          <w:p>
            <w:r>
              <w:rPr>
                <w:sz w:val="14"/>
              </w:rPr>
              <w:t>Fatou Gnongue FAYE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N/A</w:t>
            </w:r>
          </w:p>
        </w:tc>
        <w:tc>
          <w:tcPr>
            <w:tcW w:type="dxa" w:w="3324"/>
          </w:tcPr>
          <w:p>
            <w:r>
              <w:rPr>
                <w:sz w:val="18"/>
              </w:rPr>
              <w:t>N/A</w:t>
            </w:r>
          </w:p>
        </w:tc>
        <w:tc>
          <w:tcPr>
            <w:tcW w:type="dxa" w:w="3324"/>
          </w:tcPr>
          <w:p>
            <w:r>
              <w:rPr>
                <w:sz w:val="18"/>
              </w:rPr>
              <w:t>N/A</w:t>
            </w:r>
          </w:p>
        </w:tc>
      </w:tr>
    </w:tbl>
    <w:p/>
    <w:p>
      <w:r>
        <w:rPr>
          <w:b/>
          <w:color w:val="4672C4"/>
          <w:sz w:val="22"/>
        </w:rPr>
        <w:t>&gt;&gt; Section0 - Identification et renseignements de controle</w:t>
      </w:r>
    </w:p>
    <w:p>
      <w:pPr>
        <w:ind w:left="283"/>
      </w:pPr>
      <w:r>
        <w:rPr>
          <w:sz w:val="20"/>
        </w:rPr>
        <w:t>- Prière de renseigner toutes les informations du ménage dans la section 0 avant d'entamer les autres informations.</w:t>
      </w:r>
    </w:p>
    <w:p>
      <w:r>
        <w:rPr>
          <w:b/>
          <w:color w:val="4672C4"/>
          <w:sz w:val="22"/>
        </w:rPr>
        <w:t>&gt;&gt; Section1 - Caracteristiques des membres</w:t>
      </w:r>
    </w:p>
    <w:p>
      <w:pPr>
        <w:ind w:left="283"/>
      </w:pPr>
      <w:r>
        <w:rPr>
          <w:sz w:val="20"/>
        </w:rPr>
        <w:t xml:space="preserve">- Avertissement!!!  Aliou Yatte  ne possède pas le téléphone android, a accès à l'internet , prière de confirmer cette information. </w:t>
        <w:br/>
        <w:t xml:space="preserve">-  Avertissement!!!  Khady yatte  possède un téléphone android mais dit n'avoir pas accès à l'internet, prière de confirmer cette information avec le QG ou la corriger. </w:t>
        <w:br/>
        <w:t xml:space="preserve">-  Avertissement!!!  Ndeye yatte  possède un téléphone android mais dit n'avoir pas accès à l'internet, prière de confirmer cette information avec le QG ou la corriger. </w:t>
        <w:br/>
        <w:t xml:space="preserve">- Incoherence! Bassirou Yatte dispose d'un téléphone portable à s01q39, donc la raison évoquée ne peut pas être (ne dispose pas d'appareil). </w:t>
        <w:br/>
        <w:t xml:space="preserve">- Incoherence! La mère de coumba Yatte est trop jeune ou vielle pour avoir coumba Yatte selon l'écart (13) d'âge entre lui et sa mère, prière de revoir l'âge de coumba Yatte ou de sa mère. Dans le cas contraire rassurez vous que c'est bien son fils/fille biologique. </w:t>
        <w:br/>
        <w:t xml:space="preserve">- Les informations sur l'acte de naissance (ni Jours, ni mois et ni années) de  ABLAYE yatte  manquent, s'il vous plait pouvez-vous fournir d'effort pour avoir ces informations. </w:t>
        <w:br/>
        <w:t xml:space="preserve">- Les informations sur l'acte de naissance (ni Jours, ni mois et ni années) de  AISSATOU Yatte 2  manquent, s'il vous plait pouvez-vous fournir d'effort pour avoir ces informations. </w:t>
        <w:br/>
        <w:t xml:space="preserve">- Les informations sur l'acte de naissance (ni Jours, ni mois et ni années) de  Amy Thiaw  manquent, s'il vous plait pouvez-vous fournir d'effort pour avoir ces informations. Incoherence! Amy Thiaw dispose d'un téléphone portable à s01q39, donc la raison évoquée ne peut pas être (ne dispose pas d'appareil). </w:t>
        <w:br/>
        <w:t xml:space="preserve">- Les informations sur l'acte de naissance (ni Jours, ni mois et ni années) de  Babacar yatte  manquent, s'il vous plait pouvez-vous fournir d'effort pour avoir ces informations. </w:t>
        <w:br/>
        <w:t xml:space="preserve">- Les informations sur l'acte de naissance (ni Jours, ni mois et ni années) de  Laba Yatte  manquent, s'il vous plait pouvez-vous fournir d'effort pour avoir ces informations. </w:t>
        <w:br/>
        <w:t>- Les informations sur l'acte de naissance (ni Jours, ni mois et ni années) de  Pape BASSIROU Yatte  manquent, s'il vous plait pouvez-vous fournir d'effort pour avoir ces informations.</w:t>
      </w:r>
    </w:p>
    <w:p>
      <w:r>
        <w:rPr>
          <w:b/>
          <w:color w:val="4672C4"/>
          <w:sz w:val="22"/>
        </w:rPr>
        <w:t>&gt;&gt; Section2 - Education</w:t>
      </w:r>
    </w:p>
    <w:p>
      <w:pPr>
        <w:ind w:left="283"/>
      </w:pPr>
      <w:r>
        <w:rPr>
          <w:sz w:val="20"/>
        </w:rPr>
        <w:t xml:space="preserve">- Dans les milieux ruraux les frais d'uniformes de AISSATOU yatte sont peut-être obligatoire et sont payés aussi dans les écoles privés, prière de verifier pour corriger ou confirmer avec le QG. </w:t>
        <w:br/>
        <w:t xml:space="preserve">- Incohérence ! AISSATOU Yatte 2 est âgé de 15 ans et fréquente le secondaire , tandis qu'il a débuté l'école à l'âge de 7 ans. Veuillez vérifier les informations renseignées aux questions s02q15, s02q08 ainsi que l'âge de l'individu, et corriger l'incohérence. </w:t>
        <w:br/>
        <w:t xml:space="preserve">- Peu probable! Ameth NDIAYE  ne sait ni lire, ni écrire, ni comprendre dans aucune des langues  (s02q01,s02q02,s02q03). Veuillez corriger ou donner des explications au QG. </w:t>
        <w:br/>
        <w:t xml:space="preserve">- Peu probable! COUMBA Diagne  ne sait ni lire, ni écrire, ni comprendre dans aucune des langues  (s02q01,s02q02,s02q03). Veuillez corriger ou donner des explications au QG. </w:t>
        <w:br/>
        <w:t xml:space="preserve">- Peu probable! Khady ndao  ne sait ni lire, ni écrire, ni comprendre dans aucune des langues  (s02q01,s02q02,s02q03). Veuillez corriger ou donner des explications au QG. </w:t>
        <w:br/>
        <w:t xml:space="preserve">- Peu probable! Mamadou NDIAYE  ne sait ni lire, ni écrire, ni comprendre dans aucune des langues  (s02q01,s02q02,s02q03). Veuillez corriger ou donner des explications au QG. </w:t>
        <w:br/>
        <w:t>- Peu probable! Ndeye ngom  ne sait ni lire, ni écrire, ni comprendre dans aucune des langues  (s02q01,s02q02,s02q03). Veuillez corriger ou donner des explications au QG.</w:t>
      </w:r>
    </w:p>
    <w:p>
      <w:r>
        <w:rPr>
          <w:b/>
          <w:color w:val="4672C4"/>
          <w:sz w:val="22"/>
        </w:rPr>
        <w:t>&gt;&gt; Section3 - Sante</w:t>
      </w:r>
    </w:p>
    <w:p>
      <w:pPr>
        <w:ind w:left="283"/>
      </w:pPr>
      <w:r>
        <w:rPr>
          <w:sz w:val="20"/>
        </w:rPr>
        <w:t xml:space="preserve">- || </w:t>
        <w:br/>
        <w:t xml:space="preserve">- </w:t>
        <w:br/>
        <w:t xml:space="preserve">- </w:t>
        <w:br/>
        <w:t xml:space="preserve">- </w:t>
        <w:br/>
        <w:t xml:space="preserve">- </w:t>
        <w:br/>
        <w:t xml:space="preserve">- </w:t>
        <w:br/>
        <w:t xml:space="preserve">- </w:t>
        <w:br/>
        <w:t xml:space="preserve">- </w:t>
        <w:br/>
        <w:t xml:space="preserve">- </w:t>
        <w:br/>
        <w:t xml:space="preserve">- </w:t>
        <w:br/>
        <w:t xml:space="preserve">- </w:t>
        <w:br/>
        <w:t xml:space="preserve">- </w:t>
        <w:br/>
        <w:t xml:space="preserve">- </w:t>
        <w:br/>
        <w:t xml:space="preserve">- </w:t>
        <w:br/>
        <w:t xml:space="preserve">- </w:t>
        <w:br/>
        <w:t xml:space="preserve">- </w:t>
        <w:br/>
        <w:t xml:space="preserve">- </w:t>
        <w:br/>
        <w:t xml:space="preserve">- </w:t>
        <w:br/>
        <w:t xml:space="preserve">- </w:t>
        <w:br/>
        <w:t xml:space="preserve">- </w:t>
        <w:br/>
        <w:t xml:space="preserve">- </w:t>
        <w:br/>
        <w:t xml:space="preserve">- </w:t>
        <w:br/>
        <w:t xml:space="preserve">- </w:t>
        <w:br/>
        <w:t xml:space="preserve">- </w:t>
        <w:br/>
        <w:t xml:space="preserve">- </w:t>
        <w:br/>
        <w:t xml:space="preserve">- </w:t>
        <w:br/>
        <w:t>- La section n'est pas renseignée pour AISSATOU yatte, prière de la renseigner.</w:t>
      </w:r>
    </w:p>
    <w:p>
      <w:r>
        <w:rPr>
          <w:b/>
          <w:color w:val="4672C4"/>
          <w:sz w:val="22"/>
        </w:rPr>
        <w:t>&gt;&gt; Section4a - Emploi</w:t>
      </w:r>
    </w:p>
    <w:p>
      <w:pPr>
        <w:ind w:left="283"/>
      </w:pPr>
      <w:r>
        <w:rPr>
          <w:sz w:val="20"/>
        </w:rPr>
        <w:t xml:space="preserve">- Avertissement! COUMBA Diagne est trop âgé ou en retraite mais il a moins de 58 ans, prière de corriger. </w:t>
        <w:br/>
        <w:t xml:space="preserve">- Avertissement! Généralement les jeunes hommes (10 à 25ans) font des travaux ménager soit apprendre les enfants à reviser leurs léçons ou d'autres cours, Aliou Yatte n'a consacré aucune heure pour les travaux cités en s04q01, s04q02, s04q03, s04q04, s04q05, s04q06, s04q07 et s04q08.Prière de regarder pour corriger ou confirmer avec le QG. Avertissement! Aliou Yatte est trop jeune mais il a plus de 15 ans, prière de corriger ou confirmer. </w:t>
        <w:br/>
        <w:t xml:space="preserve">- Avertissement! Généralement les jeunes hommes (10 à 25ans) font des travaux ménager soit apprendre les enfants à reviser leurs léçons ou d'autres cours, Babacar yatte n'a consacré aucune heure pour les travaux cités en s04q01, s04q02, s04q03, s04q04, s04q05, s04q06, s04q07 et s04q08.Prière de regarder pour corriger ou confirmer avec le QG. </w:t>
        <w:br/>
        <w:t xml:space="preserve">- Avertissement! Nombre d'heure que Ndeye ngom a consacré à son emploi au cours des 7 derniers jours est trop élevé, veuillez revoir s'il vous plait ou confirmer cette information avec le QG. </w:t>
        <w:br/>
        <w:t xml:space="preserve">- Avertissement! Nombre d'heure que Satou Yatte a consacré à son emploi au cours des 7 derniers jours est trop élevé, veuillez revoir s'il vous plait ou confirmer cette information avec le QG. </w:t>
        <w:br/>
        <w:t>- Avertissement! Nombre d'heure que Yacine Ndao a consacré à son emploi au cours des 7 derniers jours est trop élevé, veuillez revoir s'il vous plait ou confirmer cette information avec le QG.</w:t>
      </w:r>
    </w:p>
    <w:p>
      <w:r>
        <w:rPr>
          <w:b/>
          <w:color w:val="4672C4"/>
          <w:sz w:val="22"/>
        </w:rPr>
        <w:t>&gt;&gt; Section4b - Emploi - Activite principale</w:t>
      </w:r>
    </w:p>
    <w:p>
      <w:pPr>
        <w:ind w:left="283"/>
      </w:pPr>
      <w:r>
        <w:rPr>
          <w:sz w:val="20"/>
        </w:rPr>
        <w:t xml:space="preserve">- AvertissementAmy Thiaw  travaille mais les questions relatives à son emploi principal ne sont pas renseignées à 100%, prière de les renseigner. Vous avez sélectionné l'option 'Ne sait pas' pour la catégorie socioprofessionnelle de Amy Thiaw ou vous ne l'avez pas renseigné. prière de corriger. </w:t>
        <w:br/>
        <w:t xml:space="preserve">-  AvertissementBabacar yatte  travaille mais les questions relatives à son emploi principal ne sont pas renseignées à 100%, prière de les renseigner. Vous avez sélectionné l'option 'Ne sait pas' pour la catégorie socioprofessionnelle de Babacar yatte ou vous ne l'avez pas renseigné. prière de corriger. </w:t>
        <w:br/>
        <w:t xml:space="preserve">-  AvertissementKhady ndao  travaille mais les questions relatives à son emploi principal ne sont pas renseignées à 100%, prière de les renseigner. Vous avez sélectionné l'option 'Ne sait pas' pour la catégorie socioprofessionnelle de Khady ndao ou vous ne l'avez pas renseigné. prière de corriger. </w:t>
        <w:br/>
        <w:t xml:space="preserve">-  AvertissementMoussa Yatte  travaille mais les questions relatives à son emploi principal ne sont pas renseignées à 100%, prière de les renseigner. Vous avez sélectionné l'option 'Ne sait pas' pour la catégorie socioprofessionnelle de Moussa Yatte ou vous ne l'avez pas renseigné. prière de corriger. </w:t>
        <w:br/>
        <w:t xml:space="preserve">-  AvertissementNdeye ngom  travaille mais les questions relatives à son emploi principal ne sont pas renseignées à 100%, prière de les renseigner. Vous avez sélectionné l'option 'Ne sait pas' pour la catégorie socioprofessionnelle de Ndeye ngom ou vous ne l'avez pas renseigné. prière de corriger. </w:t>
        <w:br/>
        <w:t xml:space="preserve">-  AvertissementSatou Yatte  travaille mais les questions relatives à son emploi principal ne sont pas renseignées à 100%, prière de les renseigner. Vous avez sélectionné l'option 'Ne sait pas' pour la catégorie socioprofessionnelle de Satou Yatte ou vous ne l'avez pas renseigné. prière de corriger. </w:t>
        <w:br/>
        <w:t>-  AvertissementYacine Ndao  travaille mais les questions relatives à son emploi principal ne sont pas renseignées à 100%, prière de les renseigner. Vous avez sélectionné l'option 'Ne sait pas' pour la catégorie socioprofessionnelle de Yacine Ndao ou vous ne l'avez pas renseigné. prière de corriger.</w:t>
      </w:r>
    </w:p>
    <w:p>
      <w:r>
        <w:rPr>
          <w:b/>
          <w:color w:val="4672C4"/>
          <w:sz w:val="22"/>
        </w:rPr>
        <w:t>&gt;&gt; Section6 - Epargne et credit</w:t>
      </w:r>
    </w:p>
    <w:p>
      <w:pPr>
        <w:ind w:left="283"/>
      </w:pPr>
      <w:r>
        <w:rPr>
          <w:sz w:val="20"/>
        </w:rPr>
        <w:t xml:space="preserve">- Il est impératif de renseigner la question : #Est-ce que AISSATOU Yatte 2 possède un compte dans les établissements financiers suivants ou une carte prépayée ?# même si la personne ne dispose pas de compte, veuillez les renseigner s'il vous plaît. </w:t>
        <w:br/>
        <w:t xml:space="preserve">- Il est impératif de renseigner la question : #Est-ce que AISSATOU yatte possède un compte dans les établissements financiers suivants ou une carte prépayée ?# même si la personne ne dispose pas de compte, veuillez les renseigner s'il vous plaît. </w:t>
        <w:br/>
        <w:t xml:space="preserve">- Il est impératif de renseigner la question : #Est-ce que Aliou Yatte possède un compte dans les établissements financiers suivants ou une carte prépayée ?# même si la personne ne dispose pas de compte, veuillez les renseigner s'il vous plaît. </w:t>
        <w:br/>
        <w:t xml:space="preserve">- Il est impératif de renseigner la question : #Est-ce que Amy Thiaw possède un compte dans les établissements financiers suivants ou une carte prépayée ?# même si la personne ne dispose pas de compte, veuillez les renseigner s'il vous plaît. </w:t>
        <w:br/>
        <w:t xml:space="preserve">- Il est impératif de renseigner la question : #Est-ce que Amy mgom possède un compte dans les établissements financiers suivants ou une carte prépayée ?# même si la personne ne dispose pas de compte, veuillez les renseigner s'il vous plaît. </w:t>
        <w:br/>
        <w:t xml:space="preserve">- Il est impératif de renseigner la question : #Est-ce que Amy yatte possède un compte dans les établissements financiers suivants ou une carte prépayée ?# même si la personne ne dispose pas de compte, veuillez les renseigner s'il vous plaît. </w:t>
        <w:br/>
        <w:t xml:space="preserve">- Il est impératif de renseigner la question : #Est-ce que Bigue NDIAYE possède un compte dans les établissements financiers suivants ou une carte prépayée ?# même si la personne ne dispose pas de compte, veuillez les renseigner s'il vous plaît. </w:t>
        <w:br/>
        <w:t xml:space="preserve">- Il est impératif de renseigner la question : #Est-ce que COUMBA Diagne possède un compte dans les établissements financiers suivants ou une carte prépayée ?# même si la personne ne dispose pas de compte, veuillez les renseigner s'il vous plaît. </w:t>
        <w:br/>
        <w:t xml:space="preserve">- Il est impératif de renseigner la question : #Est-ce que Khady yatte possède un compte dans les établissements financiers suivants ou une carte prépayée ?# même si la personne ne dispose pas de compte, veuillez les renseigner s'il vous plaît. </w:t>
        <w:br/>
        <w:t xml:space="preserve">- Il est impératif de renseigner la question : #Est-ce que Mame Diarra NDIAYE possède un compte dans les établissements financiers suivants ou une carte prépayée ?# même si la personne ne dispose pas de compte, veuillez les renseigner s'il vous plaît. </w:t>
        <w:br/>
        <w:t xml:space="preserve">- Il est impératif de renseigner la question : #Est-ce que Moussa Yatte possède un compte dans les établissements financiers suivants ou une carte prépayée ?# même si la personne ne dispose pas de compte, veuillez les renseigner s'il vous plaît. </w:t>
        <w:br/>
        <w:t xml:space="preserve">- Il est impératif de renseigner la question : #Est-ce que Ndeye ngom possède un compte dans les établissements financiers suivants ou une carte prépayée ?# même si la personne ne dispose pas de compte, veuillez les renseigner s'il vous plaît. </w:t>
        <w:br/>
        <w:t xml:space="preserve">- Il est impératif de renseigner la question : #Est-ce que Ndeye yatte possède un compte dans les établissements financiers suivants ou une carte prépayée ?# même si la personne ne dispose pas de compte, veuillez les renseigner s'il vous plaît. </w:t>
        <w:br/>
        <w:t xml:space="preserve">- Il est impératif de renseigner la question : #Est-ce que OUSMANE NDIAYE possède un compte dans les établissements financiers suivants ou une carte prépayée ?# même si la personne ne dispose pas de compte, veuillez les renseigner s'il vous plaît. </w:t>
        <w:br/>
        <w:t xml:space="preserve">- Il est impératif de renseigner la question : #Est-ce que Satou Yatte possède un compte dans les établissements financiers suivants ou une carte prépayée ?# même si la personne ne dispose pas de compte, veuillez les renseigner s'il vous plaît. </w:t>
        <w:br/>
        <w:t>- Il est impératif de renseigner la question : #Est-ce que Yacine Ndao possède un compte dans les établissements financiers suivants ou une carte prépayée ?# même si la personne ne dispose pas de compte, veuillez les renseigner s'il vous plaît.</w:t>
      </w:r>
    </w:p>
    <w:p>
      <w:r>
        <w:rPr>
          <w:b/>
          <w:color w:val="4672C4"/>
          <w:sz w:val="22"/>
        </w:rPr>
        <w:t>&gt;&gt; Section7a2 - Repas pris a l'exterieur du menage</w:t>
      </w:r>
    </w:p>
    <w:p>
      <w:pPr>
        <w:ind w:left="283"/>
      </w:pPr>
      <w:r>
        <w:rPr>
          <w:sz w:val="20"/>
        </w:rPr>
        <w:t xml:space="preserve">- La section sur le repas pris à l'extérieur du ménage du membre Ameth NDIAYE n'est pas renseignée à 100 %. Prière de vérifier l'ensemble des questions relatives à ce membre et de les renseigner en totalité. </w:t>
        <w:br/>
        <w:t xml:space="preserve">- La section sur le repas pris à l'extérieur du ménage du membre Amy Thiaw n'est pas renseignée à 100 %. Prière de vérifier l'ensemble des questions relatives à ce membre et de les renseigner en totalité. </w:t>
        <w:br/>
        <w:t xml:space="preserve">- La section sur le repas pris à l'extérieur du ménage du membre Amy mgom n'est pas renseignée à 100 %. Prière de vérifier l'ensemble des questions relatives à ce membre et de les renseigner en totalité. </w:t>
        <w:br/>
        <w:t xml:space="preserve">- La section sur le repas pris à l'extérieur du ménage du membre Amy yatte n'est pas renseignée à 100 %. Prière de vérifier l'ensemble des questions relatives à ce membre et de les renseigner en totalité. </w:t>
        <w:br/>
        <w:t xml:space="preserve">- La section sur le repas pris à l'extérieur du ménage du membre Babacar yatte n'est pas renseignée à 100 %. Prière de vérifier l'ensemble des questions relatives à ce membre et de les renseigner en totalité. </w:t>
        <w:br/>
        <w:t xml:space="preserve">- La section sur le repas pris à l'extérieur du ménage du membre Bassirou Yatte n'est pas renseignée à 100 %. Prière de vérifier l'ensemble des questions relatives à ce membre et de les renseigner en totalité. </w:t>
        <w:br/>
        <w:t xml:space="preserve">- La section sur le repas pris à l'extérieur du ménage du membre Bigue NDIAYE n'est pas renseignée à 100 %. Prière de vérifier l'ensemble des questions relatives à ce membre et de les renseigner en totalité. </w:t>
        <w:br/>
        <w:t xml:space="preserve">- La section sur le repas pris à l'extérieur du ménage du membre COUMBA Diagne n'est pas renseignée à 100 %. Prière de vérifier l'ensemble des questions relatives à ce membre et de les renseigner en totalité. </w:t>
        <w:br/>
        <w:t xml:space="preserve">- La section sur le repas pris à l'extérieur du ménage du membre Djiby NDIAYE n'est pas renseignée à 100 %. Prière de vérifier l'ensemble des questions relatives à ce membre et de les renseigner en totalité. </w:t>
        <w:br/>
        <w:t xml:space="preserve">- La section sur le repas pris à l'extérieur du ménage du membre Fama Yatte n'est pas renseignée à 100 %. Prière de vérifier l'ensemble des questions relatives à ce membre et de les renseigner en totalité. </w:t>
        <w:br/>
        <w:t xml:space="preserve">- La section sur le repas pris à l'extérieur du ménage du membre Fatou Yatte n'est pas renseignée à 100 %. Prière de vérifier l'ensemble des questions relatives à ce membre et de les renseigner en totalité. </w:t>
        <w:br/>
        <w:t xml:space="preserve">- La section sur le repas pris à l'extérieur du ménage du membre IBRAHIMA Yatte n'est pas renseignée à 100 %. Prière de vérifier l'ensemble des questions relatives à ce membre et de les renseigner en totalité. </w:t>
        <w:br/>
        <w:t xml:space="preserve">- La section sur le repas pris à l'extérieur du ménage du membre Khady yatte n'est pas renseignée à 100 %. Prière de vérifier l'ensemble des questions relatives à ce membre et de les renseigner en totalité. </w:t>
        <w:br/>
        <w:t xml:space="preserve">- La section sur le repas pris à l'extérieur du ménage du membre MAMADOU yatte n'est pas renseignée à 100 %. Prière de vérifier l'ensemble des questions relatives à ce membre et de les renseigner en totalité. </w:t>
        <w:br/>
        <w:t xml:space="preserve">- La section sur le repas pris à l'extérieur du ménage du membre MOUHAMED Yatte n'est pas renseignée à 100 %. Prière de vérifier l'ensemble des questions relatives à ce membre et de les renseigner en totalité. </w:t>
        <w:br/>
        <w:t xml:space="preserve">- La section sur le repas pris à l'extérieur du ménage du membre Mamadou NDIAYE n'est pas renseignée à 100 %. Prière de vérifier l'ensemble des questions relatives à ce membre et de les renseigner en totalité. </w:t>
        <w:br/>
        <w:t xml:space="preserve">- La section sur le repas pris à l'extérieur du ménage du membre Mame Diarra NDIAYE n'est pas renseignée à 100 %. Prière de vérifier l'ensemble des questions relatives à ce membre et de les renseigner en totalité. </w:t>
        <w:br/>
        <w:t xml:space="preserve">- La section sur le repas pris à l'extérieur du ménage du membre Mame mor Yatte n'est pas renseignée à 100 %. Prière de vérifier l'ensemble des questions relatives à ce membre et de les renseigner en totalité. </w:t>
        <w:br/>
        <w:t xml:space="preserve">- La section sur le repas pris à l'extérieur du ménage du membre Ndeye ngom n'est pas renseignée à 100 %. Prière de vérifier l'ensemble des questions relatives à ce membre et de les renseigner en totalité. </w:t>
        <w:br/>
        <w:t xml:space="preserve">- La section sur le repas pris à l'extérieur du ménage du membre Ndeye yatte n'est pas renseignée à 100 %. Prière de vérifier l'ensemble des questions relatives à ce membre et de les renseigner en totalité. </w:t>
        <w:br/>
        <w:t xml:space="preserve">- La section sur le repas pris à l'extérieur du ménage du membre OUSMANE NDIAYE n'est pas renseignée à 100 %. Prière de vérifier l'ensemble des questions relatives à ce membre et de les renseigner en totalité. </w:t>
        <w:br/>
        <w:t xml:space="preserve">- La section sur le repas pris à l'extérieur du ménage du membre Pape BASSIROU Yatte n'est pas renseignée à 100 %. Prière de vérifier l'ensemble des questions relatives à ce membre et de les renseigner en totalité. </w:t>
        <w:br/>
        <w:t xml:space="preserve">- La section sur le repas pris à l'extérieur du ménage du membre Satou Yatte n'est pas renseignée à 100 %. Prière de vérifier l'ensemble des questions relatives à ce membre et de les renseigner en totalité. </w:t>
        <w:br/>
        <w:t xml:space="preserve">- La section sur le repas pris à l'extérieur du ménage du membre Yacine Ndao n'est pas renseignée à 100 %. Prière de vérifier l'ensemble des questions relatives à ce membre et de les renseigner en totalité. </w:t>
        <w:br/>
        <w:t xml:space="preserve">- La section sur le repas pris à l'extérieur du ménage du membre coumba Yatte n'est pas renseignée à 100 %. Prière de vérifier l'ensemble des questions relatives à ce membre et de les renseigner en totalité. </w:t>
        <w:br/>
        <w:t>- La section sur le repas pris à l'extérieur du ménage du membre modou yatte n'est pas renseignée à 100 %. Prière de vérifier l'ensemble des questions relatives à ce membre et de les renseigner en totalité.</w:t>
      </w:r>
    </w:p>
    <w:p>
      <w:r>
        <w:rPr>
          <w:b/>
          <w:color w:val="4672C4"/>
          <w:sz w:val="22"/>
        </w:rPr>
        <w:t>&gt;&gt; Section7b - Consommation alimentaire - 7 jours</w:t>
      </w:r>
    </w:p>
    <w:p>
      <w:pPr>
        <w:ind w:left="283"/>
      </w:pPr>
      <w:r>
        <w:rPr>
          <w:sz w:val="20"/>
        </w:rPr>
        <w:t>- Le ménage a consommé  mais les informations sur la quantité, l'unité ou la taille ne sont pas renseignées.Prière de renseigner. Le ménage a consommé Ail mais les informations sur la quantité, l'unité ou la taille ne sont pas renseignées.Prière de renseigner. Le ménage a consommé Arachides pilées mais les informations sur la quantité, l'unité ou la taille ne sont pas renseignées.Prière de renseigner. Le ménage a consommé Aubergine   mais les informations sur la quantité, l'unité ou la taille ne sont pas renseignées.Prière de renseigner. Le ménage a consommé Aubergine sauvage  mais les informations sur la quantité, l'unité ou la taille ne sont pas renseignées.Prière de renseigner. Le ménage a consommé Beurre de karité mais les informations sur la quantité, l'unité ou la taille ne sont pas renseignées.Prière de renseigner. Le ménage a consommé Café moulu mais les informations sur la quantité, l'unité ou la taille ne sont pas renseignées.Prière de renseigner. Le ménage a consommé Capitaine frais mais les informations sur la quantité, l'unité ou la taille ne sont pas renseignées.Prière de renseigner. Le ménage a consommé Carotte mais les informations sur la quantité, l'unité ou la taille ne sont pas renseignées.Prière de renseigner. Le ménage a consommé Carpe séchée mais les informations sur la quantité, l'unité ou la taille ne sont pas renseignées.Prière de renseigner. Le ménage a consommé Choux mais les informations sur la quantité, l'unité ou la taille ne sont pas renseignées.Prière de renseigner. Le ménage a consommé Citron mais les informations sur la quantité, l'unité ou la taille ne sont pas renseignées.Prière de renseigner. Le ménage a consommé Courge mais les informations sur la quantité, l'unité ou la taille ne sont pas renseignées.Prière de renseigner. Le ménage a consommé Courgette mais les informations sur la quantité, l'unité ou la taille ne sont pas renseignées.Prière de renseigner. Le ménage a consommé Cube alimentaire (Maggi, Jumbo, ) mais les informations sur la quantité, l'unité ou la taille ne sont pas renseignées.Prière de renseigner. Le ménage a consommé Escargots mais les informations sur la quantité, l'unité ou la taille ne sont pas renseignées.Prière de renseigner. Le ménage a consommé Fruit de baobab (pain de singe) mais les informations sur la quantité, l'unité ou la taille ne sont pas renseignées.Prière de renseigner. Le ménage a consommé Huile d'arachide (Segal) Artisanale mais les informations sur la quantité, l'unité ou la taille ne sont pas renseignées.Prière de renseigner. Le ménage a consommé Lait en poudre mais les informations sur la quantité, l'unité ou la taille ne sont pas renseignées.Prière de renseigner. Le ménage a consommé Manioc en tubercules mais les informations sur la quantité, l'unité ou la taille ne sont pas renseignées.Prière de renseigner. Le ménage a consommé Maïs en grain mais les informations sur la quantité, l'unité ou la taille ne sont pas renseignées.Prière de renseigner. Le ménage a consommé Mil mais les informations sur la quantité, l'unité ou la taille ne sont pas renseignées.Prière de renseigner. Le ménage a consommé Mâchoiron séchée (Kon) mais les informations sur la quantité, l'unité ou la taille ne sont pas renseignées.Prière de renseigner. Le ménage a consommé Niébé/Haricots secs mais les informations sur la quantité, l'unité ou la taille ne sont pas renseignées.Prière de renseigner. Le ménage a consommé Oignon frais mais les informations sur la quantité, l'unité ou la taille ne sont pas renseignées.Prière de renseigner. Le ménage a consommé Pain moderne (Baguette) mais les informations sur la quantité, l'unité ou la taille ne sont pas renseignées.Prière de renseigner. Le ménage a consommé Patate douce mais les informations sur la quantité, l'unité ou la taille ne sont pas renseignées.Prière de renseigner. Le ménage a consommé Piment frais mais les informations sur la quantité, l'unité ou la taille ne sont pas renseignées.Prière de renseigner. Le ménage a consommé Piment séché mais les informations sur la quantité, l'unité ou la taille ne sont pas renseignées.Prière de renseigner. Le ménage a consommé Poireau mais les informations sur la quantité, l'unité ou la taille ne sont pas renseignées.Prière de renseigner. Le ménage a consommé Poisson fumé type 4 mais les informations sur la quantité, l'unité ou la taille ne sont pas renseignées.Prière de renseigner. Le ménage a consommé Poivre mais les informations sur la quantité, l'unité ou la taille ne sont pas renseignées.Prière de renseigner. Le ménage a consommé Poivron frais mais les informations sur la quantité, l'unité ou la taille ne sont pas renseignées.Prière de renseigner. Le ménage a consommé Pâte d'arachide mais les informations sur la quantité, l'unité ou la taille ne sont pas renseignées.Prière de renseigner. Le ménage a consommé Riz local Gambiaka mais les informations sur la quantité, l'unité ou la taille ne sont pas renseignées.Prière de renseigner. Le ménage a consommé Sel mais les informations sur la quantité, l'unité ou la taille ne sont pas renseignées.Prière de renseigner. Difficile de consommer le Sel en   prière de verifier. Le ménage a consommé Sucre en poudre  mais les informations sur la quantité, l'unité ou la taille ne sont pas renseignées.Prière de renseigner. Le ménage a consommé Tamarin noir mais les informations sur la quantité, l'unité ou la taille ne sont pas renseignées.Prière de renseigner. Le ménage a consommé Thé en sachet mais les informations sur la quantité, l'unité ou la taille ne sont pas renseignées.Prière de renseigner. Avertissement!!! Le ménage a consommé .a   de Thé en sachet, cette quantité semble anormale pour une consommation des 7 derniers jours.Les ménages consomment géneralement en sachet ou en paquet, prière de corriger ou de confirmer avec le QG.</w:t>
      </w:r>
    </w:p>
    <w:p>
      <w:r>
        <w:rPr>
          <w:b/>
          <w:color w:val="4672C4"/>
          <w:sz w:val="22"/>
        </w:rPr>
        <w:t>&gt;&gt; Section9b - Depenses non-alimentaires - 7 jours</w:t>
      </w:r>
    </w:p>
    <w:p>
      <w:pPr>
        <w:ind w:left="283"/>
      </w:pPr>
      <w:r>
        <w:rPr>
          <w:sz w:val="20"/>
        </w:rPr>
        <w:t>- Il est difficile d'avoir un ménage qui n'a effectué aucune des dépenses mentionnées au cours de 7 derniers jours, prière de revoir la section 9B pour ce ménage.</w:t>
      </w:r>
    </w:p>
    <w:p>
      <w:r>
        <w:rPr>
          <w:b/>
          <w:color w:val="4672C4"/>
          <w:sz w:val="22"/>
        </w:rPr>
        <w:t>&gt;&gt; Section10b - caracteristiques entreprise non agricole</w:t>
      </w:r>
    </w:p>
    <w:p>
      <w:pPr>
        <w:ind w:left="283"/>
      </w:pPr>
      <w:r>
        <w:rPr>
          <w:sz w:val="20"/>
        </w:rPr>
        <w:t>- Les informations sur ces entrepises non agricole manquent, prière de les renseigner. Le montant obtenus sur les services rendus par l'entreprise vendeuse de creme glace au cours des 30 derniers jours ou durant le dernier mois où l'entreprise a fonctionné n'a pas été renseigné, prière de mettre de 0 si l'entreprise n'a pas rendu de service. Prière de renseigner les montants dans les champs (s10q46 s10q47 s10q48 s10q49 s10q50 s10q51 s10q52 s10q53 s10q54 s10q55 s10q56 s10q57), mettre 0 si l'entreprise vendeuse de creme glace n'a pas effectué des dépenses ou faire des reventes des marchandises ou des produits ou rendre de service.Cette entreprise vendeuse de creme glace dit avoir obtenu une valeur sur les marchandises vendu en etat, les marchandises vendu après transformation et les services rendus. Prière de corriger. Cette entreprise vendeuse de creme glace dit avoir obtenu une valeur sur les marchandises vendu en etat et les marchandises vendu après transformation. La main d'oeuvre familiale pour Ndeye yatte ayant travaillé dans cette entreprise vendeuse de creme glace aucours des 12 derniers mois n'est pas renseigner. Prière de reneigner toutes les informations qui lui concerne. La main d'oeuvre sariale de Ndeye yatte ayant travaillé dans cette entreprise vendeuse de creme glace aucours des 30 derniers jours n'est pas renseigner. Prière de reneigner toutes les informations qui lui concerne.</w:t>
      </w:r>
    </w:p>
    <w:p>
      <w:r>
        <w:rPr>
          <w:b/>
          <w:color w:val="4672C4"/>
          <w:sz w:val="22"/>
        </w:rPr>
        <w:t>&gt;&gt; Section11 - Caracteristiques logement</w:t>
      </w:r>
    </w:p>
    <w:p>
      <w:pPr>
        <w:ind w:left="283"/>
      </w:pPr>
      <w:r>
        <w:rPr>
          <w:sz w:val="20"/>
        </w:rPr>
        <w:t>- Le montant (FCFA) du loyer mensuel payé pour un logement comme le votre dans ce village/quartier est trop élevé, Veuillez s'il vous plaît corriger cette information.</w:t>
      </w:r>
    </w:p>
    <w:p>
      <w:r>
        <w:rPr>
          <w:b/>
          <w:color w:val="4672C4"/>
          <w:sz w:val="22"/>
        </w:rPr>
        <w:t>&gt;&gt; Section12 - Actifs du menage</w:t>
      </w:r>
    </w:p>
    <w:p>
      <w:pPr>
        <w:ind w:left="283"/>
      </w:pPr>
      <w:r>
        <w:rPr>
          <w:sz w:val="20"/>
        </w:rPr>
        <w:t xml:space="preserve">- Le nombre d'article ( Matelas simple)  dans ce ménages est élevé (16), prière de corriger ou confirmer avec le QG. </w:t>
        <w:br/>
        <w:t xml:space="preserve">- Le nombre d'article ( Téléphone portable)  dans ce ménages est élevé (13), prière de corriger ou confirmer avec le QG. </w:t>
        <w:br/>
        <w:t>- Le nombre d'article ( Ventilateur sur pied)  dans ce ménages est élevé (13), prière de corriger ou confirmer avec le QG.</w:t>
      </w:r>
    </w:p>
    <w:p>
      <w:r>
        <w:rPr>
          <w:b/>
          <w:color w:val="4672C4"/>
          <w:sz w:val="22"/>
        </w:rPr>
        <w:t>&gt;&gt; Section13a - Transferts recus</w:t>
      </w:r>
    </w:p>
    <w:p>
      <w:pPr>
        <w:ind w:left="283"/>
      </w:pPr>
      <w:r>
        <w:rPr>
          <w:sz w:val="20"/>
        </w:rPr>
        <w:t>- L'enquêteur prière de fournir d'effort pour avoir le niveau d'étude et l'âge de celui qui a envoyé/donné de l'argent dans la section 13a (Transfert reçu). L'âge de celui qui a envoyé/donné de l'argent dans la section 13a (Transfert reçu) semble  élévé, prière de corriger ou confirmer ave le QG.</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Section15 - Filets sociaux</w:t>
      </w:r>
    </w:p>
    <w:p>
      <w:pPr>
        <w:ind w:left="283"/>
      </w:pPr>
      <w:r>
        <w:rPr>
          <w:sz w:val="20"/>
        </w:rPr>
        <w:t>- Avertissement!! Aucun membre dans ce ménage n'a entendu parler d'aucun programme de la section 15, prière de confirmer ce cas avec le QG.</w:t>
      </w:r>
    </w:p>
    <w:p>
      <w:r>
        <w:rPr>
          <w:b/>
          <w:color w:val="4672C4"/>
          <w:sz w:val="22"/>
        </w:rPr>
        <w:t>&gt;&gt; Section16a - Champs et parcelles</w:t>
      </w:r>
    </w:p>
    <w:p>
      <w:pPr>
        <w:ind w:left="283"/>
      </w:pPr>
      <w:r>
        <w:rPr>
          <w:sz w:val="20"/>
        </w:rPr>
        <w:t xml:space="preserve">- La quantité de fumure appliquée dans la parcelle arachide est de 5000 Kg qui semble élevé ou ne sait pas, prière de fournir d'effort pour estimer la quantité afin de corriger. La superficie de la parcelle arachide selon les mesures GPS est de .a hectare qui semble élevé ou faible, prière de corriger. </w:t>
        <w:br/>
        <w:t xml:space="preserve">- La superficie de la parcelle Arachide selon les mesures GPS est de .a hectare qui semble élevé ou faible, prière de corriger. </w:t>
        <w:br/>
        <w:t xml:space="preserve">- La superficie de la parcelle Arachide selon les mesures GPS est de .a hectare qui semble élevé ou faible, prière de corriger. </w:t>
        <w:br/>
        <w:t xml:space="preserve">- La superficie de la parcelle Arachide selon les mesures GPS est de .a hectare qui semble élevé ou faible, prière de corriger. </w:t>
        <w:br/>
        <w:t xml:space="preserve">- La superficie de la parcelle Mil selon les mesures GPS est de .a hectare qui semble élevé ou faible, prière de corriger. </w:t>
        <w:br/>
        <w:t xml:space="preserve">- La superficie de la parcelle Mil selon les mesures GPS est de .a hectare qui semble élevé ou faible, prière de corriger. </w:t>
        <w:br/>
        <w:t xml:space="preserve">- La superficie de la parcelle Mil selon les mesures GPS est de .a hectare qui semble élevé ou faible, prière de corriger. </w:t>
        <w:br/>
        <w:t xml:space="preserve">- La superficie de la parcelle Mil selon les mesures GPS est de .a hectare qui semble élevé ou faible, prière de corriger. </w:t>
        <w:br/>
        <w:t xml:space="preserve">- Nous constatons que la question qui porte sur la mésure du champs de la parcelle Arachide n'a pas été renseigné, la collecte était-il encours ou s'agit-il de quoi ? prière de verifier et corriger. </w:t>
        <w:br/>
        <w:t xml:space="preserve">- Nous constatons que la question qui porte sur la mésure du champs de la parcelle Arachide n'a pas été renseigné, la collecte était-il encours ou s'agit-il de quoi ? prière de verifier et corriger. </w:t>
        <w:br/>
        <w:t xml:space="preserve">- Nous constatons que la question qui porte sur la mésure du champs de la parcelle Mil n'a pas été renseigné, la collecte était-il encours ou s'agit-il de quoi ? prière de verifier et corriger. </w:t>
        <w:br/>
        <w:t>- Nous constatons que la question qui porte sur la mésure du champs de la parcelle mil n'a pas été renseigné, la collecte était-il encours ou s'agit-il de quoi ? prière de verifier et corriger.</w:t>
      </w:r>
    </w:p>
    <w:p>
      <w:r>
        <w:rPr>
          <w:b/>
          <w:color w:val="4672C4"/>
          <w:sz w:val="22"/>
        </w:rPr>
        <w:t>&gt;&gt; Section16b - Couts des intrants agricoles</w:t>
      </w:r>
    </w:p>
    <w:p>
      <w:pPr>
        <w:ind w:left="283"/>
      </w:pPr>
      <w:r>
        <w:rPr>
          <w:sz w:val="20"/>
        </w:rPr>
        <w:t>- Quantité totale de [INTRANT] utilisée trop élevé, veuillez vérifier.</w:t>
      </w:r>
    </w:p>
    <w:p>
      <w:r>
        <w:rPr>
          <w:b/>
          <w:color w:val="4672C4"/>
          <w:sz w:val="22"/>
        </w:rPr>
        <w:t>&gt;&gt; Section16c - Cultures</w:t>
      </w:r>
    </w:p>
    <w:p>
      <w:pPr>
        <w:ind w:left="283"/>
      </w:pPr>
      <w:r>
        <w:rPr>
          <w:sz w:val="20"/>
        </w:rPr>
        <w:t xml:space="preserve">- La quantité estimée en Kg est incorrecte (Exemple : si le ménage a eu 10 sacs de 100kg = 10*100=1000kg), prière de corriger merci. </w:t>
        <w:br/>
        <w:t xml:space="preserve">- La quantité estimée en Kg est incorrecte (Exemple : si le ménage a eu 10 sacs de 100kg = 10*100=1000kg), prière de corriger merci. </w:t>
        <w:br/>
        <w:t xml:space="preserve">- La quantité estimée en Kg est incorrecte (Exemple : si le ménage a eu 10 sacs de 100kg = 10*100=1000kg), prière de corriger merci. </w:t>
        <w:br/>
        <w:t xml:space="preserve">- La quantité estimée en Kg est incorrecte (Exemple : si le ménage a eu 10 sacs de 100kg = 10*100=1000kg), prière de corriger merci. </w:t>
        <w:br/>
        <w:t xml:space="preserve">- La quantité estimée en Kg est incorrecte (Exemple : si le ménage a eu 10 sacs de 100kg = 10*100=1000kg), prière de corriger merci. </w:t>
        <w:br/>
        <w:t xml:space="preserve">- La quantité estimée en Kg est incorrecte (Exemple : si le ménage a eu 10 sacs de 100kg = 10*100=1000kg), prière de corriger merci. </w:t>
        <w:br/>
        <w:t>- La quantité estimée en Kg est incorrecte (Exemple : si le ménage a eu 10 sacs de 100kg = 10*100=1000kg), prière de corriger merci.</w:t>
      </w:r>
    </w:p>
    <w:p>
      <w:r>
        <w:rPr>
          <w:b/>
          <w:color w:val="4672C4"/>
          <w:sz w:val="22"/>
        </w:rPr>
        <w:t>&gt;&gt; Section16d - Utilisation de la production</w:t>
      </w:r>
    </w:p>
    <w:p>
      <w:pPr>
        <w:ind w:left="283"/>
      </w:pPr>
      <w:r>
        <w:rPr>
          <w:sz w:val="20"/>
        </w:rPr>
        <w:t xml:space="preserve">- || </w:t>
        <w:br/>
        <w:t xml:space="preserve">- </w:t>
        <w:br/>
        <w:t xml:space="preserve">- </w:t>
        <w:br/>
        <w:t>-  ||</w:t>
      </w:r>
    </w:p>
    <w:p>
      <w:r>
        <w:rPr>
          <w:b/>
          <w:color w:val="4672C4"/>
          <w:sz w:val="22"/>
        </w:rPr>
        <w:t>&gt;&gt; Section18b - Chasse</w:t>
      </w:r>
    </w:p>
    <w:p>
      <w:pPr>
        <w:ind w:left="283"/>
      </w:pPr>
      <w:r>
        <w:rPr>
          <w:sz w:val="20"/>
        </w:rPr>
        <w:t>- Prière de renseigner la section 18 (La chasse).</w:t>
      </w:r>
    </w:p>
    <w:p>
      <w:r>
        <w:t>________________________________________________________________________________</w:t>
      </w:r>
    </w:p>
    <w:sectPr w:rsidR="00FC693F" w:rsidRPr="0006063C" w:rsidSect="00034616">
      <w:pgSz w:w="12240" w:h="15840"/>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