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43-34-32-19</w:t>
            </w:r>
          </w:p>
        </w:tc>
        <w:tc>
          <w:tcPr>
            <w:tcW w:type="dxa" w:w="1994"/>
          </w:tcPr>
          <w:p>
            <w:r>
              <w:rPr>
                <w:sz w:val="14"/>
              </w:rPr>
              <w:t>7356c02d10474bf99526269a98659ed0</w:t>
            </w:r>
          </w:p>
        </w:tc>
        <w:tc>
          <w:tcPr>
            <w:tcW w:type="dxa" w:w="1994"/>
          </w:tcPr>
          <w:p>
            <w:r>
              <w:rPr>
                <w:sz w:val="14"/>
              </w:rPr>
              <w:t>071102000192</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SY</w:t>
            </w:r>
          </w:p>
        </w:tc>
        <w:tc>
          <w:tcPr>
            <w:tcW w:type="dxa" w:w="2493"/>
          </w:tcPr>
          <w:p>
            <w:r>
              <w:rPr>
                <w:sz w:val="14"/>
              </w:rPr>
              <w:t>MEDINE EXTENSION</w:t>
            </w:r>
          </w:p>
        </w:tc>
        <w:tc>
          <w:tcPr>
            <w:tcW w:type="dxa" w:w="2493"/>
          </w:tcPr>
          <w:p>
            <w:r>
              <w:rPr>
                <w:sz w:val="14"/>
              </w:rPr>
              <w:t>medine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76-99-54-04</w:t>
            </w:r>
          </w:p>
        </w:tc>
        <w:tc>
          <w:tcPr>
            <w:tcW w:type="dxa" w:w="1994"/>
          </w:tcPr>
          <w:p>
            <w:r>
              <w:rPr>
                <w:sz w:val="14"/>
              </w:rPr>
              <w:t>88122fe3737d4382aa073807942e41ba</w:t>
            </w:r>
          </w:p>
        </w:tc>
        <w:tc>
          <w:tcPr>
            <w:tcW w:type="dxa" w:w="1994"/>
          </w:tcPr>
          <w:p>
            <w:r>
              <w:rPr>
                <w:sz w:val="14"/>
              </w:rPr>
              <w:t>071102000192</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MAMAN GUEYE</w:t>
            </w:r>
          </w:p>
        </w:tc>
        <w:tc>
          <w:tcPr>
            <w:tcW w:type="dxa" w:w="2493"/>
          </w:tcPr>
          <w:p>
            <w:r>
              <w:rPr>
                <w:sz w:val="14"/>
              </w:rPr>
              <w:t>MEDINE EXTENSION</w:t>
            </w:r>
          </w:p>
        </w:tc>
        <w:tc>
          <w:tcPr>
            <w:tcW w:type="dxa" w:w="2493"/>
          </w:tcPr>
          <w:p>
            <w:r>
              <w:rPr>
                <w:sz w:val="14"/>
              </w:rPr>
              <w:t>medine extension</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5828,-16.9631267" TargetMode="External"/><Relationship Id="rId17" Type="http://schemas.openxmlformats.org/officeDocument/2006/relationships/hyperlink" Target="https://www.google.com/maps?q=14.4477658,-16.9627916" TargetMode="External"/><Relationship Id="rId18" Type="http://schemas.openxmlformats.org/officeDocument/2006/relationships/hyperlink" Target="https://www.google.com/maps?q=14.44440225,-16.965377633333333"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