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DIALLO</w:t>
            </w:r>
          </w:p>
        </w:tc>
        <w:tc>
          <w:tcPr>
            <w:tcW w:type="dxa" w:w="2493"/>
          </w:tcPr>
          <w:p>
            <w:r>
              <w:rPr>
                <w:sz w:val="14"/>
              </w:rPr>
              <w:t>SOR NORD (TENDJIGUENE)</w:t>
            </w:r>
          </w:p>
        </w:tc>
        <w:tc>
          <w:tcPr>
            <w:tcW w:type="dxa" w:w="2493"/>
          </w:tcPr>
          <w:p>
            <w:r>
              <w:rPr>
                <w:sz w:val="14"/>
              </w:rPr>
              <w:t>rur tafsir oumar sall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NDATTE FALL</w:t>
            </w:r>
          </w:p>
        </w:tc>
        <w:tc>
          <w:tcPr>
            <w:tcW w:type="dxa" w:w="2493"/>
          </w:tcPr>
          <w:p>
            <w:r>
              <w:rPr>
                <w:sz w:val="14"/>
              </w:rPr>
              <w:t>SOR NORD (TENDJIGUENE)</w:t>
            </w:r>
          </w:p>
        </w:tc>
        <w:tc>
          <w:tcPr>
            <w:tcW w:type="dxa" w:w="2493"/>
          </w:tcPr>
          <w:p>
            <w:r>
              <w:rPr>
                <w:sz w:val="14"/>
              </w:rPr>
              <w:t>diawlignaga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SOW</w:t>
            </w:r>
          </w:p>
        </w:tc>
        <w:tc>
          <w:tcPr>
            <w:tcW w:type="dxa" w:w="2493"/>
          </w:tcPr>
          <w:p>
            <w:r>
              <w:rPr>
                <w:sz w:val="14"/>
              </w:rPr>
              <w:t>SOR NORD (TENDJIGUENE)</w:t>
            </w:r>
          </w:p>
        </w:tc>
        <w:tc>
          <w:tcPr>
            <w:tcW w:type="dxa" w:w="2493"/>
          </w:tcPr>
          <w:p>
            <w:r>
              <w:rPr>
                <w:sz w:val="14"/>
              </w:rPr>
              <w:t>teund djieguene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BA</w:t>
            </w:r>
          </w:p>
        </w:tc>
        <w:tc>
          <w:tcPr>
            <w:tcW w:type="dxa" w:w="2493"/>
          </w:tcPr>
          <w:p>
            <w:r>
              <w:rPr>
                <w:sz w:val="14"/>
              </w:rPr>
              <w:t>SOR NORD (TENDJIGUENE)</w:t>
            </w:r>
          </w:p>
        </w:tc>
        <w:tc>
          <w:tcPr>
            <w:tcW w:type="dxa" w:w="2493"/>
          </w:tcPr>
          <w:p>
            <w:r>
              <w:rPr>
                <w:sz w:val="14"/>
              </w:rPr>
              <w:t>cite la jaille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SANE</w:t>
            </w:r>
          </w:p>
        </w:tc>
        <w:tc>
          <w:tcPr>
            <w:tcW w:type="dxa" w:w="2493"/>
          </w:tcPr>
          <w:p>
            <w:r>
              <w:rPr>
                <w:sz w:val="14"/>
              </w:rPr>
              <w:t>SOR NORD (TENDJIGUENE)</w:t>
            </w:r>
          </w:p>
        </w:tc>
        <w:tc>
          <w:tcPr>
            <w:tcW w:type="dxa" w:w="2493"/>
          </w:tcPr>
          <w:p>
            <w:r>
              <w:rPr>
                <w:sz w:val="14"/>
              </w:rPr>
              <w:t>diawlignega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69438,-16.4954813" TargetMode="External"/><Relationship Id="rId10" Type="http://schemas.openxmlformats.org/officeDocument/2006/relationships/hyperlink" Target="https://www.google.com/maps?q=16.027620366666667,-16.49460256666666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4507,-16.4937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