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ABDOU KANDJ</w:t>
            </w:r>
          </w:p>
        </w:tc>
        <w:tc>
          <w:tcPr>
            <w:tcW w:type="dxa" w:w="3324"/>
          </w:tcPr>
          <w:p>
            <w:r>
              <w:rPr>
                <w:sz w:val="18"/>
              </w:rPr>
              <w:t>N/A</w:t>
            </w:r>
          </w:p>
        </w:tc>
        <w:tc>
          <w:tcPr>
            <w:tcW w:type="dxa" w:w="3324"/>
          </w:tcPr>
          <w:p>
            <w:r/>
            <w:hyperlink r:id="rId9">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w:t>
        <w:br/>
        <w:t xml:space="preserve">- Les informations sur l'acte de naissance (ni Jours, ni mois et ni années) de  KHADY KANDJI  manquent, s'il vous plait pouvez-vous fournir d'effort pour avoir ces informations. </w:t>
        <w:br/>
        <w:t xml:space="preserve">- Les informations sur l'acte de naissance (ni Jours, ni mois et ni années) de  MAME AWA SANKE  manquent, s'il vous plait pouvez-vous fournir d'effort pour avoir ces informations. </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Peu plausible AWA NIANG fréquente au minimum le fondamental 1 mais ne sait ni lire ni comprendre la langue française, prière de corriger ou de confirmer avec le QG merci.  Incohérence ! le montant payé de AWA NIANG pour les frais de scolarité est très faible. veuillez, s'il vous plait, confirmer ces informations avec le QG ou apporter les corrections nécessaires. Attention ! Le frais de scolarité (3000 Fcfa) de AWA NIANG en 1ére année de Primaire est relativement élevé par rapport aux autres frais de scolarités observés dans cette zone. Prière de corriger ou de confirmer avec le QG.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Attention ! Le frais de scolarité (3000 Fcfa) de CHEIKH MBAYE en 1ére année de Primaire est relativement élevé par rapport aux autres frais de scolarités observés dans cette zone. Prière de corriger ou de confirmer avec le QG.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Incohérence!! Dans ce ménage, chaque individus consomme par jour 18.79208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c’est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45000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MAHMOUDANE MBACKE</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(600 Fcfa) de Tomate fraîche en Tas (Petit)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Incohérence!! Dans ce ménage, chaque individus consomme par jour 45.405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xml:space="preserve">- Attention ! Lit a été revendu à 450000 Fcfa qui est relativement élevé par rapport aux autres prix de revente observés dans cette zone. Prière de corriger ou de confirmer avec le QG. </w:t>
        <w:br/>
        <w:t>- Avertissement!!! Le prix d'achat (70000) de l'article  Téléphone portable est inférieur aux prix de revente (400000)  avec l'âge du bien atteignant 2 ans. Prière de vérifier ou confirmer avec l'enquêté et mettre les bonnes valeurs après verification, s'il le faut.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 </w:t>
        <w:br/>
        <w:t>- Avertissement!! La parcelle a comme nom (NDIOUM PA 1) qui ne semble pas être un bon nom ou contient des lettres, prière de mettre le vrai nom de la parcelle.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200 FCFA qui semble faible ou  élevé, prière de corriger. Le salaire d'un homme de 15ans et plus ayant travaillé sur la parcelle NDIOUM PA 1 par jours au moment de la période d'entretien du sol (sarclage, etc.) est de 35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Couveuse a été revendu à 600000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1">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GUEYE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(1000 Fcfa) de Lait caillé en Sachets (Moyen)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17.40385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Bonbonne de gaz a été achété à 6000 Fcfa est relativement faible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NIANA SAKHO</w:t>
            </w:r>
          </w:p>
        </w:tc>
        <w:tc>
          <w:tcPr>
            <w:tcW w:type="dxa" w:w="3324"/>
          </w:tcPr>
          <w:p>
            <w:r>
              <w:rPr>
                <w:sz w:val="18"/>
              </w:rPr>
              <w:t>N/A</w:t>
            </w:r>
          </w:p>
        </w:tc>
        <w:tc>
          <w:tcPr>
            <w:tcW w:type="dxa" w:w="3324"/>
          </w:tcPr>
          <w:p>
            <w:r/>
            <w:hyperlink r:id="rId12">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Attention ! Vous avez déclaré en s01q00 que le répondant est la personne elle-même, or AWA KANDJI est trop jeune (8 ans) pour fournir des informations correctes. Prière de refaire la section 1 pour AWA KANDJI en demandant à un adulte de répondre aux questions à sa place.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(200 Fcfa) de Cube alimentaire (Maggi, Jumbo, ) en Cube (Petit) est relativement élevé par rapport aux autres prix observés dans cette zone. Prière de corriger ou de confirmer avec le QG. Incohérence!! Dans ce ménage, chaque individus consomme par jour 20.42286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MBACKE SY</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Peu probable! AMINATA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Soumbala (moutarde africaine) en Sachets (Tres petit) est relativement élevé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22.73086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3">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16.17829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w:t>
            </w:r>
          </w:p>
        </w:tc>
        <w:tc>
          <w:tcPr>
            <w:tcW w:type="dxa" w:w="3324"/>
          </w:tcPr>
          <w:p>
            <w:r>
              <w:rPr>
                <w:sz w:val="18"/>
              </w:rPr>
              <w:t>N/A</w:t>
            </w:r>
          </w:p>
        </w:tc>
        <w:tc>
          <w:tcPr>
            <w:tcW w:type="dxa" w:w="3324"/>
          </w:tcPr>
          <w:p>
            <w:r/>
            <w:hyperlink r:id="rId14">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(5.25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Incohérence!! Dans ce ménage, chaque individus consomme par jour 24.06649 Kg  de cereale; Prière de revoir les quantités prises de ces produits. Attention ! Le prix unitaire d'achat (22500 Fcfa) de Riz importé parfumé en Sac (50 Kg) (taille unique) est relativement élevé par rapport aux autres prix observés dans cette zone. Prière de corriger ou de confirmer avec le QG.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KANDJ</w:t>
            </w:r>
          </w:p>
        </w:tc>
        <w:tc>
          <w:tcPr>
            <w:tcW w:type="dxa" w:w="3324"/>
          </w:tcPr>
          <w:p>
            <w:r>
              <w:rPr>
                <w:sz w:val="18"/>
              </w:rPr>
              <w:t>N/A</w:t>
            </w:r>
          </w:p>
        </w:tc>
        <w:tc>
          <w:tcPr>
            <w:tcW w:type="dxa" w:w="3324"/>
          </w:tcPr>
          <w:p>
            <w:r/>
            <w:hyperlink r:id="rId15">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Dame kandji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Attention ! Le prix unitaire d'achat (500 Fcfa) de Feuilles de patate en Sachets (Moyen)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 Incohérence!! Dans ce ménage, chaque individus consomme par jour 18.63571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THIAM</w:t>
            </w:r>
          </w:p>
        </w:tc>
        <w:tc>
          <w:tcPr>
            <w:tcW w:type="dxa" w:w="3324"/>
          </w:tcPr>
          <w:p>
            <w:r>
              <w:rPr>
                <w:sz w:val="18"/>
              </w:rPr>
              <w:t>N/A</w:t>
            </w:r>
          </w:p>
        </w:tc>
        <w:tc>
          <w:tcPr>
            <w:tcW w:type="dxa" w:w="3324"/>
          </w:tcPr>
          <w:p>
            <w:r/>
            <w:hyperlink r:id="rId16">
              <w:r>
                <w:rPr>
                  <w:color w:val="0563C1"/>
                  <w:u w:val="single"/>
                </w:rPr>
                <w:t>darou rahman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Attention ! Le prix unitaire d'achat (1500 Fcfa) de Beurre en Morceau (Portion)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11.5823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Avertissement!! Le prix d'achat (2000 FCFA) de Abreuvoir / Mangeoire est inférieur aux prix de revente (6000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NDIAYE</w:t>
            </w:r>
          </w:p>
        </w:tc>
        <w:tc>
          <w:tcPr>
            <w:tcW w:type="dxa" w:w="3324"/>
          </w:tcPr>
          <w:p>
            <w:r>
              <w:rPr>
                <w:sz w:val="18"/>
              </w:rPr>
              <w:t>N/A</w:t>
            </w:r>
          </w:p>
        </w:tc>
        <w:tc>
          <w:tcPr>
            <w:tcW w:type="dxa" w:w="3324"/>
          </w:tcPr>
          <w:p>
            <w:r/>
            <w:hyperlink r:id="rId17">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Attention ! Le frais de scolarité (4000 Fcfa) de CHEIKH NDIAYE en 4ème année de Primaire est relativement élevé par rapport aux autres frais de scolarités observés dans cette zone. Prière de corriger ou de confirmer avec le QG. Attention ! Le frais de scolarité (3000 Fcfa) de CHEIKH NDIAYE en 4ème année de Primaire est relativement élevé par rapport aux autres frais de scolarités observés dans cette zone. Prière de corriger ou de confirmer avec le QG.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Attention ! Le frais de scolarité (2000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Avertissement!!! Le ménage a consommé 14 Pièce Moyen de Capitaine frais, cette quantité semble anormale pour une consommation des 7 derniers jours.Prière de corriger ou de confirmer avec le QG. Incohérence!! Dans ce ménage, chaque individus consomme par jour 33.74166 Kg  de cereale; Prière de revoir les quantités prises de ces produits. Incohérence!! Dans ce ménage, chaque individus consomme par jour 33.74166 Kg  de cereale; Prière de revoir les quantités prises de ces produits.</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KANDJI</w:t>
            </w:r>
          </w:p>
        </w:tc>
        <w:tc>
          <w:tcPr>
            <w:tcW w:type="dxa" w:w="3324"/>
          </w:tcPr>
          <w:p>
            <w:r>
              <w:rPr>
                <w:sz w:val="18"/>
              </w:rPr>
              <w:t>N/A</w:t>
            </w:r>
          </w:p>
        </w:tc>
        <w:tc>
          <w:tcPr>
            <w:tcW w:type="dxa" w:w="3324"/>
          </w:tcPr>
          <w:p>
            <w:r/>
            <w:hyperlink r:id="rId18">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Poireau en Tas (Moyen) est relativement élevé par rapport aux autres prix observés dans cette zone. Prière de corriger ou de confirmer avec le QG. Attention ! Le prix unitaire d'achat (2500 Fcfa) de Capitaine frais en Tas (Grand) est relativement élevé par rapport aux autres prix observés dans cette zone. Prière de corriger ou de confirmer avec le QG. Attention ! Le prix unitaire d'achat (500 Fcfa) de Niébé/Haricots secs en Sachets (Moyen) est relativement élevé par rapport aux autres prix observés dans cette zone. Prière de corriger ou de confirmer avec le QG. Avertissement!! La quantité (10 litre) du produit Huile de palme brute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7.822571 Kg  de cereale; Prière de revoir les quantités prises de ces produits. Incohérence!! Dans ce ménage, chaque individus consomme par jour 7.822571 Kg  de cereale; Prière de revoir les quantités prises de ces produits. Incohérence!! Dans ce ménage, chaque individus consomme par jour 7.822571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FALL</w:t>
            </w:r>
          </w:p>
        </w:tc>
        <w:tc>
          <w:tcPr>
            <w:tcW w:type="dxa" w:w="3324"/>
          </w:tcPr>
          <w:p>
            <w:r>
              <w:rPr>
                <w:sz w:val="18"/>
              </w:rPr>
              <w:t>N/A</w:t>
            </w:r>
          </w:p>
        </w:tc>
        <w:tc>
          <w:tcPr>
            <w:tcW w:type="dxa" w:w="3324"/>
          </w:tcPr>
          <w:p>
            <w:r/>
            <w:hyperlink r:id="rId19">
              <w:r>
                <w:rPr>
                  <w:color w:val="0563C1"/>
                  <w:u w:val="single"/>
                </w:rPr>
                <w:t>darou rahmane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Attention ! Le frais de scolarité (14000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Attention ! Le frais de scolarité (77000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Avertissement!! La quantité (3.5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42.78057 Kg  de cereale; Prière de revoir les quantités prises de ces produits.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3742533333334,-15.8389698" TargetMode="External"/><Relationship Id="rId10" Type="http://schemas.openxmlformats.org/officeDocument/2006/relationships/hyperlink" Target="https://www.google.com/maps?q=14.81415475,-15.8430764" TargetMode="External"/><Relationship Id="rId11" Type="http://schemas.openxmlformats.org/officeDocument/2006/relationships/hyperlink" Target="https://www.google.com/maps?q=14.8134855,-15.8393435" TargetMode="External"/><Relationship Id="rId12" Type="http://schemas.openxmlformats.org/officeDocument/2006/relationships/hyperlink" Target="https://www.google.com/maps?q=14.8133799,-15.8393399" TargetMode="External"/><Relationship Id="rId13" Type="http://schemas.openxmlformats.org/officeDocument/2006/relationships/hyperlink" Target="https://www.google.com/maps?q=14.8122685,-15.8435244"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33841,-15.839347" TargetMode="External"/><Relationship Id="rId16" Type="http://schemas.openxmlformats.org/officeDocument/2006/relationships/hyperlink" Target="https://www.google.com/maps?q=14.815100766666667,-15.83823805" TargetMode="External"/><Relationship Id="rId17" Type="http://schemas.openxmlformats.org/officeDocument/2006/relationships/hyperlink" Target="https://www.google.com/maps?q=14.81409335,-15.840895183333336" TargetMode="External"/><Relationship Id="rId18" Type="http://schemas.openxmlformats.org/officeDocument/2006/relationships/hyperlink" Target="https://www.google.com/maps?q=14.8122733,-15.8397762" TargetMode="External"/><Relationship Id="rId19" Type="http://schemas.openxmlformats.org/officeDocument/2006/relationships/hyperlink" Target="https://www.google.com/maps?q=14.8140281,-15.8416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