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Section13b</w:t>
            </w:r>
          </w:p>
        </w:tc>
        <w:tc>
          <w:tcPr>
            <w:tcW w:type="dxa" w:w="3324"/>
          </w:tcPr>
          <w:p>
            <w:r>
              <w:t>Transferta emis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13-27-73-82</w:t>
            </w:r>
          </w:p>
        </w:tc>
        <w:tc>
          <w:tcPr>
            <w:tcW w:type="dxa" w:w="1662"/>
          </w:tcPr>
          <w:p>
            <w:r>
              <w:rPr>
                <w:sz w:val="14"/>
              </w:rPr>
              <w:t>85dd0d305ce74b0494cca33128153ce3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DABO</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Section2 - Education</w:t>
      </w:r>
    </w:p>
    <w:p>
      <w:pPr>
        <w:ind w:left="283"/>
      </w:pPr>
      <w:r>
        <w:rPr>
          <w:sz w:val="20"/>
        </w:rP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FATOUMA DABO  n'arrive pas  à comprendre un petit texte lu dans une langue locale (s02q03). Veuillez corriger ou donner des explications au QG. </w:t>
        <w:br/>
        <w:t xml:space="preserve">- Peu probable! KHADIDJA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DABO et corriger ou confirmer avec le QG. </w:t>
        <w:br/>
        <w:t xml:space="preserve">- Peu probable! LAMINE DABO  n'arrive pas  à comprendre un petit texte lu dans une langue locale (s02q03). Veuillez corriger ou donner des explications au QG. Peu probable! LAMINE DABO  ne sait ni lire, ni écrire, ni comprendre dans aucune des langues  (s02q01,s02q02,s02q03). Veuillez corriger ou donner des explications au QG. </w:t>
        <w:br/>
        <w:t xml:space="preserve">- Peu probable! LAMINE DABO fils  n'arrive pas  à comprendre un petit texte lu dans une langue locale (s02q03). Veuillez corriger ou donner des explications au QG. </w:t>
        <w:br/>
        <w:t xml:space="preserve">- Peu probable! MARIAMA FATY  n'arrive pas  à comprendre un petit texte lu dans une langue locale (s02q03). Veuillez corriger ou donner des explications au QG. Peu probable! MARIAMA FATY  ne sait ni lire, ni écrire, ni comprendre dans aucune des langues  (s02q01,s02q02,s02q03). Veuillez corriger ou donner des explications au QG. </w:t>
        <w:br/>
        <w:t xml:space="preserve">- Peu probable! NAFISSATOU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DABO et corriger ou confirmer avec le QG. </w:t>
        <w:br/>
        <w:t>- Peu probable! NIALINE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NIALINE DABO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DABO fils n'a consacré aucune heure pour les travaux cités en s04q01, s04q02, s04q03, s04q04, s04q05, s04q06, s04q07 et s04q08.Prière de regarder pour corriger ou confirmer avec le QG. </w:t>
        <w:br/>
        <w:t>- Avertissement! Nombre d'heure que LAMINE DABO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(125 Fcfa) de Tomate fraîche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Tres petit est très faible ou élevé.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est élevé ou faible. Prière de confirmer cette information avec le QG ou de corriger.</w:t>
      </w:r>
    </w:p>
    <w:p>
      <w:r>
        <w:rPr>
          <w:b/>
          <w:color w:val="4672C4"/>
          <w:sz w:val="22"/>
        </w:rPr>
        <w:t>&gt;&gt; Section16a - Champs et parcelles</w:t>
      </w:r>
    </w:p>
    <w:p>
      <w:pPr>
        <w:ind w:left="283"/>
      </w:pPr>
      <w:r>
        <w:rPr>
          <w:sz w:val="20"/>
        </w:rPr>
        <w:t>- La section 16 du ménage de LAMINE DABO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71-82-17-53</w:t>
            </w:r>
          </w:p>
        </w:tc>
        <w:tc>
          <w:tcPr>
            <w:tcW w:type="dxa" w:w="1662"/>
          </w:tcPr>
          <w:p>
            <w:r>
              <w:rPr>
                <w:sz w:val="14"/>
              </w:rPr>
              <w:t>dd5b4f3ed742476bbc2230e43a1b17d7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FAYE</w:t>
            </w:r>
          </w:p>
        </w:tc>
        <w:tc>
          <w:tcPr>
            <w:tcW w:type="dxa" w:w="3324"/>
          </w:tcPr>
          <w:p>
            <w:r>
              <w:rPr>
                <w:sz w:val="18"/>
              </w:rPr>
              <w:t>N/A</w:t>
            </w:r>
          </w:p>
        </w:tc>
        <w:tc>
          <w:tcPr>
            <w:tcW w:type="dxa" w:w="3324"/>
          </w:tcPr>
          <w:p>
            <w:r/>
            <w:hyperlink r:id="rId10">
              <w:r>
                <w:rPr>
                  <w:color w:val="0563C1"/>
                  <w:u w:val="single"/>
                </w:rPr>
                <w:t>CHAMP DE COURSE II</w:t>
              </w:r>
            </w:hyperlink>
          </w:p>
        </w:tc>
      </w:tr>
    </w:tbl>
    <w:p/>
    <w:p>
      <w:r>
        <w:rPr>
          <w:b/>
          <w:color w:val="4672C4"/>
          <w:sz w:val="22"/>
        </w:rPr>
        <w:t>&gt;&gt; Section2 - Education</w:t>
      </w:r>
    </w:p>
    <w:p>
      <w:pPr>
        <w:ind w:left="283"/>
      </w:pPr>
      <w:r>
        <w:rPr>
          <w:sz w:val="20"/>
        </w:rPr>
        <w:t>- Peu probable! MASS FAYE  n'arrive pas  à comprendre un petit texte lu dans une langue locale (s02q03). Veuillez corriger ou donner des explications au QG. La raison principale que MASS FAYE n'a pas été à l'école entre 2024/2025 est il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MASS FAYE a exercé dans l'emploi au cours des 12 derniers mois est de 0 mois, veuillez corriger s'il vous plait.Nombre de mois exercé par MASS FAYE dans l'emploi au cours des 12 derniers mois semble faible, veuillez corriger s'il vous plait ou comfirmer avec le QG. Attention ! Le nombre de jours que MASS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MASS FAYE a comme taille 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44-87-60-77</w:t>
            </w:r>
          </w:p>
        </w:tc>
        <w:tc>
          <w:tcPr>
            <w:tcW w:type="dxa" w:w="1662"/>
          </w:tcPr>
          <w:p>
            <w:r>
              <w:rPr>
                <w:sz w:val="14"/>
              </w:rPr>
              <w:t>a4cf62adee754ac9b6a35ae8ba6e6bac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CORREA</w:t>
            </w:r>
          </w:p>
        </w:tc>
        <w:tc>
          <w:tcPr>
            <w:tcW w:type="dxa" w:w="3324"/>
          </w:tcPr>
          <w:p>
            <w:r>
              <w:rPr>
                <w:sz w:val="18"/>
              </w:rPr>
              <w:t>N/A</w:t>
            </w:r>
          </w:p>
        </w:tc>
        <w:tc>
          <w:tcPr>
            <w:tcW w:type="dxa" w:w="3324"/>
          </w:tcPr>
          <w:p>
            <w:r/>
            <w:hyperlink r:id="rId11">
              <w:r>
                <w:rPr>
                  <w:color w:val="0563C1"/>
                  <w:u w:val="single"/>
                </w:rPr>
                <w:t>CHAMP DE COURSE II</w:t>
              </w:r>
            </w:hyperlink>
          </w:p>
        </w:tc>
      </w:tr>
    </w:tbl>
    <w:p/>
    <w:p>
      <w:r>
        <w:rPr>
          <w:b/>
          <w:color w:val="4672C4"/>
          <w:sz w:val="22"/>
        </w:rPr>
        <w:t>&gt;&gt; Section4a - Emploi</w:t>
      </w:r>
    </w:p>
    <w:p>
      <w:pPr>
        <w:ind w:left="283"/>
      </w:pPr>
      <w:r>
        <w:rPr>
          <w:sz w:val="20"/>
        </w:rPr>
        <w:t>- Avertissement! Oumou Correa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Soupçons de quantité anormale! Le ménage de DIOULDE CORREA avec une taille de 6 personnes a consommé 14 Morceau (Portion) en Moyen de Choux qui est relativement élevé comme consommation par rapport à la condition de vie des autres ménages de même taille dans cette zone. Prière de corriger ou de confirmer avec le QG. Attention ! Soupçons de quantité anormale! Le ménage de DIOULDE CORREA avec une taille de 6 personnes a consommé 21 Pièce en Moyen de Carotte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DIOULDE CORREA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Antenne parabolique / décodeur est inférieur aux prix de revente (25000)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DIOULDE CORREA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 SIBI</w:t>
            </w:r>
          </w:p>
        </w:tc>
        <w:tc>
          <w:tcPr>
            <w:tcW w:type="dxa" w:w="3324"/>
          </w:tcPr>
          <w:p>
            <w:r>
              <w:rPr>
                <w:sz w:val="18"/>
              </w:rPr>
              <w:t>N/A</w:t>
            </w:r>
          </w:p>
        </w:tc>
        <w:tc>
          <w:tcPr>
            <w:tcW w:type="dxa" w:w="3324"/>
          </w:tcPr>
          <w:p>
            <w:r/>
            <w:hyperlink r:id="rId12">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thiaba fall est relativement élevé par rapport aux autres montants depansés observés dans cette zone. Prière de corriger ou de confirmer avec le QG. </w:t>
        <w:br/>
        <w:t>-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bidiel fall et corriger ou confirmer avec le QG. Le montant des autres depenses pour l'année scolaire de bidiel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coura fall et corriger ou confirmer avec le QG. Le montant des autres depenses pour l'année scolaire de coura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mohameth fall et corriger ou confirmer avec le QG. Le montant des autres depenses pour l'année scolaire de mohameth fall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ndeye siny fall et corriger ou confirmer avec le QG. Le montant des autres depenses pour l'année scolaire de ndeye siny fall est faible ou élevé. veuillez, s'il vous plait, confirmer ces informations avec le QG ou apporter les corrections nécessaires. Attention ! Le frais de scolarité (18000 Fcfa) de ndeye siny fall en 3ème année de Primaire est relativement élevé par rapport aux autres frais de scolarités observés dans cette zone. Prière de corriger ou de confirmer avec le QG. </w:t>
        <w:br/>
        <w:t>- Le montant des frais pour les cahiers et autres matériels scolaires pour l'année scolaire de ndeye siny fall 2 est de 0 FCFA, ndeye siny fall 2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La dernière fois que vous avez acheté Pamplemousse  est sandica et semble exister dans les modalités, prière de prendre attache avec le QG pour plus d'explication afin de la classer bien. Attention ! Le prix unitaire d'achat (1500 Fcfa) de Viande de poulet entier en Pièce (Moyen) est relativement faible par rapport aux autres prix observés dans cette zone. Prière de corriger ou de confirmer avec le QG. Attention ! Le prix unitaire d'achat (16.66667 Fcfa) de Eau minérale/filtrée en sachet en Sachets industriel (Petit) est relativement faible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Crevettes séchées en Sachets (Tres petit) est relativement élevé par rapport aux autres prix observés dans cette zone. Prière de corriger ou de confirmer avec le QG. Attention ! Le prix unitaire d'achat (25 Fcfa) de Beurre en Morceau (Portion) (Tres petit) est relativement faible par rapport aux autres prix observés dans cette zone. Prière de corriger ou de confirmer avec le QG. Attention ! Le prix unitaire d'achat (25 Fcfa) de Biscuits en Sachets industriel (Tres petit) est relativement faible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(500 Fcfa) de Mayonnaise en Sachets (Petit) est relativement élevé par rapport aux autres prix observés dans cette zone. Prière de corriger ou de confirmer avec le QG. Attention ! Le prix unitaire d'achat (600 Fcfa) de Lait concentré non-sucré en Pot (Petit) est relativement élevé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fatma siby avec une taille de 11 personnes a consommé 8.5 Kg en taille unique de Oignon frais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ménage a consommé 15 Pièce Tres petit de Viande de boeuf: Abats et tripes (foie, rognon, etc.), cette quantité semble anormale pour une consommation des 7 derniers jours.Prière de corriger ou de confirmer avec le QG. Difficile de consommer le Sel en Sachets industriel Petit prière de verifier. Le prix d'achat unitaire (1 Fcfa) de Beignets de farine de boulangerie en Sachets de taille Tres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taxi est ter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la bonne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Service de portefaix (pousse-pousse, wotro, etc. ) est baragnidè du marchè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 paune à domicile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Salon  (Fauteuils et table basse) a été achété à 800000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NIANG</w:t>
            </w:r>
          </w:p>
        </w:tc>
        <w:tc>
          <w:tcPr>
            <w:tcW w:type="dxa" w:w="3324"/>
          </w:tcPr>
          <w:p>
            <w:r>
              <w:rPr>
                <w:sz w:val="18"/>
              </w:rPr>
              <w:t>N/A</w:t>
            </w:r>
          </w:p>
        </w:tc>
        <w:tc>
          <w:tcPr>
            <w:tcW w:type="dxa" w:w="3324"/>
          </w:tcPr>
          <w:p>
            <w:r/>
            <w:hyperlink r:id="rId13">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omar niang est venu vivre dans cette localité est déménagement et semble exister dans les modalités, prière de prendre attache avec le QG pour plus d'explication afin de la classer bien. Incohérence!! Le nombre d'année (9999) que omar niang a vécu dans la localité est superieur à son âge (47) ou ne sait pas. Prière de corriger.Attention ! Le montant (9600 Fcfa) dépensé ou reçu en cadeau pour les cartes prépayées, les transferts de crédit et les abonnements de  omar niang est relativement élevé par rapport aux autres montants depansés observés dans cette zone. Prière de corriger ou de confirmer avec le QG. Attention ! Le montant (9600 Fcfa) dépensé ou reçu en cadeau pour les recharges internet ou de forfaits de données mobiles(hors appels vocaux), aucours des 30 derniers jours de  omar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omar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 Attention ! Le prix unitaire d'achat (2000 Fcfa) de Jus de fruits type 1 (orange, ananas, bissap, gingembre, jus de cajou, etc.) en Bouteille 33cl (taille unique) est relativement élevé par rapport aux autres prix observés dans cette zone. Prière de corriger ou de confirmer avec le QG. Attention ! Soupçons de quantité anormale! Le ménage de oumar niang avec une taille de 1 personnes a consommé 300 Bouteille 33cl en taille unique de Jus de fruits type 1 (orange, ananas, bissap, gingembre, jus de cajou, etc.)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La dernière fois que vous avez acheté Frais de parking est parking taxi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63-21-47-89</w:t>
            </w:r>
          </w:p>
        </w:tc>
        <w:tc>
          <w:tcPr>
            <w:tcW w:type="dxa" w:w="1662"/>
          </w:tcPr>
          <w:p>
            <w:r>
              <w:rPr>
                <w:sz w:val="14"/>
              </w:rPr>
              <w:t>e27d1c0fbf1543f89df074b85023904c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4">
              <w:r>
                <w:rPr>
                  <w:color w:val="0563C1"/>
                  <w:u w:val="single"/>
                </w:rPr>
                <w:t>CHAMP DE COURSE II</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PEPE YERIME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PEPE YERIME DIOUF  n'arrive pas  à comprendre un petit texte lu dans une langue locale (s02q03). Veuillez corriger ou donner des explications au QG. </w:t>
        <w:br/>
        <w:t>- Peu probable! SERIGNE MOUHADOU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ASSANE DIOUF Bénéficie de CMU et les actes couverts sont différents de tiers payant. </w:t>
        <w:br/>
        <w:t xml:space="preserve">-  Incoherent! PEPE YERIME DIOUF Bénéficie de CMU et les actes couverts sont différents de tiers payant. </w:t>
        <w:br/>
        <w:t xml:space="preserve">-  Incoherent! SERIGNE MOUHADOU DIOUF Bénéficie de CMU et les actes couverts sont différents de tiers payant. </w:t>
        <w:br/>
        <w:t xml:space="preserve">- Vous déclarez que AMINATA DIOUF dans ce ménage s'est consulté dans un service de santé, ou chez un guérisseur au cours des 3 derniers mois sans hospitalisation (ne pas considérer les consultations prénatales) q13=Oui, mais vous avez pris NSP partout de la question q14 à q21.  Incoherent! AMINATA DIOUF Bénéficie de CMU et les actes couverts sont différents de tiers payant. </w:t>
        <w:br/>
        <w:t>- Vous déclarez que AWA NIANG dans ce ménage s'est consulté dans un service de santé, ou chez un guérisseur au cours des 3 derniers mois sans hospitalisation (ne pas considérer les consultations prénatales) q13=Oui, mais vous avez pris NSP partout de la question q14 à q21. Le montant(0 FCFA) des dépenses pour chaque visite prénatale de AWA NIANG semble faible (voir nul) ou élevé, prière de corriger.  Incoherent! AWA NIANG Bénéficie de CMU et les actes couverts sont différents de tiers payant.</w:t>
      </w:r>
    </w:p>
    <w:p>
      <w:r>
        <w:rPr>
          <w:b/>
          <w:color w:val="4672C4"/>
          <w:sz w:val="22"/>
        </w:rPr>
        <w:t>&gt;&gt; Section4b - Emploi - Activite principale</w:t>
      </w:r>
    </w:p>
    <w:p>
      <w:pPr>
        <w:ind w:left="283"/>
      </w:pPr>
      <w:r>
        <w:rPr>
          <w:sz w:val="20"/>
        </w:rPr>
        <w:t>- Nombre de mois exercé par PEPE YERIME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PAPA YERIME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lababo de toillette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PAPA YERIME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55-14-87-06</w:t>
            </w:r>
          </w:p>
        </w:tc>
        <w:tc>
          <w:tcPr>
            <w:tcW w:type="dxa" w:w="1662"/>
          </w:tcPr>
          <w:p>
            <w:r>
              <w:rPr>
                <w:sz w:val="14"/>
              </w:rPr>
              <w:t>86fc516d0ceb4328a3672e397df8bb67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THIAW</w:t>
            </w:r>
          </w:p>
        </w:tc>
        <w:tc>
          <w:tcPr>
            <w:tcW w:type="dxa" w:w="3324"/>
          </w:tcPr>
          <w:p>
            <w:r>
              <w:rPr>
                <w:sz w:val="18"/>
              </w:rPr>
              <w:t>N/A</w:t>
            </w:r>
          </w:p>
        </w:tc>
        <w:tc>
          <w:tcPr>
            <w:tcW w:type="dxa" w:w="3324"/>
          </w:tcPr>
          <w:p>
            <w:r/>
            <w:hyperlink r:id="rId15">
              <w:r>
                <w:rPr>
                  <w:color w:val="0563C1"/>
                  <w:u w:val="single"/>
                </w:rPr>
                <w:t>CHAMP DE COURSE II</w:t>
              </w:r>
            </w:hyperlink>
          </w:p>
        </w:tc>
      </w:tr>
    </w:tbl>
    <w:p/>
    <w:p>
      <w:r>
        <w:rPr>
          <w:b/>
          <w:color w:val="4672C4"/>
          <w:sz w:val="22"/>
        </w:rPr>
        <w:t>&gt;&gt; Section1 - Caracteristiques des membres</w:t>
      </w:r>
    </w:p>
    <w:p>
      <w:pPr>
        <w:ind w:left="283"/>
      </w:pPr>
      <w:r>
        <w:rPr>
          <w:sz w:val="20"/>
        </w:rPr>
        <w:t xml:space="preserve">- Avertissement!!!  demba séne  ne possède pas le téléphone android, n'utilise régulièrement pas un téléphone appartenant à une autre personne mais a accès à l'internet, merci de confirmer cette information avec le QG. </w:t>
        <w:br/>
        <w:t>-  Avertissement!!!  serigne saliou séne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rokhaya thiaw n'a pas fait des études dans une école formelle est mariage et semble exister dans les modalités, prière de prendre attache avec le QG pour plus d'explication afin de la classer bien. </w:t>
        <w:br/>
        <w:t xml:space="preserve">- Peu probable! bassirou sène  n'arrive pas  à comprendre un petit texte lu dans une langue locale (s02q03). Veuillez corriger ou donner des explications au QG. Le montant des autres depenses pour l'année scolaire de bassirou sène est faible ou élevé. veuillez, s'il vous plait, confirmer ces informations avec le QG ou apporter les corrections nécessaires. </w:t>
        <w:br/>
        <w:t xml:space="preserve">- Peu probable! demba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demba séne et corriger ou confirmer avec le QG. </w:t>
        <w:br/>
        <w:t>- Peu probable! serigne saliou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séne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ablaye séne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bassirou sène n'a pas demandé de crédit auprès d'une institution financière au cours des 12 derniers mois est trop jeune pour en demander et semble exister dans les modalités, prière de prendre attache avec le QG pour plus d'explication afin de la classer bien. </w:t>
        <w:br/>
        <w:t>- Le nombre d'échéances de remboursement restant de rokhaya thiaw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Conserves de poisson  est don et semble exister dans les modalités, prière de prendre attache avec le QG pour plus d'explication afin de la classer bien. Attention ! Le prix unitaire d'achat (100 Fcfa) de Pain moderne (Baguette) en miche (Moyen) est relativement faible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 Fcfa) de Saucisson/saucisses en Morceau (Portion) (Tres petit) est relativement élevé par rapport aux autres prix observés dans cette zone. Prière de corriger ou de confirmer avec le QG. Attention ! Le prix unitaire d'achat (2000 Fcfa) de Concentré de tomate en Sachets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Rokhaya thiaw avec une taille de 6 personnes a consommé 2 Sachets industriel en Moyen de Lait en poudre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Sachets industriel Petit prière de verifier. Incohérence!! Dans ce ménage, chaque individus consomme par jour 44.1219 Kg  de cereale; Prière de revoir les quantités prises de ces produits. Incohérence!! Dans ce ménage, chaque individus consomme par jour 44.1219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train est abonnement ter pour 30 jours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fotkat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Rokhaya thiaw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torche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Rokhaya thiaw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37-90-32-89</w:t>
            </w:r>
          </w:p>
        </w:tc>
        <w:tc>
          <w:tcPr>
            <w:tcW w:type="dxa" w:w="1662"/>
          </w:tcPr>
          <w:p>
            <w:r>
              <w:rPr>
                <w:sz w:val="14"/>
              </w:rPr>
              <w:t>82d0e8ccdb04457fb50c0671db86dfc8</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DRAME</w:t>
            </w:r>
          </w:p>
        </w:tc>
        <w:tc>
          <w:tcPr>
            <w:tcW w:type="dxa" w:w="3324"/>
          </w:tcPr>
          <w:p>
            <w:r>
              <w:rPr>
                <w:sz w:val="18"/>
              </w:rPr>
              <w:t>N/A</w:t>
            </w:r>
          </w:p>
        </w:tc>
        <w:tc>
          <w:tcPr>
            <w:tcW w:type="dxa" w:w="3324"/>
          </w:tcPr>
          <w:p>
            <w:r/>
            <w:hyperlink r:id="rId16">
              <w:r>
                <w:rPr>
                  <w:color w:val="0563C1"/>
                  <w:u w:val="single"/>
                </w:rPr>
                <w:t>CHAMP DE COURSE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La raison principale pour laquelle que SEYDOU DRAME est venu vivre dans cette localité est APPRENDRE UN METIER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BAYE SALIOU DRAME  n'arrive pas  à comprendre un petit texte lu dans une langue locale (s02q03). Veuillez corriger ou donner des explications au QG. La raison principale que BAYE SALIOU DRAME n'a pas été à l'école entre 2024/2025 est il travail et semble exister dans les modalités, prière de prendre attache avec le QG pour plus d'explication afin de la classer bien. </w:t>
        <w:br/>
        <w:t>- Peu probable! SEYDOU DRAME  n'arrive pas  à comprendre un petit texte lu dans une langue locale (s02q03). Veuillez corriger ou donner des explications au QG. Peu probable! SEYDOU DRAME  ne sait ni lire, ni écrire, ni comprendre dans aucune des langues  (s02q01,s02q02,s02q03). Veuillez corriger ou donner des explications au QG. La raison principale que SEYDOU DRAME n'a pas été à l'école entre 2024/2025 est il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SEYDOU DRAME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SEYDOU DRAME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86-63-71-89</w:t>
            </w:r>
          </w:p>
        </w:tc>
        <w:tc>
          <w:tcPr>
            <w:tcW w:type="dxa" w:w="1662"/>
          </w:tcPr>
          <w:p>
            <w:r>
              <w:rPr>
                <w:sz w:val="14"/>
              </w:rPr>
              <w:t>d193dd9680f54863a44cc060b3983a72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MAMADOU NDOYE TOURE</w:t>
            </w:r>
          </w:p>
        </w:tc>
        <w:tc>
          <w:tcPr>
            <w:tcW w:type="dxa" w:w="3324"/>
          </w:tcPr>
          <w:p>
            <w:r>
              <w:rPr>
                <w:sz w:val="18"/>
              </w:rPr>
              <w:t>N/A</w:t>
            </w:r>
          </w:p>
        </w:tc>
        <w:tc>
          <w:tcPr>
            <w:tcW w:type="dxa" w:w="3324"/>
          </w:tcPr>
          <w:p>
            <w:r/>
            <w:hyperlink r:id="rId17">
              <w:r>
                <w:rPr>
                  <w:color w:val="0563C1"/>
                  <w:u w:val="single"/>
                </w:rPr>
                <w:t>entree a gauche</w:t>
              </w:r>
            </w:hyperlink>
          </w:p>
        </w:tc>
      </w:tr>
    </w:tbl>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ELHADJI MAMADOU NDOYE TOURE  n'arrive pas  à comprendre un petit texte lu dans une langue locale (s02q03). Veuillez corriger ou donner des explications au QG. </w:t>
        <w:br/>
        <w:t>- Peu probable! NDELLA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TOURE et corriger ou confirmer avec le QG. Le montant des autres depenses pour l'année scolaire de NDELLA TOURE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ELHADJI MAMADOU NDOYE TOURE travaille dans le commerce, Esthéticiens, coiffeurs, cuisinier etc... dit avoir bénéficié de congé payer ou des congés de maladie, prière de confirmer avec le QG ou corriger ces informations.Attention ! Le nombre de jours que ELHADJI MAMADOU NDOYE TOURE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ELHADJI MAMADOU NDOYE TOURE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ELHADJI MAMADOU NDOYE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99-41-25-95</w:t>
            </w:r>
          </w:p>
        </w:tc>
        <w:tc>
          <w:tcPr>
            <w:tcW w:type="dxa" w:w="1662"/>
          </w:tcPr>
          <w:p>
            <w:r>
              <w:rPr>
                <w:sz w:val="14"/>
              </w:rPr>
              <w:t>6fcac7329422452fb20284ef2c1bb5d3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WADE</w:t>
            </w:r>
          </w:p>
        </w:tc>
        <w:tc>
          <w:tcPr>
            <w:tcW w:type="dxa" w:w="3324"/>
          </w:tcPr>
          <w:p>
            <w:r>
              <w:rPr>
                <w:sz w:val="18"/>
              </w:rPr>
              <w:t>N/A</w:t>
            </w:r>
          </w:p>
        </w:tc>
        <w:tc>
          <w:tcPr>
            <w:tcW w:type="dxa" w:w="3324"/>
          </w:tcPr>
          <w:p>
            <w:r/>
            <w:hyperlink r:id="rId18">
              <w:r>
                <w:rPr>
                  <w:color w:val="0563C1"/>
                  <w:u w:val="single"/>
                </w:rPr>
                <w:t>CHAMP DE COURSE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MOR WADE  n'arrive pas  à comprendre un petit texte lu dans une langue locale (s02q03). Veuillez corriger ou donner des explications au QG. La raison principale que MOR WADE n'a pas été à l'école entre 2024/2025 est il travail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MOR WADE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WADE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DEMBLEE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BINETA DEMBELE  n'arrive pas  à comprendre un petit texte lu dans une langue locale (s02q03). Veuillez corriger ou donner des explications au QG. </w:t>
        <w:br/>
        <w:t xml:space="preserve">- Peu probable! HAWA DEMBELE  n'arrive pas  à comprendre un petit texte lu dans une langue locale (s02q03).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 </w:t>
        <w:br/>
        <w:t>- Peu probable! MARIAMA DEMBELE  n'arrive pas  à comprendre un petit texte lu dans une langue locale (s02q03). Veuillez corriger ou donner des explications au QG. La raison principale que MARIAMA DEMBELE n'a pas fait des études dans une école formelle est elle voulais voyager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(5000 Fcfa) de Viande de poulet entier en Pièce (Grand)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bamba sanè</w:t>
            </w:r>
          </w:p>
        </w:tc>
        <w:tc>
          <w:tcPr>
            <w:tcW w:type="dxa" w:w="3324"/>
          </w:tcPr>
          <w:p>
            <w:r>
              <w:rPr>
                <w:sz w:val="18"/>
              </w:rPr>
              <w:t>N/A</w:t>
            </w:r>
          </w:p>
        </w:tc>
        <w:tc>
          <w:tcPr>
            <w:tcW w:type="dxa" w:w="3324"/>
          </w:tcPr>
          <w:p>
            <w:r/>
            <w:hyperlink r:id="rId19">
              <w:r>
                <w:rPr>
                  <w:color w:val="0563C1"/>
                  <w:u w:val="single"/>
                </w:rPr>
                <w:t>wakhinane nimzatt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n'arrive pas  à comprendre un petit texte lu dans une langue locale (s02q03). Veuillez corriger ou donner des explications au QG. Peu probable! Maimouna CISSÈ  ne sait ni lire, ni écrire, ni comprendre dans aucune des langues  (s02q01,s02q02,s02q03). Veuillez corriger ou donner des explications au QG. </w:t>
        <w:br/>
        <w:t>- Peu probable! amadou bamba sanè  n'arrive pas  à comprendre un petit texte lu dans une langue locale (s02q03). Veuillez corriger ou donner des explications au QG.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(1000 Fcfa) de Café moulu en Sachets (Petit) est relativement élevé par rapport aux autres prix observés dans cette zone. Prière de corriger ou de confirmer avec le QG.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234,-17.3871572" TargetMode="External"/><Relationship Id="rId10" Type="http://schemas.openxmlformats.org/officeDocument/2006/relationships/hyperlink" Target="https://www.google.com/maps?q=14.7560175,-17.3863491" TargetMode="External"/><Relationship Id="rId11" Type="http://schemas.openxmlformats.org/officeDocument/2006/relationships/hyperlink" Target="https://www.google.com/maps?q=14.7564666,-17.38764324" TargetMode="External"/><Relationship Id="rId12" Type="http://schemas.openxmlformats.org/officeDocument/2006/relationships/hyperlink" Target="https://www.google.com/maps?q=14.7571581,-17.3872855" TargetMode="External"/><Relationship Id="rId13" Type="http://schemas.openxmlformats.org/officeDocument/2006/relationships/hyperlink" Target="https://www.google.com/maps?q=14.7563234,-17.3864974" TargetMode="External"/><Relationship Id="rId14" Type="http://schemas.openxmlformats.org/officeDocument/2006/relationships/hyperlink" Target="https://www.google.com/maps?q=14.7556025,-17.3870475" TargetMode="External"/><Relationship Id="rId15" Type="http://schemas.openxmlformats.org/officeDocument/2006/relationships/hyperlink" Target="https://www.google.com/maps?q=14.756044,-17.3864284" TargetMode="External"/><Relationship Id="rId16" Type="http://schemas.openxmlformats.org/officeDocument/2006/relationships/hyperlink" Target="https://www.google.com/maps?q=14.7359387,-17.4253571" TargetMode="External"/><Relationship Id="rId17" Type="http://schemas.openxmlformats.org/officeDocument/2006/relationships/hyperlink" Target="https://www.google.com/maps?q=14.7561767,-17.3884433" TargetMode="External"/><Relationship Id="rId18" Type="http://schemas.openxmlformats.org/officeDocument/2006/relationships/hyperlink" Target="https://www.google.com/maps?q=14.75574242,-17.38674393" TargetMode="External"/><Relationship Id="rId19" Type="http://schemas.openxmlformats.org/officeDocument/2006/relationships/hyperlink" Target="https://www.google.com/maps?q=14.75598465,-17.38723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