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EQ39_sup</w:t>
        <w:br/>
        <w:t>Grappe: 023201010001</w:t>
        <w:br/>
        <w:t>Date: 20/01/2026 a 13:46</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11</w:t>
            </w:r>
          </w:p>
        </w:tc>
      </w:tr>
    </w:tbl>
    <w:p/>
    <w:p>
      <w:pPr>
        <w:pStyle w:val="Heading1"/>
      </w:pPr>
      <w:r>
        <w:t>Details des issues par menage</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01-22-38-39</w:t>
            </w:r>
          </w:p>
        </w:tc>
        <w:tc>
          <w:tcPr>
            <w:tcW w:type="dxa" w:w="1994"/>
          </w:tcPr>
          <w:p>
            <w:r>
              <w:rPr>
                <w:sz w:val="14"/>
              </w:rPr>
              <w:t>980a03d5f8de499aaef2e41707b6a5da</w:t>
            </w:r>
          </w:p>
        </w:tc>
        <w:tc>
          <w:tcPr>
            <w:tcW w:type="dxa" w:w="1994"/>
          </w:tcPr>
          <w:p>
            <w:r>
              <w:rPr>
                <w:sz w:val="14"/>
              </w:rPr>
              <w:t>023201010001</w:t>
            </w:r>
          </w:p>
        </w:tc>
        <w:tc>
          <w:tcPr>
            <w:tcW w:type="dxa" w:w="1994"/>
          </w:tcPr>
          <w:p>
            <w:r>
              <w:rPr>
                <w:sz w:val="14"/>
              </w:rPr>
              <w:t>7.0</w:t>
            </w:r>
          </w:p>
        </w:tc>
        <w:tc>
          <w:tcPr>
            <w:tcW w:type="dxa" w:w="1994"/>
          </w:tcPr>
          <w:p>
            <w:r>
              <w:rPr>
                <w:sz w:val="14"/>
              </w:rPr>
              <w:t>EQ39_sup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KHADY CAMARA</w:t>
            </w:r>
          </w:p>
        </w:tc>
        <w:tc>
          <w:tcPr>
            <w:tcW w:type="dxa" w:w="2493"/>
          </w:tcPr>
          <w:p>
            <w:r>
              <w:rPr>
                <w:sz w:val="14"/>
              </w:rPr>
              <w:t>H3 KHAR YALLA</w:t>
            </w:r>
          </w:p>
        </w:tc>
        <w:tc>
          <w:tcPr>
            <w:tcW w:type="dxa" w:w="2493"/>
          </w:tcPr>
          <w:p>
            <w:r>
              <w:rPr>
                <w:sz w:val="14"/>
              </w:rPr>
              <w:t>a gauche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Citron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06-49-94-52</w:t>
            </w:r>
          </w:p>
        </w:tc>
        <w:tc>
          <w:tcPr>
            <w:tcW w:type="dxa" w:w="1994"/>
          </w:tcPr>
          <w:p>
            <w:r>
              <w:rPr>
                <w:sz w:val="14"/>
              </w:rPr>
              <w:t>a93ea51371ed40bdb6d54596ce129754</w:t>
            </w:r>
          </w:p>
        </w:tc>
        <w:tc>
          <w:tcPr>
            <w:tcW w:type="dxa" w:w="1994"/>
          </w:tcPr>
          <w:p>
            <w:r>
              <w:rPr>
                <w:sz w:val="14"/>
              </w:rPr>
              <w:t>023201010001</w:t>
            </w:r>
          </w:p>
        </w:tc>
        <w:tc>
          <w:tcPr>
            <w:tcW w:type="dxa" w:w="1994"/>
          </w:tcPr>
          <w:p>
            <w:r>
              <w:rPr>
                <w:sz w:val="14"/>
              </w:rPr>
              <w:t>5.0</w:t>
            </w:r>
          </w:p>
        </w:tc>
        <w:tc>
          <w:tcPr>
            <w:tcW w:type="dxa" w:w="1994"/>
          </w:tcPr>
          <w:p>
            <w:r>
              <w:rPr>
                <w:sz w:val="14"/>
              </w:rPr>
              <w:t>EQ39_sup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OMAR NIELMA</w:t>
            </w:r>
          </w:p>
        </w:tc>
        <w:tc>
          <w:tcPr>
            <w:tcW w:type="dxa" w:w="2493"/>
          </w:tcPr>
          <w:p>
            <w:r>
              <w:rPr>
                <w:sz w:val="14"/>
              </w:rPr>
              <w:t>AGNACK GRAND</w:t>
            </w:r>
          </w:p>
        </w:tc>
        <w:tc>
          <w:tcPr>
            <w:tcW w:type="dxa" w:w="2493"/>
          </w:tcPr>
          <w:p>
            <w:r>
              <w:rPr>
                <w:sz w:val="14"/>
              </w:rPr>
              <w:t>AGNACK GRAND</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08-56-93-55</w:t>
            </w:r>
          </w:p>
        </w:tc>
        <w:tc>
          <w:tcPr>
            <w:tcW w:type="dxa" w:w="1994"/>
          </w:tcPr>
          <w:p>
            <w:r>
              <w:rPr>
                <w:sz w:val="14"/>
              </w:rPr>
              <w:t>8203344bb1a94cbd83688fa4afe41cd5</w:t>
            </w:r>
          </w:p>
        </w:tc>
        <w:tc>
          <w:tcPr>
            <w:tcW w:type="dxa" w:w="1994"/>
          </w:tcPr>
          <w:p>
            <w:r>
              <w:rPr>
                <w:sz w:val="14"/>
              </w:rPr>
              <w:t>023201010001</w:t>
            </w:r>
          </w:p>
        </w:tc>
        <w:tc>
          <w:tcPr>
            <w:tcW w:type="dxa" w:w="1994"/>
          </w:tcPr>
          <w:p>
            <w:r>
              <w:rPr>
                <w:sz w:val="14"/>
              </w:rPr>
              <w:t>6.0</w:t>
            </w:r>
          </w:p>
        </w:tc>
        <w:tc>
          <w:tcPr>
            <w:tcW w:type="dxa" w:w="1994"/>
          </w:tcPr>
          <w:p>
            <w:r>
              <w:rPr>
                <w:sz w:val="14"/>
              </w:rPr>
              <w:t>EQ39_sup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PAPE ALPHOUSSEYNI SEYDI</w:t>
            </w:r>
          </w:p>
        </w:tc>
        <w:tc>
          <w:tcPr>
            <w:tcW w:type="dxa" w:w="2493"/>
          </w:tcPr>
          <w:p>
            <w:r>
              <w:rPr>
                <w:sz w:val="14"/>
              </w:rPr>
              <w:t>AGNACK GRAND</w:t>
            </w:r>
          </w:p>
        </w:tc>
        <w:tc>
          <w:tcPr>
            <w:tcW w:type="dxa" w:w="2493"/>
          </w:tcPr>
          <w:p>
            <w:r>
              <w:rPr>
                <w:sz w:val="14"/>
              </w:rPr>
              <w:t>AGNACK GRAND</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Piles électriques,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wass en Tas (Moyen).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cotisations. La valeur de s02q22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21-51-86-19</w:t>
            </w:r>
          </w:p>
        </w:tc>
        <w:tc>
          <w:tcPr>
            <w:tcW w:type="dxa" w:w="1994"/>
          </w:tcPr>
          <w:p>
            <w:r>
              <w:rPr>
                <w:sz w:val="14"/>
              </w:rPr>
              <w:t>429c6a16ae2f442dbe5f6efc8688133b</w:t>
            </w:r>
          </w:p>
        </w:tc>
        <w:tc>
          <w:tcPr>
            <w:tcW w:type="dxa" w:w="1994"/>
          </w:tcPr>
          <w:p>
            <w:r>
              <w:rPr>
                <w:sz w:val="14"/>
              </w:rPr>
              <w:t>023201010001</w:t>
            </w:r>
          </w:p>
        </w:tc>
        <w:tc>
          <w:tcPr>
            <w:tcW w:type="dxa" w:w="1994"/>
          </w:tcPr>
          <w:p>
            <w:r>
              <w:rPr>
                <w:sz w:val="14"/>
              </w:rPr>
              <w:t>4.0</w:t>
            </w:r>
          </w:p>
        </w:tc>
        <w:tc>
          <w:tcPr>
            <w:tcW w:type="dxa" w:w="1994"/>
          </w:tcPr>
          <w:p>
            <w:r>
              <w:rPr>
                <w:sz w:val="14"/>
              </w:rPr>
              <w:t>EQ39_sup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MARCELINO DIANDY</w:t>
            </w:r>
          </w:p>
        </w:tc>
        <w:tc>
          <w:tcPr>
            <w:tcW w:type="dxa" w:w="2493"/>
          </w:tcPr>
          <w:p>
            <w:r>
              <w:rPr>
                <w:sz w:val="14"/>
              </w:rPr>
              <w:t>AGNACK GRAND</w:t>
            </w:r>
          </w:p>
        </w:tc>
        <w:tc>
          <w:tcPr>
            <w:tcW w:type="dxa" w:w="2493"/>
          </w:tcPr>
          <w:p>
            <w:r>
              <w:rPr>
                <w:sz w:val="14"/>
              </w:rPr>
              <w:t>gauche</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L'entretien a été marqué comme achevé, mais 16 questions ont été laissées sans réponse. Veuillez renseigner ces questions.</w:t>
      </w:r>
    </w:p>
    <w:p>
      <w:pPr>
        <w:ind w:left="283"/>
      </w:pPr>
      <w:r>
        <w:rPr>
          <w:sz w:val="20"/>
        </w:rPr>
        <w:t>- ERREUR: L'entretien a été marqué comme achevé, mais 16 questions ont été laissées sans réponse. Veuillez renseigner ces questions.</w:t>
      </w:r>
    </w:p>
    <w:p>
      <w:pPr>
        <w:ind w:left="283"/>
      </w:pPr>
      <w:r>
        <w:rPr>
          <w:sz w:val="20"/>
        </w:rPr>
        <w:t>- ERREUR: L'entretien a été marqué comme achevé, mais 16 questions ont été laissées sans réponse. Veuillez renseigner ces questions.</w:t>
      </w:r>
    </w:p>
    <w:p>
      <w:pPr>
        <w:ind w:left="283"/>
      </w:pPr>
      <w:r>
        <w:rPr>
          <w:sz w:val="20"/>
        </w:rPr>
        <w:t>- ERREUR: L'entretien a été marqué comme achevé, mais 16 questions ont été laissées sans réponse. Veuillez renseigner ces questions.</w:t>
      </w:r>
    </w:p>
    <w:p>
      <w:pPr>
        <w:ind w:left="283"/>
      </w:pPr>
      <w:r>
        <w:rPr>
          <w:sz w:val="20"/>
        </w:rPr>
        <w:t>- ERREUR: L'entretien a été marqué comme achevé, mais 16 questions ont été laissées sans réponse. Veuillez renseigner ces questions.</w:t>
      </w:r>
    </w:p>
    <w:p>
      <w:pPr>
        <w:ind w:left="283"/>
      </w:pPr>
      <w:r>
        <w:rPr>
          <w:sz w:val="20"/>
        </w:rPr>
        <w:t>- ERREUR: L'entretien a été marqué comme achevé, mais 16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Pâte dentifrice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cantine scolaire + restauration. La valeur de s02q26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(700)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31-86-64-83</w:t>
            </w:r>
          </w:p>
        </w:tc>
        <w:tc>
          <w:tcPr>
            <w:tcW w:type="dxa" w:w="1994"/>
          </w:tcPr>
          <w:p>
            <w:r>
              <w:rPr>
                <w:sz w:val="14"/>
              </w:rPr>
              <w:t>4e7ef8356d3a4c4db45de77b6546fd32</w:t>
            </w:r>
          </w:p>
        </w:tc>
        <w:tc>
          <w:tcPr>
            <w:tcW w:type="dxa" w:w="1994"/>
          </w:tcPr>
          <w:p>
            <w:r>
              <w:rPr>
                <w:sz w:val="14"/>
              </w:rPr>
              <w:t>023201010001</w:t>
            </w:r>
          </w:p>
        </w:tc>
        <w:tc>
          <w:tcPr>
            <w:tcW w:type="dxa" w:w="1994"/>
          </w:tcPr>
          <w:p>
            <w:r>
              <w:rPr>
                <w:sz w:val="14"/>
              </w:rPr>
              <w:t>3.0</w:t>
            </w:r>
          </w:p>
        </w:tc>
        <w:tc>
          <w:tcPr>
            <w:tcW w:type="dxa" w:w="1994"/>
          </w:tcPr>
          <w:p>
            <w:r>
              <w:rPr>
                <w:sz w:val="14"/>
              </w:rPr>
              <w:t>EQ39_sup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FRANCOIS MANCAL</w:t>
            </w:r>
          </w:p>
        </w:tc>
        <w:tc>
          <w:tcPr>
            <w:tcW w:type="dxa" w:w="2493"/>
          </w:tcPr>
          <w:p>
            <w:r>
              <w:rPr>
                <w:sz w:val="14"/>
              </w:rPr>
              <w:t>AGNACK GRAND</w:t>
            </w:r>
          </w:p>
        </w:tc>
        <w:tc>
          <w:tcPr>
            <w:tcW w:type="dxa" w:w="2493"/>
          </w:tcPr>
          <w:p>
            <w:r>
              <w:rPr>
                <w:sz w:val="14"/>
              </w:rPr>
              <w:t>AGNACK GRAND</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L'entretien a été marqué comme achevé, mais 6 questions ont été laissées sans réponse. Veuillez renseigner ces questions.</w:t>
      </w:r>
    </w:p>
    <w:p>
      <w:pPr>
        <w:ind w:left="283"/>
      </w:pPr>
      <w:r>
        <w:rPr>
          <w:sz w:val="20"/>
        </w:rPr>
        <w:t>- ERREUR: L'entretien a été marqué comme achevé, mais 6 questions ont été laissées sans réponse. Veuillez renseigner ces questions.</w:t>
      </w:r>
    </w:p>
    <w:p>
      <w:pPr>
        <w:ind w:left="283"/>
      </w:pPr>
      <w:r>
        <w:rPr>
          <w:sz w:val="20"/>
        </w:rPr>
        <w:t>- ERREUR: L'entretien a été marqué comme achevé, mais 6 questions ont été laissées sans réponse. Veuillez renseigner ces questions.</w:t>
      </w:r>
    </w:p>
    <w:p>
      <w:pPr>
        <w:ind w:left="283"/>
      </w:pPr>
      <w:r>
        <w:rPr>
          <w:sz w:val="20"/>
        </w:rPr>
        <w:t>- ERREUR: L'entretien a été marqué comme achevé, mais 6 questions ont été laissées sans réponse. Veuillez renseigner ces questions.</w:t>
      </w:r>
    </w:p>
    <w:p>
      <w:pPr>
        <w:ind w:left="283"/>
      </w:pPr>
      <w:r>
        <w:rPr>
          <w:sz w:val="20"/>
        </w:rPr>
        <w:t>- ERREUR: L'entretien a été marqué comme achevé, mais 6 questions ont été laissées sans réponse. Veuillez renseigner ces questions.</w:t>
      </w:r>
    </w:p>
    <w:p>
      <w:pPr>
        <w:ind w:left="283"/>
      </w:pPr>
      <w:r>
        <w:rPr>
          <w:sz w:val="20"/>
        </w:rPr>
        <w:t>- ERREUR: L'entretien a été marqué comme achevé, mais 6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beurre en Morceau (Portion)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taro consommé de sa propre production sans être cultivéDans le module 7B, on dit avoir consommé taro de sa propre production.Or, dans le module 16C, taro n'est cultivé sur aucune parcelle.Veuillez corriger ou expliquer cet contradiction.</w:t>
      </w:r>
    </w:p>
    <w:p>
      <w:pPr>
        <w:ind w:left="283"/>
      </w:pPr>
      <w:r>
        <w:rPr>
          <w:sz w:val="20"/>
        </w:rPr>
        <w:t>- ERREUR: taro consommé de sa propre production sans être cultivéDans le module 7B, on dit avoir consommé taro de sa propre production.Or, dans le module 16C, taro n'est cultivé sur aucune parcelle.Veuillez corriger ou expliquer cet contradiction.</w:t>
      </w:r>
    </w:p>
    <w:p>
      <w:pPr>
        <w:ind w:left="283"/>
      </w:pPr>
      <w:r>
        <w:rPr>
          <w:sz w:val="20"/>
        </w:rPr>
        <w:t>- ERREUR: taro consommé de sa propre production sans être cultivéDans le module 7B, on dit avoir consommé taro de sa propre production.Or, dans le module 16C, taro n'est cultivé sur aucune parcelle.Veuillez corriger ou expliquer cet contradiction.</w:t>
      </w:r>
    </w:p>
    <w:p>
      <w:pPr>
        <w:ind w:left="283"/>
      </w:pPr>
      <w:r>
        <w:rPr>
          <w:sz w:val="20"/>
        </w:rPr>
        <w:t>- ERREUR: taro consommé de sa propre production sans être cultivéDans le module 7B, on dit avoir consommé taro de sa propre production.Or, dans le module 16C, taro n'est cultivé sur aucune parcelle.Veuillez corriger ou expliquer cet contradiction.</w:t>
      </w:r>
    </w:p>
    <w:p>
      <w:pPr>
        <w:ind w:left="283"/>
      </w:pPr>
      <w:r>
        <w:rPr>
          <w:sz w:val="20"/>
        </w:rPr>
        <w:t>- ERREUR: taro consommé de sa propre production sans être cultivéDans le module 7B, on dit avoir consommé taro de sa propre production.Or, dans le module 16C, taro n'est cultivé sur aucune parcelle.Veuillez corriger ou expliquer cet contradiction.</w:t>
      </w:r>
    </w:p>
    <w:p>
      <w:pPr>
        <w:ind w:left="283"/>
      </w:pPr>
      <w:r>
        <w:rPr>
          <w:sz w:val="20"/>
        </w:rPr>
        <w:t>- ERREUR: taro consommé de sa propre production sans être cultivéDans le module 7B, on dit avoir consommé taro de sa propre production.Or, dans le module 16C, taro n'est cultivé sur aucune parcelle.Veuillez corriger ou expliquer cet contradiction.</w:t>
      </w:r>
    </w:p>
    <w:p>
      <w:pPr>
        <w:ind w:left="283"/>
      </w:pPr>
      <w:r>
        <w:rPr>
          <w:sz w:val="20"/>
        </w:rPr>
        <w:t>- ERREUR: taro consommé de sa propre production sans être cultivéDans le module 7B, on dit avoir consommé taro de sa propre production.Or, dans le module 16C, taro n'est cultivé sur aucune parcelle.Veuillez corriger ou expliquer cet contradiction.</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49-66-12-48</w:t>
            </w:r>
          </w:p>
        </w:tc>
        <w:tc>
          <w:tcPr>
            <w:tcW w:type="dxa" w:w="1994"/>
          </w:tcPr>
          <w:p>
            <w:r>
              <w:rPr>
                <w:sz w:val="14"/>
              </w:rPr>
              <w:t>deea5b029ee5496494fee7f92ad245e3</w:t>
            </w:r>
          </w:p>
        </w:tc>
        <w:tc>
          <w:tcPr>
            <w:tcW w:type="dxa" w:w="1994"/>
          </w:tcPr>
          <w:p>
            <w:r>
              <w:rPr>
                <w:sz w:val="14"/>
              </w:rPr>
              <w:t>023201010001</w:t>
            </w:r>
          </w:p>
        </w:tc>
        <w:tc>
          <w:tcPr>
            <w:tcW w:type="dxa" w:w="1994"/>
          </w:tcPr>
          <w:p>
            <w:r>
              <w:rPr>
                <w:sz w:val="14"/>
              </w:rPr>
              <w:t>10.0</w:t>
            </w:r>
          </w:p>
        </w:tc>
        <w:tc>
          <w:tcPr>
            <w:tcW w:type="dxa" w:w="1994"/>
          </w:tcPr>
          <w:p>
            <w:r>
              <w:rPr>
                <w:sz w:val="14"/>
              </w:rPr>
              <w:t>EQ39_sup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AMADOU OURY GADJIGO</w:t>
            </w:r>
          </w:p>
        </w:tc>
        <w:tc>
          <w:tcPr>
            <w:tcW w:type="dxa" w:w="2493"/>
          </w:tcPr>
          <w:p>
            <w:r>
              <w:rPr>
                <w:sz w:val="14"/>
              </w:rPr>
              <w:t>H3 KHAR YALLA</w:t>
            </w:r>
          </w:p>
        </w:tc>
        <w:tc>
          <w:tcPr>
            <w:tcW w:type="dxa" w:w="2493"/>
          </w:tcPr>
          <w:p>
            <w:r>
              <w:rPr>
                <w:sz w:val="14"/>
              </w:rPr>
              <w:t>a droite</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Chaussures hommes dans les 6 derniers mois La valeur de s09Eq03 (31000)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84-32-54-56</w:t>
            </w:r>
          </w:p>
        </w:tc>
        <w:tc>
          <w:tcPr>
            <w:tcW w:type="dxa" w:w="1994"/>
          </w:tcPr>
          <w:p>
            <w:r>
              <w:rPr>
                <w:sz w:val="14"/>
              </w:rPr>
              <w:t>2f0aaebe80fb4c24838c444c378281d3</w:t>
            </w:r>
          </w:p>
        </w:tc>
        <w:tc>
          <w:tcPr>
            <w:tcW w:type="dxa" w:w="1994"/>
          </w:tcPr>
          <w:p>
            <w:r>
              <w:rPr>
                <w:sz w:val="14"/>
              </w:rPr>
              <w:t>023201010001</w:t>
            </w:r>
          </w:p>
        </w:tc>
        <w:tc>
          <w:tcPr>
            <w:tcW w:type="dxa" w:w="1994"/>
          </w:tcPr>
          <w:p>
            <w:r>
              <w:rPr>
                <w:sz w:val="14"/>
              </w:rPr>
              <w:t>1.0</w:t>
            </w:r>
          </w:p>
        </w:tc>
        <w:tc>
          <w:tcPr>
            <w:tcW w:type="dxa" w:w="1994"/>
          </w:tcPr>
          <w:p>
            <w:r>
              <w:rPr>
                <w:sz w:val="14"/>
              </w:rPr>
              <w:t>EQ39_sup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FELIX NDECKY</w:t>
            </w:r>
          </w:p>
        </w:tc>
        <w:tc>
          <w:tcPr>
            <w:tcW w:type="dxa" w:w="2493"/>
          </w:tcPr>
          <w:p>
            <w:r>
              <w:rPr>
                <w:sz w:val="14"/>
              </w:rPr>
              <w:t>AGNACK GRAND</w:t>
            </w:r>
          </w:p>
        </w:tc>
        <w:tc>
          <w:tcPr>
            <w:tcW w:type="dxa" w:w="2493"/>
          </w:tcPr>
          <w:p>
            <w:r>
              <w:rPr>
                <w:sz w:val="14"/>
              </w:rPr>
              <w:t>AGNACK GRAND</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L'entretien a été marqué comme achevé, mais 43 questions ont été laissées sans réponse. Veuillez renseigner ces questions.</w:t>
      </w:r>
    </w:p>
    <w:p>
      <w:pPr>
        <w:ind w:left="283"/>
      </w:pPr>
      <w:r>
        <w:rPr>
          <w:sz w:val="20"/>
        </w:rPr>
        <w:t>- ERREUR: L'entretien a été marqué comme achevé, mais 43 questions ont été laissées sans réponse. Veuillez renseigner ces questions.</w:t>
      </w:r>
    </w:p>
    <w:p>
      <w:pPr>
        <w:ind w:left="283"/>
      </w:pPr>
      <w:r>
        <w:rPr>
          <w:sz w:val="20"/>
        </w:rPr>
        <w:t>- ERREUR: L'entretien a été marqué comme achevé, mais 43 questions ont été laissées sans réponse. Veuillez renseigner ces questions.</w:t>
      </w:r>
    </w:p>
    <w:p>
      <w:pPr>
        <w:ind w:left="283"/>
      </w:pPr>
      <w:r>
        <w:rPr>
          <w:sz w:val="20"/>
        </w:rPr>
        <w:t>- ERREUR: L'entretien a été marqué comme achevé, mais 43 questions ont été laissées sans réponse. Veuillez renseigner ces questions.</w:t>
      </w:r>
    </w:p>
    <w:p>
      <w:pPr>
        <w:ind w:left="283"/>
      </w:pPr>
      <w:r>
        <w:rPr>
          <w:sz w:val="20"/>
        </w:rPr>
        <w:t>- ERREUR: L'entretien a été marqué comme achevé, mais 43 questions ont été laissées sans réponse. Veuillez renseigner ces questions.</w:t>
      </w:r>
    </w:p>
    <w:p>
      <w:pPr>
        <w:ind w:left="283"/>
      </w:pPr>
      <w:r>
        <w:rPr>
          <w:sz w:val="20"/>
        </w:rPr>
        <w:t>- ERREUR: L'entretien a été marqué comme achevé, mais 43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90-18-31-24</w:t>
            </w:r>
          </w:p>
        </w:tc>
        <w:tc>
          <w:tcPr>
            <w:tcW w:type="dxa" w:w="1994"/>
          </w:tcPr>
          <w:p>
            <w:r>
              <w:rPr>
                <w:sz w:val="14"/>
              </w:rPr>
              <w:t>f1b4ec93f1c14bccb50bddb4cec3b450</w:t>
            </w:r>
          </w:p>
        </w:tc>
        <w:tc>
          <w:tcPr>
            <w:tcW w:type="dxa" w:w="1994"/>
          </w:tcPr>
          <w:p>
            <w:r>
              <w:rPr>
                <w:sz w:val="14"/>
              </w:rPr>
              <w:t>023201010001</w:t>
            </w:r>
          </w:p>
        </w:tc>
        <w:tc>
          <w:tcPr>
            <w:tcW w:type="dxa" w:w="1994"/>
          </w:tcPr>
          <w:p>
            <w:r>
              <w:rPr>
                <w:sz w:val="14"/>
              </w:rPr>
              <w:t>12.0</w:t>
            </w:r>
          </w:p>
        </w:tc>
        <w:tc>
          <w:tcPr>
            <w:tcW w:type="dxa" w:w="1994"/>
          </w:tcPr>
          <w:p>
            <w:r>
              <w:rPr>
                <w:sz w:val="14"/>
              </w:rPr>
              <w:t>EQ39_sup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AMADOU SEYDI</w:t>
            </w:r>
          </w:p>
        </w:tc>
        <w:tc>
          <w:tcPr>
            <w:tcW w:type="dxa" w:w="2493"/>
          </w:tcPr>
          <w:p>
            <w:r>
              <w:rPr>
                <w:sz w:val="14"/>
              </w:rPr>
              <w:t>H3 KHAR YALLA</w:t>
            </w:r>
          </w:p>
        </w:tc>
        <w:tc>
          <w:tcPr>
            <w:tcW w:type="dxa" w:w="2493"/>
          </w:tcPr>
          <w:p>
            <w:r>
              <w:rPr>
                <w:sz w:val="14"/>
              </w:rPr>
              <w:t>droite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Niébé/Haricots secs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91-48-38-73</w:t>
            </w:r>
          </w:p>
        </w:tc>
        <w:tc>
          <w:tcPr>
            <w:tcW w:type="dxa" w:w="1994"/>
          </w:tcPr>
          <w:p>
            <w:r>
              <w:rPr>
                <w:sz w:val="14"/>
              </w:rPr>
              <w:t>55971a7b29c14bcf9cebca3b0ce1cfd8</w:t>
            </w:r>
          </w:p>
        </w:tc>
        <w:tc>
          <w:tcPr>
            <w:tcW w:type="dxa" w:w="1994"/>
          </w:tcPr>
          <w:p>
            <w:r>
              <w:rPr>
                <w:sz w:val="14"/>
              </w:rPr>
              <w:t>023201010001</w:t>
            </w:r>
          </w:p>
        </w:tc>
        <w:tc>
          <w:tcPr>
            <w:tcW w:type="dxa" w:w="1994"/>
          </w:tcPr>
          <w:p>
            <w:r>
              <w:rPr>
                <w:sz w:val="14"/>
              </w:rPr>
              <w:t>15.0</w:t>
            </w:r>
          </w:p>
        </w:tc>
        <w:tc>
          <w:tcPr>
            <w:tcW w:type="dxa" w:w="1994"/>
          </w:tcPr>
          <w:p>
            <w:r>
              <w:rPr>
                <w:sz w:val="14"/>
              </w:rPr>
              <w:t>EQ39_sup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NFAMARA BIAYE</w:t>
            </w:r>
          </w:p>
        </w:tc>
        <w:tc>
          <w:tcPr>
            <w:tcW w:type="dxa" w:w="2493"/>
          </w:tcPr>
          <w:p>
            <w:r>
              <w:rPr>
                <w:sz w:val="14"/>
              </w:rPr>
              <w:t>H3 KHAR YALLA</w:t>
            </w:r>
          </w:p>
        </w:tc>
        <w:tc>
          <w:tcPr>
            <w:tcW w:type="dxa" w:w="2493"/>
          </w:tcPr>
          <w:p>
            <w:r>
              <w:rPr>
                <w:sz w:val="14"/>
              </w:rPr>
              <w:t>ADEANE</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Incohérence. Le nombre de culture renseigné dans la question 16C.05 est différent du nombre de cultures dans la question 16A.07. Veuillez corriger.</w:t>
      </w:r>
    </w:p>
    <w:p>
      <w:pPr>
        <w:ind w:left="283"/>
      </w:pPr>
      <w:r>
        <w:rPr>
          <w:sz w:val="20"/>
        </w:rPr>
        <w:t>- Incohérence. Le nombre de culture renseigné dans la question 16C.05 est différent du nombre de cultures dans la question 16A.07. Veuillez corriger.</w:t>
      </w:r>
    </w:p>
    <w:p>
      <w:pPr>
        <w:ind w:left="283"/>
      </w:pPr>
      <w:r>
        <w:rPr>
          <w:sz w:val="20"/>
        </w:rPr>
        <w:t>- Incohérence. Le nombre de culture renseigné dans la question 16C.05 est différent du nombre de cultures dans la question 16A.07. Veuillez corriger.</w:t>
      </w:r>
    </w:p>
    <w:p>
      <w:pPr>
        <w:ind w:left="283"/>
      </w:pPr>
      <w:r>
        <w:rPr>
          <w:sz w:val="20"/>
        </w:rPr>
        <w:t>- Incohérence. Le nombre de cultures sur la parcelle (16C.05)  n'est pas concordant avec le système de culture (16C.07)</w:t>
      </w:r>
    </w:p>
    <w:p>
      <w:pPr>
        <w:ind w:left="283"/>
      </w:pPr>
      <w:r>
        <w:rPr>
          <w:sz w:val="20"/>
        </w:rPr>
        <w:t>- Incohérence. Le nombre de cultures sur la parcelle (16C.05)  n'est pas concordant avec le système de culture (16C.07)</w:t>
      </w:r>
    </w:p>
    <w:p>
      <w:pPr>
        <w:ind w:left="283"/>
      </w:pPr>
      <w:r>
        <w:rPr>
          <w:sz w:val="20"/>
        </w:rPr>
        <w:t>- Incohérence. Le nombre de cultures sur la parcelle (16C.05)  n'est pas concordant avec le système de culture (16C.07)</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95-06-64-86</w:t>
            </w:r>
          </w:p>
        </w:tc>
        <w:tc>
          <w:tcPr>
            <w:tcW w:type="dxa" w:w="1994"/>
          </w:tcPr>
          <w:p>
            <w:r>
              <w:rPr>
                <w:sz w:val="14"/>
              </w:rPr>
              <w:t>62238cc19ec14766948a3e08c2ac6fc1</w:t>
            </w:r>
          </w:p>
        </w:tc>
        <w:tc>
          <w:tcPr>
            <w:tcW w:type="dxa" w:w="1994"/>
          </w:tcPr>
          <w:p>
            <w:r>
              <w:rPr>
                <w:sz w:val="14"/>
              </w:rPr>
              <w:t>023201010001</w:t>
            </w:r>
          </w:p>
        </w:tc>
        <w:tc>
          <w:tcPr>
            <w:tcW w:type="dxa" w:w="1994"/>
          </w:tcPr>
          <w:p>
            <w:r>
              <w:rPr>
                <w:sz w:val="14"/>
              </w:rPr>
              <w:t>9.0</w:t>
            </w:r>
          </w:p>
        </w:tc>
        <w:tc>
          <w:tcPr>
            <w:tcW w:type="dxa" w:w="1994"/>
          </w:tcPr>
          <w:p>
            <w:r>
              <w:rPr>
                <w:sz w:val="14"/>
              </w:rPr>
              <w:t>EQ39_sup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SAMBOUDIANG SEYDI</w:t>
            </w:r>
          </w:p>
        </w:tc>
        <w:tc>
          <w:tcPr>
            <w:tcW w:type="dxa" w:w="2493"/>
          </w:tcPr>
          <w:p>
            <w:r>
              <w:rPr>
                <w:sz w:val="14"/>
              </w:rPr>
              <w:t>H3 KHAR YALLA</w:t>
            </w:r>
          </w:p>
        </w:tc>
        <w:tc>
          <w:tcPr>
            <w:tcW w:type="dxa" w:w="2493"/>
          </w:tcPr>
          <w:p>
            <w:r>
              <w:rPr>
                <w:sz w:val="14"/>
              </w:rPr>
              <w:t>ADEANE</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L'entretien a été marqué comme achevé, mais 32 questions ont été laissées sans réponse. Veuillez renseigner ces questions.</w:t>
      </w:r>
    </w:p>
    <w:p>
      <w:pPr>
        <w:ind w:left="283"/>
      </w:pPr>
      <w:r>
        <w:rPr>
          <w:sz w:val="20"/>
        </w:rPr>
        <w:t>- ERREUR: L'entretien a été marqué comme achevé, mais 32 questions ont été laissées sans réponse. Veuillez renseigner ces questions.</w:t>
      </w:r>
    </w:p>
    <w:p>
      <w:pPr>
        <w:ind w:left="283"/>
      </w:pPr>
      <w:r>
        <w:rPr>
          <w:sz w:val="20"/>
        </w:rPr>
        <w:t>- ERREUR: L'entretien a été marqué comme achevé, mais 32 questions ont été laissées sans réponse. Veuillez renseigner ces questions.</w:t>
      </w:r>
    </w:p>
    <w:p>
      <w:pPr>
        <w:ind w:left="283"/>
      </w:pPr>
      <w:r>
        <w:rPr>
          <w:sz w:val="20"/>
        </w:rPr>
        <w:t>- ERREUR: L'entretien a été marqué comme achevé, mais 32 questions ont été laissées sans réponse. Veuillez renseigner ces questions.</w:t>
      </w:r>
    </w:p>
    <w:p>
      <w:pPr>
        <w:ind w:left="283"/>
      </w:pPr>
      <w:r>
        <w:rPr>
          <w:sz w:val="20"/>
        </w:rPr>
        <w:t>- ERREUR: L'entretien a été marqué comme achevé, mais 32 questions ont été laissées sans réponse. Veuillez renseigner ces questions.</w:t>
      </w:r>
    </w:p>
    <w:p>
      <w:pPr>
        <w:ind w:left="283"/>
      </w:pPr>
      <w:r>
        <w:rPr>
          <w:sz w:val="20"/>
        </w:rPr>
        <w:t>- ERREUR: L'entretien a été marqué comme achevé, mais 32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d'une lampes (lampe électrique, lampe tempête, lampe torche,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(360000)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99-33-84-09</w:t>
            </w:r>
          </w:p>
        </w:tc>
        <w:tc>
          <w:tcPr>
            <w:tcW w:type="dxa" w:w="1994"/>
          </w:tcPr>
          <w:p>
            <w:r>
              <w:rPr>
                <w:sz w:val="14"/>
              </w:rPr>
              <w:t>b1813f991e9646369b9f233208c13c0a</w:t>
            </w:r>
          </w:p>
        </w:tc>
        <w:tc>
          <w:tcPr>
            <w:tcW w:type="dxa" w:w="1994"/>
          </w:tcPr>
          <w:p>
            <w:r>
              <w:rPr>
                <w:sz w:val="14"/>
              </w:rPr>
              <w:t>023201010001</w:t>
            </w:r>
          </w:p>
        </w:tc>
        <w:tc>
          <w:tcPr>
            <w:tcW w:type="dxa" w:w="1994"/>
          </w:tcPr>
          <w:p>
            <w:r>
              <w:rPr>
                <w:sz w:val="14"/>
              </w:rPr>
              <w:t>11.0</w:t>
            </w:r>
          </w:p>
        </w:tc>
        <w:tc>
          <w:tcPr>
            <w:tcW w:type="dxa" w:w="1994"/>
          </w:tcPr>
          <w:p>
            <w:r>
              <w:rPr>
                <w:sz w:val="14"/>
              </w:rPr>
              <w:t>EQ39_sup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SIDATY SANE</w:t>
            </w:r>
          </w:p>
        </w:tc>
        <w:tc>
          <w:tcPr>
            <w:tcW w:type="dxa" w:w="2493"/>
          </w:tcPr>
          <w:p>
            <w:r>
              <w:rPr>
                <w:sz w:val="14"/>
              </w:rPr>
              <w:t>H3 KHAR YALLA</w:t>
            </w:r>
          </w:p>
        </w:tc>
        <w:tc>
          <w:tcPr>
            <w:tcW w:type="dxa" w:w="2493"/>
          </w:tcPr>
          <w:p>
            <w:r>
              <w:rPr>
                <w:sz w:val="14"/>
              </w:rPr>
              <w:t>a droite</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L'entretien a été marqué comme achevé, mais 42 questions ont été laissées sans réponse. Veuillez renseigner ces questions.</w:t>
      </w:r>
    </w:p>
    <w:p>
      <w:pPr>
        <w:ind w:left="283"/>
      </w:pPr>
      <w:r>
        <w:rPr>
          <w:sz w:val="20"/>
        </w:rPr>
        <w:t>- ERREUR: L'entretien a été marqué comme achevé, mais 42 questions ont été laissées sans réponse. Veuillez renseigner ces questions.</w:t>
      </w:r>
    </w:p>
    <w:p>
      <w:pPr>
        <w:ind w:left="283"/>
      </w:pPr>
      <w:r>
        <w:rPr>
          <w:sz w:val="20"/>
        </w:rPr>
        <w:t>- ERREUR: L'entretien a été marqué comme achevé, mais 42 questions ont été laissées sans réponse. Veuillez renseigner ces questions.</w:t>
      </w:r>
    </w:p>
    <w:p>
      <w:pPr>
        <w:ind w:left="283"/>
      </w:pPr>
      <w:r>
        <w:rPr>
          <w:sz w:val="20"/>
        </w:rPr>
        <w:t>- ERREUR: L'entretien a été marqué comme achevé, mais 42 questions ont été laissées sans réponse. Veuillez renseigner ces questions.</w:t>
      </w:r>
    </w:p>
    <w:p>
      <w:pPr>
        <w:ind w:left="283"/>
      </w:pPr>
      <w:r>
        <w:rPr>
          <w:sz w:val="20"/>
        </w:rPr>
        <w:t>- ERREUR: L'entretien a été marqué comme achevé, mais 42 questions ont été laissées sans réponse. Veuillez renseigner ces questions.</w:t>
      </w:r>
    </w:p>
    <w:p>
      <w:pPr>
        <w:ind w:left="283"/>
      </w:pPr>
      <w:r>
        <w:rPr>
          <w:sz w:val="20"/>
        </w:rPr>
        <w:t>- ERREUR: L'entretien a été marqué comme achevé, mais 42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578785083333333,-16.118053666666665" TargetMode="External"/><Relationship Id="rId10" Type="http://schemas.openxmlformats.org/officeDocument/2006/relationships/hyperlink" Target="https://www.google.com/maps?q=12.571884433333333,-16.091246633333334" TargetMode="External"/><Relationship Id="rId11" Type="http://schemas.openxmlformats.org/officeDocument/2006/relationships/hyperlink" Target="https://www.google.com/maps?q=12.579637616666666,-16.11728735" TargetMode="External"/><Relationship Id="rId12" Type="http://schemas.openxmlformats.org/officeDocument/2006/relationships/hyperlink" Target="https://www.google.com/maps?q=12.5796713,-16.10713773333333" TargetMode="External"/><Relationship Id="rId13" Type="http://schemas.openxmlformats.org/officeDocument/2006/relationships/hyperlink" Target="https://www.google.com/maps?q=12.5915754,-16.0980048" TargetMode="External"/><Relationship Id="rId14" Type="http://schemas.openxmlformats.org/officeDocument/2006/relationships/hyperlink" Target="https://www.google.com/maps?q=12.567721116666666,-16.171359716666664" TargetMode="External"/><Relationship Id="rId15" Type="http://schemas.openxmlformats.org/officeDocument/2006/relationships/hyperlink" Target="https://www.google.com/maps?q=12.571745616666666,-16.255240516666667" TargetMode="External"/><Relationship Id="rId16" Type="http://schemas.openxmlformats.org/officeDocument/2006/relationships/hyperlink" Target="https://www.google.com/maps?q=12.57951255,-16.11743141666666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