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jc w:val="center"/>
      </w:pPr>
      <w:r>
        <w:t>RAPPORT DE COHERENCE</w:t>
      </w:r>
    </w:p>
    <w:p>
      <w:pPr>
        <w:jc w:val="center"/>
      </w:pPr>
      <w:r>
        <w:rPr>
          <w:i/>
          <w:color w:val="646464"/>
          <w:sz w:val="24"/>
        </w:rPr>
        <w:t>Equipe: EQ14_sup</w:t>
        <w:br/>
        <w:t>Grappe: 083202030040</w:t>
        <w:br/>
        <w:t>Date: 28/01/2026 a 18:03</w:t>
      </w:r>
    </w:p>
    <w:p/>
    <w:p>
      <w:pPr>
        <w:pStyle w:val="Heading1"/>
      </w:pPr>
      <w:r>
        <w:t>Resume</w:t>
      </w:r>
    </w:p>
    <w:tbl>
      <w:tblPr>
        <w:tblStyle w:val="TableGrid"/>
        <w:tblW w:type="auto" w:w="0"/>
        <w:jc w:val="center"/>
        <w:tblLook w:firstColumn="1" w:firstRow="1" w:lastColumn="0" w:lastRow="0" w:noHBand="0" w:noVBand="1" w:val="04A0"/>
      </w:tblPr>
      <w:tblGrid>
        <w:gridCol w:w="4986"/>
        <w:gridCol w:w="4986"/>
      </w:tblGrid>
      <w:tr>
        <w:tc>
          <w:tcPr>
            <w:tcW w:type="dxa" w:w="4986"/>
            <w:shd w:fill="4472C4"/>
          </w:tcPr>
          <w:p>
            <w:r>
              <w:rPr>
                <w:b/>
                <w:color w:val="FFFFFF"/>
              </w:rPr>
              <w:t>Indicateur</w:t>
            </w:r>
          </w:p>
        </w:tc>
        <w:tc>
          <w:tcPr>
            <w:tcW w:type="dxa" w:w="4986"/>
            <w:shd w:fill="4472C4"/>
          </w:tcPr>
          <w:p>
            <w:r>
              <w:rPr>
                <w:b/>
                <w:color w:val="FFFFFF"/>
              </w:rPr>
              <w:t>Valeur</w:t>
            </w:r>
          </w:p>
        </w:tc>
      </w:tr>
      <w:tr>
        <w:tc>
          <w:tcPr>
            <w:tcW w:type="dxa" w:w="4986"/>
          </w:tcPr>
          <w:p>
            <w:r>
              <w:t>Nombre de menages avec erreurs</w:t>
            </w:r>
          </w:p>
        </w:tc>
        <w:tc>
          <w:tcPr>
            <w:tcW w:type="dxa" w:w="4986"/>
          </w:tcPr>
          <w:p>
            <w:r>
              <w:t>11</w:t>
            </w:r>
          </w:p>
        </w:tc>
      </w:tr>
      <w:tr>
        <w:tc>
          <w:tcPr>
            <w:tcW w:type="dxa" w:w="4986"/>
          </w:tcPr>
          <w:p>
            <w:r>
              <w:t>Nombre total de sections avec erreurs</w:t>
            </w:r>
          </w:p>
        </w:tc>
        <w:tc>
          <w:tcPr>
            <w:tcW w:type="dxa" w:w="4986"/>
          </w:tcPr>
          <w:p>
            <w:r>
              <w:t>29</w:t>
            </w:r>
          </w:p>
        </w:tc>
      </w:tr>
    </w:tbl>
    <w:p/>
    <w:p>
      <w:pPr>
        <w:pStyle w:val="Heading2"/>
      </w:pPr>
      <w:r>
        <w:t>Sections avec le plus d'erreurs</w:t>
      </w:r>
    </w:p>
    <w:tbl>
      <w:tblPr>
        <w:tblStyle w:val="TableGrid"/>
        <w:tblW w:type="auto" w:w="0"/>
        <w:tblLook w:firstColumn="1" w:firstRow="1" w:lastColumn="0" w:lastRow="0" w:noHBand="0" w:noVBand="1" w:val="04A0"/>
      </w:tblPr>
      <w:tblGrid>
        <w:gridCol w:w="3324"/>
        <w:gridCol w:w="3324"/>
        <w:gridCol w:w="3324"/>
      </w:tblGrid>
      <w:tr>
        <w:tc>
          <w:tcPr>
            <w:tcW w:type="dxa" w:w="3324"/>
            <w:shd w:fill="4472C4"/>
          </w:tcPr>
          <w:p>
            <w:r>
              <w:rPr>
                <w:b/>
                <w:color w:val="FFFFFF"/>
              </w:rPr>
              <w:t>Section</w:t>
            </w:r>
          </w:p>
        </w:tc>
        <w:tc>
          <w:tcPr>
            <w:tcW w:type="dxa" w:w="3324"/>
            <w:shd w:fill="4472C4"/>
          </w:tcPr>
          <w:p>
            <w:r>
              <w:rPr>
                <w:b/>
                <w:color w:val="FFFFFF"/>
              </w:rPr>
              <w:t>Description</w:t>
            </w:r>
          </w:p>
        </w:tc>
        <w:tc>
          <w:tcPr>
            <w:tcW w:type="dxa" w:w="3324"/>
            <w:shd w:fill="4472C4"/>
          </w:tcPr>
          <w:p>
            <w:r>
              <w:rPr>
                <w:b/>
                <w:color w:val="FFFFFF"/>
              </w:rPr>
              <w:t>Nb erreurs</w:t>
            </w:r>
          </w:p>
        </w:tc>
      </w:tr>
      <w:tr>
        <w:tc>
          <w:tcPr>
            <w:tcW w:type="dxa" w:w="3324"/>
          </w:tcPr>
          <w:p>
            <w:r>
              <w:t>Section2</w:t>
            </w:r>
          </w:p>
        </w:tc>
        <w:tc>
          <w:tcPr>
            <w:tcW w:type="dxa" w:w="3324"/>
          </w:tcPr>
          <w:p>
            <w:r>
              <w:t>Education</w:t>
            </w:r>
          </w:p>
        </w:tc>
        <w:tc>
          <w:tcPr>
            <w:tcW w:type="dxa" w:w="3324"/>
          </w:tcPr>
          <w:p>
            <w:r>
              <w:t>11</w:t>
            </w:r>
          </w:p>
        </w:tc>
      </w:tr>
      <w:tr>
        <w:tc>
          <w:tcPr>
            <w:tcW w:type="dxa" w:w="3324"/>
          </w:tcPr>
          <w:p>
            <w:r>
              <w:t>Section7b</w:t>
            </w:r>
          </w:p>
        </w:tc>
        <w:tc>
          <w:tcPr>
            <w:tcW w:type="dxa" w:w="3324"/>
          </w:tcPr>
          <w:p>
            <w:r>
              <w:t>Consommation alimentaire - 7 jours</w:t>
            </w:r>
          </w:p>
        </w:tc>
        <w:tc>
          <w:tcPr>
            <w:tcW w:type="dxa" w:w="3324"/>
          </w:tcPr>
          <w:p>
            <w:r>
              <w:t>11</w:t>
            </w:r>
          </w:p>
        </w:tc>
      </w:tr>
      <w:tr>
        <w:tc>
          <w:tcPr>
            <w:tcW w:type="dxa" w:w="3324"/>
          </w:tcPr>
          <w:p>
            <w:r>
              <w:t>Section16a</w:t>
            </w:r>
          </w:p>
        </w:tc>
        <w:tc>
          <w:tcPr>
            <w:tcW w:type="dxa" w:w="3324"/>
          </w:tcPr>
          <w:p>
            <w:r>
              <w:t>Champs et parcelles</w:t>
            </w:r>
          </w:p>
        </w:tc>
        <w:tc>
          <w:tcPr>
            <w:tcW w:type="dxa" w:w="3324"/>
          </w:tcPr>
          <w:p>
            <w:r>
              <w:t>11</w:t>
            </w:r>
          </w:p>
        </w:tc>
      </w:tr>
      <w:tr>
        <w:tc>
          <w:tcPr>
            <w:tcW w:type="dxa" w:w="3324"/>
          </w:tcPr>
          <w:p>
            <w:r>
              <w:t>Section1</w:t>
            </w:r>
          </w:p>
        </w:tc>
        <w:tc>
          <w:tcPr>
            <w:tcW w:type="dxa" w:w="3324"/>
          </w:tcPr>
          <w:p>
            <w:r>
              <w:t>Caracteristiques des membres</w:t>
            </w:r>
          </w:p>
        </w:tc>
        <w:tc>
          <w:tcPr>
            <w:tcW w:type="dxa" w:w="3324"/>
          </w:tcPr>
          <w:p>
            <w:r>
              <w:t>10</w:t>
            </w:r>
          </w:p>
        </w:tc>
      </w:tr>
      <w:tr>
        <w:tc>
          <w:tcPr>
            <w:tcW w:type="dxa" w:w="3324"/>
          </w:tcPr>
          <w:p>
            <w:r>
              <w:t>Section16c</w:t>
            </w:r>
          </w:p>
        </w:tc>
        <w:tc>
          <w:tcPr>
            <w:tcW w:type="dxa" w:w="3324"/>
          </w:tcPr>
          <w:p>
            <w:r>
              <w:t>Cultures</w:t>
            </w:r>
          </w:p>
        </w:tc>
        <w:tc>
          <w:tcPr>
            <w:tcW w:type="dxa" w:w="3324"/>
          </w:tcPr>
          <w:p>
            <w:r>
              <w:t>9</w:t>
            </w:r>
          </w:p>
        </w:tc>
      </w:tr>
      <w:tr>
        <w:tc>
          <w:tcPr>
            <w:tcW w:type="dxa" w:w="3324"/>
          </w:tcPr>
          <w:p>
            <w:r>
              <w:t>Section4b</w:t>
            </w:r>
          </w:p>
        </w:tc>
        <w:tc>
          <w:tcPr>
            <w:tcW w:type="dxa" w:w="3324"/>
          </w:tcPr>
          <w:p>
            <w:r>
              <w:t>Emploi - Activite principale</w:t>
            </w:r>
          </w:p>
        </w:tc>
        <w:tc>
          <w:tcPr>
            <w:tcW w:type="dxa" w:w="3324"/>
          </w:tcPr>
          <w:p>
            <w:r>
              <w:t>8</w:t>
            </w:r>
          </w:p>
        </w:tc>
      </w:tr>
      <w:tr>
        <w:tc>
          <w:tcPr>
            <w:tcW w:type="dxa" w:w="3324"/>
          </w:tcPr>
          <w:p>
            <w:r>
              <w:t>Section9b</w:t>
            </w:r>
          </w:p>
        </w:tc>
        <w:tc>
          <w:tcPr>
            <w:tcW w:type="dxa" w:w="3324"/>
          </w:tcPr>
          <w:p>
            <w:r>
              <w:t>Depenses non-alimentaires - 7 jours</w:t>
            </w:r>
          </w:p>
        </w:tc>
        <w:tc>
          <w:tcPr>
            <w:tcW w:type="dxa" w:w="3324"/>
          </w:tcPr>
          <w:p>
            <w:r>
              <w:t>8</w:t>
            </w:r>
          </w:p>
        </w:tc>
      </w:tr>
      <w:tr>
        <w:tc>
          <w:tcPr>
            <w:tcW w:type="dxa" w:w="3324"/>
          </w:tcPr>
          <w:p>
            <w:r>
              <w:t>Section0</w:t>
            </w:r>
          </w:p>
        </w:tc>
        <w:tc>
          <w:tcPr>
            <w:tcW w:type="dxa" w:w="3324"/>
          </w:tcPr>
          <w:p>
            <w:r>
              <w:t>Identification et renseignements de controle</w:t>
            </w:r>
          </w:p>
        </w:tc>
        <w:tc>
          <w:tcPr>
            <w:tcW w:type="dxa" w:w="3324"/>
          </w:tcPr>
          <w:p>
            <w:r>
              <w:t>7</w:t>
            </w:r>
          </w:p>
        </w:tc>
      </w:tr>
      <w:tr>
        <w:tc>
          <w:tcPr>
            <w:tcW w:type="dxa" w:w="3324"/>
          </w:tcPr>
          <w:p>
            <w:r>
              <w:t>Section10a</w:t>
            </w:r>
          </w:p>
        </w:tc>
        <w:tc>
          <w:tcPr>
            <w:tcW w:type="dxa" w:w="3324"/>
          </w:tcPr>
          <w:p>
            <w:r>
              <w:t>Existence entreprise non agricole</w:t>
            </w:r>
          </w:p>
        </w:tc>
        <w:tc>
          <w:tcPr>
            <w:tcW w:type="dxa" w:w="3324"/>
          </w:tcPr>
          <w:p>
            <w:r>
              <w:t>6</w:t>
            </w:r>
          </w:p>
        </w:tc>
      </w:tr>
      <w:tr>
        <w:tc>
          <w:tcPr>
            <w:tcW w:type="dxa" w:w="3324"/>
          </w:tcPr>
          <w:p>
            <w:r>
              <w:t>Section12</w:t>
            </w:r>
          </w:p>
        </w:tc>
        <w:tc>
          <w:tcPr>
            <w:tcW w:type="dxa" w:w="3324"/>
          </w:tcPr>
          <w:p>
            <w:r>
              <w:t>Actifs du menage</w:t>
            </w:r>
          </w:p>
        </w:tc>
        <w:tc>
          <w:tcPr>
            <w:tcW w:type="dxa" w:w="3324"/>
          </w:tcPr>
          <w:p>
            <w:r>
              <w:t>6</w:t>
            </w:r>
          </w:p>
        </w:tc>
      </w:tr>
    </w:tbl>
    <w:p/>
    <w:p>
      <w:pPr>
        <w:pStyle w:val="Heading1"/>
      </w:pPr>
      <w:r>
        <w:t>Details des erreurs par menage</w:t>
      </w:r>
    </w:p>
    <w:p>
      <w:pPr>
        <w:pStyle w:val="Heading2"/>
      </w:pPr>
      <w:r>
        <w:t>Menage 1</w:t>
      </w:r>
    </w:p>
    <w:tbl>
      <w:tblPr>
        <w:tblStyle w:val="TableGrid"/>
        <w:tblW w:type="auto" w:w="0"/>
        <w:tblLook w:firstColumn="1" w:firstRow="1" w:lastColumn="0" w:lastRow="0" w:noHBand="0" w:noVBand="1" w:val="04A0"/>
      </w:tblPr>
      <w:tblGrid>
        <w:gridCol w:w="1662"/>
        <w:gridCol w:w="1662"/>
        <w:gridCol w:w="1662"/>
        <w:gridCol w:w="1662"/>
        <w:gridCol w:w="1662"/>
        <w:gridCol w:w="1662"/>
      </w:tblGrid>
      <w:tr>
        <w:tc>
          <w:tcPr>
            <w:tcW w:type="dxa" w:w="1662"/>
            <w:shd w:fill="5B9BD5"/>
          </w:tcPr>
          <w:p>
            <w:r>
              <w:rPr>
                <w:b/>
                <w:color w:val="FFFFFF"/>
                <w:sz w:val="16"/>
              </w:rPr>
              <w:t>Interview Key</w:t>
            </w:r>
          </w:p>
        </w:tc>
        <w:tc>
          <w:tcPr>
            <w:tcW w:type="dxa" w:w="1662"/>
            <w:shd w:fill="5B9BD5"/>
          </w:tcPr>
          <w:p>
            <w:r>
              <w:rPr>
                <w:b/>
                <w:color w:val="FFFFFF"/>
                <w:sz w:val="16"/>
              </w:rPr>
              <w:t>Interview ID</w:t>
            </w:r>
          </w:p>
        </w:tc>
        <w:tc>
          <w:tcPr>
            <w:tcW w:type="dxa" w:w="1662"/>
            <w:shd w:fill="5B9BD5"/>
          </w:tcPr>
          <w:p>
            <w:r>
              <w:rPr>
                <w:b/>
                <w:color w:val="FFFFFF"/>
                <w:sz w:val="16"/>
              </w:rPr>
              <w:t>ID Agent</w:t>
            </w:r>
          </w:p>
        </w:tc>
        <w:tc>
          <w:tcPr>
            <w:tcW w:type="dxa" w:w="1662"/>
            <w:shd w:fill="5B9BD5"/>
          </w:tcPr>
          <w:p>
            <w:r>
              <w:rPr>
                <w:b/>
                <w:color w:val="FFFFFF"/>
                <w:sz w:val="16"/>
              </w:rPr>
              <w:t>ID Equipe</w:t>
            </w:r>
          </w:p>
        </w:tc>
        <w:tc>
          <w:tcPr>
            <w:tcW w:type="dxa" w:w="1662"/>
            <w:shd w:fill="5B9BD5"/>
          </w:tcPr>
          <w:p>
            <w:r>
              <w:rPr>
                <w:b/>
                <w:color w:val="FFFFFF"/>
                <w:sz w:val="16"/>
              </w:rPr>
              <w:t>Agent</w:t>
            </w:r>
          </w:p>
        </w:tc>
        <w:tc>
          <w:tcPr>
            <w:tcW w:type="dxa" w:w="1662"/>
            <w:shd w:fill="5B9BD5"/>
          </w:tcPr>
          <w:p>
            <w:r>
              <w:rPr>
                <w:b/>
                <w:color w:val="FFFFFF"/>
                <w:sz w:val="16"/>
              </w:rPr>
              <w:t>Chef d'equipe</w:t>
            </w:r>
          </w:p>
        </w:tc>
      </w:tr>
      <w:tr>
        <w:tc>
          <w:tcPr>
            <w:tcW w:type="dxa" w:w="1662"/>
          </w:tcPr>
          <w:p>
            <w:r>
              <w:rPr>
                <w:sz w:val="14"/>
              </w:rPr>
              <w:t>16-87-61-18</w:t>
            </w:r>
          </w:p>
        </w:tc>
        <w:tc>
          <w:tcPr>
            <w:tcW w:type="dxa" w:w="1662"/>
          </w:tcPr>
          <w:p>
            <w:r>
              <w:rPr>
                <w:sz w:val="14"/>
              </w:rPr>
              <w:t>6b85953faf1444dcbd76bcd7da5deb27</w:t>
            </w:r>
          </w:p>
        </w:tc>
        <w:tc>
          <w:tcPr>
            <w:tcW w:type="dxa" w:w="1662"/>
          </w:tcPr>
          <w:p>
            <w:r>
              <w:rPr>
                <w:sz w:val="14"/>
              </w:rPr>
              <w:t>EQ14_enq1</w:t>
            </w:r>
          </w:p>
        </w:tc>
        <w:tc>
          <w:tcPr>
            <w:tcW w:type="dxa" w:w="1662"/>
          </w:tcPr>
          <w:p>
            <w:r>
              <w:rPr>
                <w:sz w:val="14"/>
              </w:rPr>
              <w:t>Equipe14</w:t>
            </w:r>
          </w:p>
        </w:tc>
        <w:tc>
          <w:tcPr>
            <w:tcW w:type="dxa" w:w="1662"/>
          </w:tcPr>
          <w:p>
            <w:r>
              <w:rPr>
                <w:sz w:val="14"/>
              </w:rPr>
              <w:t>Aissatou CISSE</w:t>
            </w:r>
          </w:p>
        </w:tc>
        <w:tc>
          <w:tcPr>
            <w:tcW w:type="dxa" w:w="1662"/>
          </w:tcPr>
          <w:p>
            <w:r>
              <w:rPr>
                <w:sz w:val="14"/>
              </w:rPr>
              <w:t>Fatou Ndiaye GAYE</w:t>
            </w:r>
          </w:p>
        </w:tc>
      </w:tr>
    </w:tbl>
    <w:p/>
    <w:tbl>
      <w:tblPr>
        <w:tblStyle w:val="TableGrid"/>
        <w:tblW w:type="auto" w:w="0"/>
        <w:tblLook w:firstColumn="1" w:firstRow="1" w:lastColumn="0" w:lastRow="0" w:noHBand="0" w:noVBand="1" w:val="04A0"/>
      </w:tblPr>
      <w:tblGrid>
        <w:gridCol w:w="3324"/>
        <w:gridCol w:w="3324"/>
        <w:gridCol w:w="3324"/>
      </w:tblGrid>
      <w:tr>
        <w:tc>
          <w:tcPr>
            <w:tcW w:type="dxa" w:w="3324"/>
            <w:shd w:fill="70AD47"/>
          </w:tcPr>
          <w:p>
            <w:r>
              <w:rPr>
                <w:b/>
                <w:color w:val="FFFFFF"/>
                <w:sz w:val="18"/>
              </w:rPr>
              <w:t>Chef de Menage</w:t>
            </w:r>
          </w:p>
        </w:tc>
        <w:tc>
          <w:tcPr>
            <w:tcW w:type="dxa" w:w="3324"/>
            <w:shd w:fill="70AD47"/>
          </w:tcPr>
          <w:p>
            <w:r>
              <w:rPr>
                <w:b/>
                <w:color w:val="FFFFFF"/>
                <w:sz w:val="18"/>
              </w:rPr>
              <w:t>Quartier/Village (s00q05)</w:t>
            </w:r>
          </w:p>
        </w:tc>
        <w:tc>
          <w:tcPr>
            <w:tcW w:type="dxa" w:w="3324"/>
            <w:shd w:fill="70AD47"/>
          </w:tcPr>
          <w:p>
            <w:r>
              <w:rPr>
                <w:b/>
                <w:color w:val="FFFFFF"/>
                <w:sz w:val="18"/>
              </w:rPr>
              <w:t>Localisation GPS</w:t>
            </w:r>
          </w:p>
        </w:tc>
      </w:tr>
      <w:tr>
        <w:tc>
          <w:tcPr>
            <w:tcW w:type="dxa" w:w="3324"/>
          </w:tcPr>
          <w:p>
            <w:r>
              <w:rPr>
                <w:sz w:val="18"/>
              </w:rPr>
              <w:t>FATY SOW</w:t>
            </w:r>
          </w:p>
        </w:tc>
        <w:tc>
          <w:tcPr>
            <w:tcW w:type="dxa" w:w="3324"/>
          </w:tcPr>
          <w:p>
            <w:r>
              <w:rPr>
                <w:sz w:val="18"/>
              </w:rPr>
              <w:t>N/A</w:t>
            </w:r>
          </w:p>
        </w:tc>
        <w:tc>
          <w:tcPr>
            <w:tcW w:type="dxa" w:w="3324"/>
          </w:tcPr>
          <w:p>
            <w:r/>
            <w:hyperlink r:id="rId9">
              <w:r>
                <w:rPr>
                  <w:color w:val="0563C1"/>
                  <w:u w:val="single"/>
                </w:rPr>
                <w:t>LOUGUERE WANDE</w:t>
              </w:r>
            </w:hyperlink>
          </w:p>
        </w:tc>
      </w:tr>
    </w:tbl>
    <w:p/>
    <w:p>
      <w:r>
        <w:rPr>
          <w:b/>
          <w:color w:val="4672C4"/>
          <w:sz w:val="22"/>
        </w:rPr>
        <w:t>&gt;&gt; Section1 - Caracteristiques des membres</w:t>
      </w:r>
    </w:p>
    <w:p>
      <w:pPr>
        <w:ind w:left="283"/>
      </w:pPr>
      <w:r>
        <w:rPr>
          <w:sz w:val="20"/>
        </w:rPr>
        <w:t>- Attention ! Vous avez déclaré en s01q00 que le répondant est la personne elle-même, or BINTA SOW est trop jeune (4 ans) pour fournir des informations correctes. Prière de refaire la section 1 pour BINTA SOW en demandant à un adulte de répondre aux questions à sa place.</w:t>
      </w:r>
    </w:p>
    <w:p>
      <w:r>
        <w:rPr>
          <w:b/>
          <w:color w:val="4672C4"/>
          <w:sz w:val="22"/>
        </w:rPr>
        <w:t>&gt;&gt; Section2 - Education</w:t>
      </w:r>
    </w:p>
    <w:p>
      <w:pPr>
        <w:ind w:left="283"/>
      </w:pPr>
      <w:r>
        <w:rPr>
          <w:sz w:val="20"/>
        </w:rPr>
        <w:t xml:space="preserve">- Peu probable! BINTA SOW  n'arrive pas  à comprendre un petit texte lu dans une langue locale (s02q03). Veuillez corriger ou donner des explications au QG. Peu probable! BINTA SOW  ne sait ni lire, ni écrire, ni comprendre dans aucune des langues  (s02q01,s02q02,s02q03). Veuillez corriger ou donner des explications au QG. </w:t>
        <w:br/>
        <w:t xml:space="preserve">- Peu probable! FATY SOW  n'arrive pas  à comprendre un petit texte lu dans une langue locale (s02q03). Veuillez corriger ou donner des explications au QG. Peu probable! FATY SOW  ne sait ni lire, ni écrire, ni comprendre dans aucune des langues  (s02q01,s02q02,s02q03). Veuillez corriger ou donner des explications au QG. </w:t>
        <w:br/>
        <w:t>- Peu probable! KAYAR SOW  n'arrive pas  à comprendre un petit texte lu dans une langue locale (s02q03). Veuillez corriger ou donner des explications au QG. Peu probable! KAYAR SOW  ne sait ni lire, ni écrire, ni comprendre dans aucune des langues  (s02q01,s02q02,s02q03). Veuillez corriger ou donner des explications au QG.</w:t>
      </w:r>
    </w:p>
    <w:p>
      <w:r>
        <w:rPr>
          <w:b/>
          <w:color w:val="4672C4"/>
          <w:sz w:val="22"/>
        </w:rPr>
        <w:t>&gt;&gt; Section4b - Emploi - Activite principale</w:t>
      </w:r>
    </w:p>
    <w:p>
      <w:pPr>
        <w:ind w:left="283"/>
      </w:pPr>
      <w:r>
        <w:rPr>
          <w:sz w:val="20"/>
        </w:rPr>
        <w:t>- Prière de changer la branche d'activité de FATY SOW, les agriculteurs dont leurs cultures est principalement destiné à la consommation du ménage sont des (Agriculteurs, subsistances) et ceux qui le font avec l'élevage sont des (Agriculteurs et eleveurs, subsistances)Nombre de mois exercé par FATY SOW dans l'emploi au cours des 12 derniers mois semble faible, veuillez corriger s'il vous plait ou comfirmer avec le QG. Avertissement!! Le montant de FATY SOW semble trop faible pour un revenu net gagné par trimestre. Veuillez, s'il vous plaît, confirmer cette information avec le QG ou la corriger.</w:t>
      </w:r>
    </w:p>
    <w:p>
      <w:r>
        <w:rPr>
          <w:b/>
          <w:color w:val="4672C4"/>
          <w:sz w:val="22"/>
        </w:rPr>
        <w:t>&gt;&gt; Section7b - Consommation alimentaire - 7 jours</w:t>
      </w:r>
    </w:p>
    <w:p>
      <w:pPr>
        <w:ind w:left="283"/>
      </w:pPr>
      <w:r>
        <w:rPr>
          <w:sz w:val="20"/>
        </w:rPr>
        <w:t>- Attention ! Le prix unitaire d'achat (150 Fcfa) de Sel en Sachets (Moyen) est relativement élevé par rapport aux autres prix observés dans cette zone. Prière de corriger ou de confirmer avec le QG. Avertissement!! le prix unitaire (500 Fcfa) de Thé en sachet (unité: Sachets) de taille Moyen est très faible ou élevé. Prière de corriger ou de confirmer avec le QG. Incohérence!! Dans ce ménage, chaque individus consomme par jour 68.90429 Kg  de cereale; Prière de revoir les quantités prises de ces produits.</w:t>
      </w:r>
    </w:p>
    <w:p>
      <w:r>
        <w:rPr>
          <w:b/>
          <w:color w:val="4672C4"/>
          <w:sz w:val="22"/>
        </w:rPr>
        <w:t>&gt;&gt; Section9a - Depenses de fetes et ceremonies</w:t>
      </w:r>
    </w:p>
    <w:p>
      <w:pPr>
        <w:ind w:left="283"/>
      </w:pPr>
      <w:r>
        <w:rPr>
          <w:sz w:val="20"/>
        </w:rPr>
        <w:t xml:space="preserve">- La dépense en alimentation pour Fin du Ramadan 2024  ne peut être 0. Veuillez s'il vous plaît revoir ce montant. </w:t>
        <w:br/>
        <w:t>- La dépense en alimentation pour Tabaski 2025  ne peut être 0. Veuillez s'il vous plaît revoir ce montant.</w:t>
      </w:r>
    </w:p>
    <w:p>
      <w:r>
        <w:rPr>
          <w:b/>
          <w:color w:val="4672C4"/>
          <w:sz w:val="22"/>
        </w:rPr>
        <w:t>&gt;&gt; Section9b - Depenses non-alimentaires - 7 jours</w:t>
      </w:r>
    </w:p>
    <w:p>
      <w:pPr>
        <w:ind w:left="283"/>
      </w:pPr>
      <w:r>
        <w:rPr>
          <w:sz w:val="20"/>
        </w:rPr>
        <w:t>- Il est difficile d'avoir un ménage qui n'a effectué aucune des dépenses mentionnées au cours de 7 derniers jours, prière de revoir la section 9B pour ce ménage.</w:t>
      </w:r>
    </w:p>
    <w:p>
      <w:r>
        <w:rPr>
          <w:b/>
          <w:color w:val="4672C4"/>
          <w:sz w:val="22"/>
        </w:rPr>
        <w:t>&gt;&gt; Section9f - Depenses non-alimentaires - 12 mois</w:t>
      </w:r>
    </w:p>
    <w:p>
      <w:pPr>
        <w:ind w:left="283"/>
      </w:pPr>
      <w:r>
        <w:rPr>
          <w:sz w:val="20"/>
        </w:rPr>
        <w:t>- Moins possible d'avoir un ménage qui n'a effectué aucune des dépenses au cours de 12 derniers mois, veuillez revoir la section pour ce ménage.</w:t>
      </w:r>
    </w:p>
    <w:p>
      <w:r>
        <w:rPr>
          <w:b/>
          <w:color w:val="4672C4"/>
          <w:sz w:val="22"/>
        </w:rPr>
        <w:t>&gt;&gt; Section10a - Existence entreprise non agricole</w:t>
      </w:r>
    </w:p>
    <w:p>
      <w:pPr>
        <w:ind w:left="283"/>
      </w:pPr>
      <w:r>
        <w:rPr>
          <w:sz w:val="20"/>
        </w:rPr>
        <w:t>- Avertissement!!! Le ménage de FATY SOW a comme taille 3 personnes dont ils vivent à LOUGA Rural et aucune d'entre ne possède une entreprise non agricole, prière de revoir cette partie de la section 10 de ce menage.</w:t>
      </w:r>
    </w:p>
    <w:p>
      <w:r>
        <w:rPr>
          <w:b/>
          <w:color w:val="4672C4"/>
          <w:sz w:val="22"/>
        </w:rPr>
        <w:t>&gt;&gt; Section16a - Champs et parcelles</w:t>
      </w:r>
    </w:p>
    <w:p>
      <w:pPr>
        <w:ind w:left="283"/>
      </w:pPr>
      <w:r>
        <w:rPr>
          <w:sz w:val="20"/>
        </w:rPr>
        <w:t>- Avertissement!! Le champs a comme nom (Champ1: Niébé) qui ne semble pas être un bon nom ou contient des lettres, prière de mettre le vrai nom du champs. La superficie de la parcelle Parcelle Niébé selon l'exploitant est de 4590.58 Hectare (Ha) qui semble élevé ou l'estimation ne semble pas bonne. Prière de corriger. La quantité de fumure appliquée dans la parcelle Parcelle Niébé est de 200 Kg qui semble élevé ou ne sait pas, prière de fournir d'effort pour estimer la quantité afin de corriger.</w:t>
      </w:r>
    </w:p>
    <w:p>
      <w:r>
        <w:rPr>
          <w:b/>
          <w:color w:val="4672C4"/>
          <w:sz w:val="22"/>
        </w:rPr>
        <w:t>&gt;&gt; Section16c - Cultures</w:t>
      </w:r>
    </w:p>
    <w:p>
      <w:pPr>
        <w:ind w:left="283"/>
      </w:pPr>
      <w:r>
        <w:rPr>
          <w:sz w:val="20"/>
        </w:rPr>
        <w:t>- La quantité estimée en Kg est incorrecte (Exemple : si le ménage a eu 10 sacs de 100kg = 10*100=1000kg), prière de corriger merci.</w:t>
      </w:r>
    </w:p>
    <w:p>
      <w:r>
        <w:t>________________________________________________________________________________</w:t>
      </w:r>
    </w:p>
    <w:p>
      <w:pPr>
        <w:pStyle w:val="Heading2"/>
      </w:pPr>
      <w:r>
        <w:t>Menage 2</w:t>
      </w:r>
    </w:p>
    <w:tbl>
      <w:tblPr>
        <w:tblStyle w:val="TableGrid"/>
        <w:tblW w:type="auto" w:w="0"/>
        <w:tblLook w:firstColumn="1" w:firstRow="1" w:lastColumn="0" w:lastRow="0" w:noHBand="0" w:noVBand="1" w:val="04A0"/>
      </w:tblPr>
      <w:tblGrid>
        <w:gridCol w:w="1662"/>
        <w:gridCol w:w="1662"/>
        <w:gridCol w:w="1662"/>
        <w:gridCol w:w="1662"/>
        <w:gridCol w:w="1662"/>
        <w:gridCol w:w="1662"/>
      </w:tblGrid>
      <w:tr>
        <w:tc>
          <w:tcPr>
            <w:tcW w:type="dxa" w:w="1662"/>
            <w:shd w:fill="5B9BD5"/>
          </w:tcPr>
          <w:p>
            <w:r>
              <w:rPr>
                <w:b/>
                <w:color w:val="FFFFFF"/>
                <w:sz w:val="16"/>
              </w:rPr>
              <w:t>Interview Key</w:t>
            </w:r>
          </w:p>
        </w:tc>
        <w:tc>
          <w:tcPr>
            <w:tcW w:type="dxa" w:w="1662"/>
            <w:shd w:fill="5B9BD5"/>
          </w:tcPr>
          <w:p>
            <w:r>
              <w:rPr>
                <w:b/>
                <w:color w:val="FFFFFF"/>
                <w:sz w:val="16"/>
              </w:rPr>
              <w:t>Interview ID</w:t>
            </w:r>
          </w:p>
        </w:tc>
        <w:tc>
          <w:tcPr>
            <w:tcW w:type="dxa" w:w="1662"/>
            <w:shd w:fill="5B9BD5"/>
          </w:tcPr>
          <w:p>
            <w:r>
              <w:rPr>
                <w:b/>
                <w:color w:val="FFFFFF"/>
                <w:sz w:val="16"/>
              </w:rPr>
              <w:t>ID Agent</w:t>
            </w:r>
          </w:p>
        </w:tc>
        <w:tc>
          <w:tcPr>
            <w:tcW w:type="dxa" w:w="1662"/>
            <w:shd w:fill="5B9BD5"/>
          </w:tcPr>
          <w:p>
            <w:r>
              <w:rPr>
                <w:b/>
                <w:color w:val="FFFFFF"/>
                <w:sz w:val="16"/>
              </w:rPr>
              <w:t>ID Equipe</w:t>
            </w:r>
          </w:p>
        </w:tc>
        <w:tc>
          <w:tcPr>
            <w:tcW w:type="dxa" w:w="1662"/>
            <w:shd w:fill="5B9BD5"/>
          </w:tcPr>
          <w:p>
            <w:r>
              <w:rPr>
                <w:b/>
                <w:color w:val="FFFFFF"/>
                <w:sz w:val="16"/>
              </w:rPr>
              <w:t>Agent</w:t>
            </w:r>
          </w:p>
        </w:tc>
        <w:tc>
          <w:tcPr>
            <w:tcW w:type="dxa" w:w="1662"/>
            <w:shd w:fill="5B9BD5"/>
          </w:tcPr>
          <w:p>
            <w:r>
              <w:rPr>
                <w:b/>
                <w:color w:val="FFFFFF"/>
                <w:sz w:val="16"/>
              </w:rPr>
              <w:t>Chef d'equipe</w:t>
            </w:r>
          </w:p>
        </w:tc>
      </w:tr>
      <w:tr>
        <w:tc>
          <w:tcPr>
            <w:tcW w:type="dxa" w:w="1662"/>
          </w:tcPr>
          <w:p>
            <w:r>
              <w:rPr>
                <w:sz w:val="14"/>
              </w:rPr>
              <w:t>13-53-08-37</w:t>
            </w:r>
          </w:p>
        </w:tc>
        <w:tc>
          <w:tcPr>
            <w:tcW w:type="dxa" w:w="1662"/>
          </w:tcPr>
          <w:p>
            <w:r>
              <w:rPr>
                <w:sz w:val="14"/>
              </w:rPr>
              <w:t>434be499a5cf451982d48152abaf202d</w:t>
            </w:r>
          </w:p>
        </w:tc>
        <w:tc>
          <w:tcPr>
            <w:tcW w:type="dxa" w:w="1662"/>
          </w:tcPr>
          <w:p>
            <w:r>
              <w:rPr>
                <w:sz w:val="14"/>
              </w:rPr>
              <w:t>EQ14_enq2</w:t>
            </w:r>
          </w:p>
        </w:tc>
        <w:tc>
          <w:tcPr>
            <w:tcW w:type="dxa" w:w="1662"/>
          </w:tcPr>
          <w:p>
            <w:r>
              <w:rPr>
                <w:sz w:val="14"/>
              </w:rPr>
              <w:t>Equipe14</w:t>
            </w:r>
          </w:p>
        </w:tc>
        <w:tc>
          <w:tcPr>
            <w:tcW w:type="dxa" w:w="1662"/>
          </w:tcPr>
          <w:p>
            <w:r>
              <w:rPr>
                <w:sz w:val="14"/>
              </w:rPr>
              <w:t>Diobe GUEYE</w:t>
            </w:r>
          </w:p>
        </w:tc>
        <w:tc>
          <w:tcPr>
            <w:tcW w:type="dxa" w:w="1662"/>
          </w:tcPr>
          <w:p>
            <w:r>
              <w:rPr>
                <w:sz w:val="14"/>
              </w:rPr>
              <w:t>Fatou Ndiaye GAYE</w:t>
            </w:r>
          </w:p>
        </w:tc>
      </w:tr>
    </w:tbl>
    <w:p/>
    <w:tbl>
      <w:tblPr>
        <w:tblStyle w:val="TableGrid"/>
        <w:tblW w:type="auto" w:w="0"/>
        <w:tblLook w:firstColumn="1" w:firstRow="1" w:lastColumn="0" w:lastRow="0" w:noHBand="0" w:noVBand="1" w:val="04A0"/>
      </w:tblPr>
      <w:tblGrid>
        <w:gridCol w:w="3324"/>
        <w:gridCol w:w="3324"/>
        <w:gridCol w:w="3324"/>
      </w:tblGrid>
      <w:tr>
        <w:tc>
          <w:tcPr>
            <w:tcW w:type="dxa" w:w="3324"/>
            <w:shd w:fill="70AD47"/>
          </w:tcPr>
          <w:p>
            <w:r>
              <w:rPr>
                <w:b/>
                <w:color w:val="FFFFFF"/>
                <w:sz w:val="18"/>
              </w:rPr>
              <w:t>Chef de Menage</w:t>
            </w:r>
          </w:p>
        </w:tc>
        <w:tc>
          <w:tcPr>
            <w:tcW w:type="dxa" w:w="3324"/>
            <w:shd w:fill="70AD47"/>
          </w:tcPr>
          <w:p>
            <w:r>
              <w:rPr>
                <w:b/>
                <w:color w:val="FFFFFF"/>
                <w:sz w:val="18"/>
              </w:rPr>
              <w:t>Quartier/Village (s00q05)</w:t>
            </w:r>
          </w:p>
        </w:tc>
        <w:tc>
          <w:tcPr>
            <w:tcW w:type="dxa" w:w="3324"/>
            <w:shd w:fill="70AD47"/>
          </w:tcPr>
          <w:p>
            <w:r>
              <w:rPr>
                <w:b/>
                <w:color w:val="FFFFFF"/>
                <w:sz w:val="18"/>
              </w:rPr>
              <w:t>Localisation GPS</w:t>
            </w:r>
          </w:p>
        </w:tc>
      </w:tr>
      <w:tr>
        <w:tc>
          <w:tcPr>
            <w:tcW w:type="dxa" w:w="3324"/>
          </w:tcPr>
          <w:p>
            <w:r>
              <w:rPr>
                <w:sz w:val="18"/>
              </w:rPr>
              <w:t>ALDIOUMA KA</w:t>
            </w:r>
          </w:p>
        </w:tc>
        <w:tc>
          <w:tcPr>
            <w:tcW w:type="dxa" w:w="3324"/>
          </w:tcPr>
          <w:p>
            <w:r>
              <w:rPr>
                <w:sz w:val="18"/>
              </w:rPr>
              <w:t>N/A</w:t>
            </w:r>
          </w:p>
        </w:tc>
        <w:tc>
          <w:tcPr>
            <w:tcW w:type="dxa" w:w="3324"/>
          </w:tcPr>
          <w:p>
            <w:r/>
            <w:hyperlink r:id="rId10">
              <w:r>
                <w:rPr>
                  <w:color w:val="0563C1"/>
                  <w:u w:val="single"/>
                </w:rPr>
                <w:t>DEPAL GUEYE</w:t>
              </w:r>
            </w:hyperlink>
          </w:p>
        </w:tc>
      </w:tr>
    </w:tbl>
    <w:p/>
    <w:p>
      <w:r>
        <w:rPr>
          <w:b/>
          <w:color w:val="4672C4"/>
          <w:sz w:val="22"/>
        </w:rPr>
        <w:t>&gt;&gt; Section0 - Identification et renseignements de controle</w:t>
      </w:r>
    </w:p>
    <w:p>
      <w:pPr>
        <w:ind w:left="283"/>
      </w:pPr>
      <w:r>
        <w:rPr>
          <w:sz w:val="20"/>
        </w:rPr>
        <w:t>- Il est obligatoire de prendre les coordonnées Gps avant d'administrer le questionnaire. Prière de prendre les coordonnées GPS.</w:t>
      </w:r>
    </w:p>
    <w:p>
      <w:r>
        <w:rPr>
          <w:b/>
          <w:color w:val="4672C4"/>
          <w:sz w:val="22"/>
        </w:rPr>
        <w:t>&gt;&gt; Section1 - Caracteristiques des membres</w:t>
      </w:r>
    </w:p>
    <w:p>
      <w:pPr>
        <w:ind w:left="283"/>
      </w:pPr>
      <w:r>
        <w:rPr>
          <w:sz w:val="20"/>
        </w:rPr>
        <w:t xml:space="preserve">- Attention ! Vous avez déclaré en s01q00 que le répondant est la personne elle-même, or Aminata ka est trop jeune (9 ans) pour fournir des informations correctes. Prière de refaire la section 1 pour Aminata ka en demandant à un adulte de répondre aux questions à sa place. </w:t>
        <w:br/>
        <w:t xml:space="preserve">- Incoherence! DIARRI BA dispose d'un téléphone portable à s01q39, donc la raison évoquée ne peut pas être (ne dispose pas d'appareil). </w:t>
        <w:br/>
        <w:t xml:space="preserve">- Incoherence! La mère de ALDIOUMA KA est trop jeune ou vielle pour avoir ALDIOUMA KA selon l'écart (13) d'âge entre lui et sa mère, prière de revoir l'âge de ALDIOUMA KA ou de sa mère. Dans le cas contraire rassurez vous que c'est bien son fils/fille biologique. Attention ! Le montant (10000 Fcfa) dépensé ou reçu en cadeau pour les cartes prépayées, les transferts de crédit et les abonnements de  ALDIOUMA KA est relativement élevé par rapport aux autres montants depansés observés dans cette zone. Prière de corriger ou de confirmer avec le QG. Attention ! Le montant (8000 Fcfa) dépensé ou reçu en cadeau pour les recharges internet ou de forfaits de données mobiles(hors appels vocaux), aucours des 30 derniers jours de  ALDIOUMA KA est relativement élevé par rapport aux autres montants depansés observés dans cette zone. Prière de corriger ou de confirmer avec le QG. </w:t>
        <w:br/>
        <w:t>- Les informations sur l'acte de naissance (ni Jours, ni mois et ni années) de  AMET KA (FRERE DU CM)  manquent, s'il vous plait pouvez-vous fournir d'effort pour avoir ces informations.</w:t>
      </w:r>
    </w:p>
    <w:p>
      <w:r>
        <w:rPr>
          <w:b/>
          <w:color w:val="4672C4"/>
          <w:sz w:val="22"/>
        </w:rPr>
        <w:t>&gt;&gt; Section2 - Education</w:t>
      </w:r>
    </w:p>
    <w:p>
      <w:pPr>
        <w:ind w:left="283"/>
      </w:pPr>
      <w:r>
        <w:rPr>
          <w:sz w:val="20"/>
        </w:rPr>
        <w:t xml:space="preserve">- Peu probable! ALDIOUMA KA  n'arrive pas  à comprendre un petit texte lu dans une langue locale (s02q03). Veuillez corriger ou donner des explications au QG. Peu probable! ALDIOUMA KA  ne sait ni lire, ni écrire, ni comprendre dans aucune des langues  (s02q01,s02q02,s02q03). Veuillez corriger ou donner des explications au QG. </w:t>
        <w:br/>
        <w:t xml:space="preserve">- Peu probable! AMET KA (FRERE DU CM)  n'arrive pas  à comprendre un petit texte lu dans une langue locale (s02q03). Veuillez corriger ou donner des explications au QG. </w:t>
        <w:br/>
        <w:t xml:space="preserve">- Peu probable! AWA KA  n'arrive pas  à comprendre un petit texte lu dans une langue locale (s02q03). Veuillez corriger ou donner des explications au QG. Peu probable! AWA KA  ne sait ni lire, ni écrire, ni comprendre dans aucune des langues  (s02q01,s02q02,s02q03). Veuillez corriger ou donner des explications au QG. </w:t>
        <w:br/>
        <w:t xml:space="preserve">- Peu probable! Aminata ka  n'arrive pas  à comprendre un petit texte lu dans une langue locale (s02q03). Veuillez corriger ou donner des explications au QG. Peu probable! Aminata ka  ne sait ni lire, ni écrire, ni comprendre dans aucune des langues  (s02q01,s02q02,s02q03). Veuillez corriger ou donner des explications au QG. </w:t>
        <w:br/>
        <w:t xml:space="preserve">- Peu probable! CHEIKH KA  n'arrive pas  à comprendre un petit texte lu dans une langue locale (s02q03). Veuillez corriger ou donner des explications au QG. Peu probable! CHEIKH KA  ne sait ni lire, ni écrire, ni comprendre dans aucune des langues  (s02q01,s02q02,s02q03). Veuillez corriger ou donner des explications au QG. </w:t>
        <w:br/>
        <w:t xml:space="preserve">- Peu probable! DIARRI BA  n'arrive pas  à comprendre un petit texte lu dans une langue locale (s02q03). Veuillez corriger ou donner des explications au QG. Peu probable! DIARRI BA  ne sait ni lire, ni écrire, ni comprendre dans aucune des langues  (s02q01,s02q02,s02q03). Veuillez corriger ou donner des explications au QG. </w:t>
        <w:br/>
        <w:t xml:space="preserve">- Peu probable! FATIMATA KA  n'arrive pas  à comprendre un petit texte lu dans une langue locale (s02q03). Veuillez corriger ou donner des explications au QG. Peu probable! FATIMATA KA  ne sait ni lire, ni écrire, ni comprendre dans aucune des langues  (s02q01,s02q02,s02q03). Veuillez corriger ou donner des explications au QG. </w:t>
        <w:br/>
        <w:t xml:space="preserve">- Peu probable! GODAL KA  n'arrive pas  à comprendre un petit texte lu dans une langue locale (s02q03). Veuillez corriger ou donner des explications au QG. Peu probable! GODAL KA  ne sait ni lire, ni écrire, ni comprendre dans aucune des langues  (s02q01,s02q02,s02q03). Veuillez corriger ou donner des explications au QG. </w:t>
        <w:br/>
        <w:t xml:space="preserve">- Peu probable! OMAR KA  n'arrive pas  à comprendre un petit texte lu dans une langue locale (s02q03). Veuillez corriger ou donner des explications au QG. Peu probable! OMAR KA  ne sait ni lire, ni écrire, ni comprendre dans aucune des langues  (s02q01,s02q02,s02q03). Veuillez corriger ou donner des explications au QG. </w:t>
        <w:br/>
        <w:t xml:space="preserve">- Peu probable! SEYDOU KA  n'arrive pas  à comprendre un petit texte lu dans une langue locale (s02q03). Veuillez corriger ou donner des explications au QG. Peu probable! SEYDOU KA  ne sait ni lire, ni écrire, ni comprendre dans aucune des langues  (s02q01,s02q02,s02q03). Veuillez corriger ou donner des explications au QG. </w:t>
        <w:br/>
        <w:t>- Peu probable! SOHNA BA  n'arrive pas  à comprendre un petit texte lu dans une langue locale (s02q03). Veuillez corriger ou donner des explications au QG.</w:t>
      </w:r>
    </w:p>
    <w:p>
      <w:r>
        <w:rPr>
          <w:b/>
          <w:color w:val="4672C4"/>
          <w:sz w:val="22"/>
        </w:rPr>
        <w:t>&gt;&gt; Section4b - Emploi - Activite principale</w:t>
      </w:r>
    </w:p>
    <w:p>
      <w:pPr>
        <w:ind w:left="283"/>
      </w:pPr>
      <w:r>
        <w:rPr>
          <w:sz w:val="20"/>
        </w:rPr>
        <w:t xml:space="preserve">- ||  Incohérence! SOHNA BA  evolue dans l'agriculture mais est  considéré comme salarié ou stagiaire/apprenti non renuméré, prière de revoir la question s04q46 et corriger. </w:t>
        <w:br/>
        <w:t xml:space="preserve">- Attention ! Le nombre de jours que DIARRI BA a travaillés par mois semble être inférieur à 15. Veuillez, s'il vous plaît, confirmer cette information. </w:t>
        <w:br/>
        <w:t>- Attention ! Le nombre de jours que OMAR KA a travaillés par mois semble être inférieur à 15. Veuillez, s'il vous plaît, confirmer cette information.</w:t>
      </w:r>
    </w:p>
    <w:p>
      <w:r>
        <w:rPr>
          <w:b/>
          <w:color w:val="4672C4"/>
          <w:sz w:val="22"/>
        </w:rPr>
        <w:t>&gt;&gt; Section4c - Emploi - Activite secondaire</w:t>
      </w:r>
    </w:p>
    <w:p>
      <w:pPr>
        <w:ind w:left="283"/>
      </w:pPr>
      <w:r>
        <w:rPr>
          <w:sz w:val="20"/>
        </w:rPr>
        <w:t>- Avertissement!!! les informations de DIARRI BA sur le nombre de mois, jours ou heures de son emploi secondaire sont superieur a celles de son emploi principal , veuillez corriger ou confirmer aupres du QG.</w:t>
      </w:r>
    </w:p>
    <w:p>
      <w:r>
        <w:rPr>
          <w:b/>
          <w:color w:val="4672C4"/>
          <w:sz w:val="22"/>
        </w:rPr>
        <w:t>&gt;&gt; Section7b - Consommation alimentaire - 7 jours</w:t>
      </w:r>
    </w:p>
    <w:p>
      <w:pPr>
        <w:ind w:left="283"/>
      </w:pPr>
      <w:r>
        <w:rPr>
          <w:sz w:val="20"/>
        </w:rPr>
        <w:t>- Attention ! Le prix unitaire d'achat (2500 Fcfa) de Carpe séchée en Kg (taille unique) est relativement élevé par rapport aux autres prix observés dans cette zone. Prière de corriger ou de confirmer avec le QG. Avertissement!! La quantité (5 litre) du produit Huile de palme raffinée consommée  par le ménage semble très élevé, prière de corriger ou confirmer avec le QG. Avertissement!!! Le ménage a consommé 14 Paquet Petit de Thé en sachet, cette quantité semble anormale pour une consommation des 7 derniers jours.Prière de corriger ou de confirmer avec le QG. Avertissement!!  le prix unitaire (1000 Fcfa) de Thé en sachet en Carton de taille Moyen est très faible ou élevé. Prière de corriger ou de confirmer avec le QG. Le Thé en sachet n'est généralement pas vendu en Carton de taille Moyen mais plutôt en paquet prière de confirmer cette information auprès de l'enqueté et corriger si nécessaire. Incohérence!! Dans ce ménage, chaque individus consomme par jour 20.95615 Kg  de cereale; Prière de revoir les quantités prises de ces produits. Incohérence!! Dans ce ménage, chaque individus consomme par jour 20.95615 Kg  de cereale; Prière de revoir les quantités prises de ces produits. Le prix d'achat unitaire (1500 Fcfa) de Sel en Sac (25 Kg) de taille taille unique est très faible, prière de regarder les reponses prises dans les questions s07bq07a s07bq07b s07bq07c s07bq08 pour mieux corriger.</w:t>
      </w:r>
    </w:p>
    <w:p>
      <w:r>
        <w:rPr>
          <w:b/>
          <w:color w:val="4672C4"/>
          <w:sz w:val="22"/>
        </w:rPr>
        <w:t>&gt;&gt; Section9c - Depenses non-alimentaires - 30 jours</w:t>
      </w:r>
    </w:p>
    <w:p>
      <w:pPr>
        <w:ind w:left="283"/>
      </w:pPr>
      <w:r>
        <w:rPr>
          <w:sz w:val="20"/>
        </w:rPr>
        <w:t xml:space="preserve">- La dernière fois que vous avez acheté Bois de chauffe ramassé/coupé (estimer la valeur) est ramasser mai jameis acheter et semble exister dans les modalités, prière de prendre attache avec le QG pour plus d'explication afin de la classer bien. </w:t>
        <w:br/>
        <w:t>-  La dernière fois que vous avez acheté Lait, lotion de toilette corporelle (glycérine, vaseline, etc.), produits de maquillage est cosmetique et semble exister dans les modalités, prière de prendre attache avec le QG pour plus d'explication afin de la classer bien.</w:t>
      </w:r>
    </w:p>
    <w:p>
      <w:r>
        <w:rPr>
          <w:b/>
          <w:color w:val="4672C4"/>
          <w:sz w:val="22"/>
        </w:rPr>
        <w:t>&gt;&gt; Section11 - Caracteristiques logement</w:t>
      </w:r>
    </w:p>
    <w:p>
      <w:pPr>
        <w:ind w:left="283"/>
      </w:pPr>
      <w:r>
        <w:rPr>
          <w:sz w:val="20"/>
        </w:rPr>
        <w:t>- Le montant (FCFA) du loyer mensuel payé pour un logement comme le votre dans ce village/quartier est trop élevé, Veuillez s'il vous plaît corriger cette information.</w:t>
      </w:r>
    </w:p>
    <w:p>
      <w:r>
        <w:rPr>
          <w:b/>
          <w:color w:val="4672C4"/>
          <w:sz w:val="22"/>
        </w:rPr>
        <w:t>&gt;&gt; Section13a - Transferts recus</w:t>
      </w:r>
    </w:p>
    <w:p>
      <w:pPr>
        <w:ind w:left="283"/>
      </w:pPr>
      <w:r>
        <w:rPr>
          <w:sz w:val="20"/>
        </w:rPr>
        <w:t xml:space="preserve">- L'enquêteur prière de fournir d'effort pour avoir le niveau d'étude et l'âge de celui qui a envoyé/donné de l'argent dans la section 13a (Transfert reçu). L'âge de celui qui a envoyé/donné de l'argent dans la section 13a (Transfert reçu) semble  élévé, prière de corriger ou confirmer ave le QG. </w:t>
        <w:br/>
        <w:t>- L'enquêteur prière de fournir d'effort pour avoir le niveau d'étude et l'âge de celui qui a envoyé/donné de l'argent dans la section 13a (Transfert reçu). L'âge de celui qui a envoyé/donné de l'argent dans la section 13a (Transfert reçu) semble  élévé, prière de corriger ou confirmer ave le QG.</w:t>
      </w:r>
    </w:p>
    <w:p>
      <w:r>
        <w:rPr>
          <w:b/>
          <w:color w:val="4672C4"/>
          <w:sz w:val="22"/>
        </w:rPr>
        <w:t>&gt;&gt; Section15 - Filets sociaux</w:t>
      </w:r>
    </w:p>
    <w:p>
      <w:pPr>
        <w:ind w:left="283"/>
      </w:pPr>
      <w:r>
        <w:rPr>
          <w:sz w:val="20"/>
        </w:rPr>
        <w:t>- Avertissement!! Aucun membre dans ce ménage n'a entendu parler d'aucun programme de la section 15, prière de confirmer ce cas avec le QG.</w:t>
      </w:r>
    </w:p>
    <w:p>
      <w:r>
        <w:rPr>
          <w:b/>
          <w:color w:val="4672C4"/>
          <w:sz w:val="22"/>
        </w:rPr>
        <w:t>&gt;&gt; Section16a - Champs et parcelles</w:t>
      </w:r>
    </w:p>
    <w:p>
      <w:pPr>
        <w:ind w:left="283"/>
      </w:pPr>
      <w:r>
        <w:rPr>
          <w:sz w:val="20"/>
        </w:rPr>
        <w:t xml:space="preserve">- Avertissement!! Le champs a comme nom (Champ1) qui ne semble pas être un bon nom ou contient des lettres, prière de mettre le vrai nom du champs. Avertissement!! La parcelle a comme nom (parcelle1:niebe) qui ne semble pas être un bon nom ou contient des lettres, prière de mettre le vrai nom de la parcelle. La superficie de la parcelle parcelle1:niebe selon l'exploitant est de 15151.11 Mètre Carré (m^2) qui semble élevé ou l'estimation ne semble pas bonne. Prière de corriger. Le document légal (titre, acte, certificat etc. ) qui affirme votre possession de la parcelle parcelle1:niebe est  et semble exister dans les modalités, prière de prendre attache avec le QG pour plus d'explication afin de la classer bien. </w:t>
        <w:br/>
        <w:t xml:space="preserve">- Avertissement!! Le champs a comme nom (Champ1) qui ne semble pas être un bon nom ou contient des lettres, prière de mettre le vrai nom du champs. Avertissement!! La parcelle a comme nom (parcelle1:niebe) qui ne semble pas être un bon nom ou contient des lettres, prière de mettre le vrai nom de la parcelle. Le document légal (titre, acte, certificat etc. ) qui affirme votre possession de la parcelle parcelle1:niebe est  et semble exister dans les modalités, prière de prendre attache avec le QG pour plus d'explication afin de la classer bien. </w:t>
        <w:br/>
        <w:t>- Avertissement!! Le champs a comme nom (Champ1) qui ne semble pas être un bon nom ou contient des lettres, prière de mettre le vrai nom du champs. Le document légal (titre, acte, certificat etc. ) qui affirme votre possession de la parcelle Parcelle de niebé: est  et semble exister dans les modalités, prière de prendre attache avec le QG pour plus d'explication afin de la classer bien.</w:t>
      </w:r>
    </w:p>
    <w:p>
      <w:r>
        <w:rPr>
          <w:b/>
          <w:color w:val="4672C4"/>
          <w:sz w:val="22"/>
        </w:rPr>
        <w:t>&gt;&gt; Section16c - Cultures</w:t>
      </w:r>
    </w:p>
    <w:p>
      <w:pPr>
        <w:ind w:left="283"/>
      </w:pPr>
      <w:r>
        <w:rPr>
          <w:sz w:val="20"/>
        </w:rPr>
        <w:t xml:space="preserve">- La quantité estimée en Kg est incorrecte (Exemple : si le ménage a eu 10 sacs de 100kg = 10*100=1000kg), prière de corriger merci. </w:t>
        <w:br/>
        <w:t xml:space="preserve">- La quantité estimée en Kg est incorrecte (Exemple : si le ménage a eu 10 sacs de 100kg = 10*100=1000kg), prière de corriger merci. </w:t>
        <w:br/>
        <w:t>- La quantité estimée en Kg est incorrecte (Exemple : si le ménage a eu 10 sacs de 100kg = 10*100=1000kg), prière de corriger merci.</w:t>
      </w:r>
    </w:p>
    <w:p>
      <w:r>
        <w:rPr>
          <w:b/>
          <w:color w:val="4672C4"/>
          <w:sz w:val="22"/>
        </w:rPr>
        <w:t>&gt;&gt; Section16d - Utilisation de la production</w:t>
      </w:r>
    </w:p>
    <w:p>
      <w:pPr>
        <w:ind w:left="283"/>
      </w:pPr>
      <w:r>
        <w:rPr>
          <w:sz w:val="20"/>
        </w:rPr>
        <w:t>- ||  ||</w:t>
      </w:r>
    </w:p>
    <w:p>
      <w:r>
        <w:rPr>
          <w:b/>
          <w:color w:val="4672C4"/>
          <w:sz w:val="22"/>
        </w:rPr>
        <w:t>&gt;&gt; Section18c - Cueillette</w:t>
      </w:r>
    </w:p>
    <w:p>
      <w:pPr>
        <w:ind w:left="283"/>
      </w:pPr>
      <w:r>
        <w:rPr>
          <w:sz w:val="20"/>
        </w:rPr>
        <w:t>- Prière de renseigner la valeur de ce produit consommé ou stocké par votre ménage au cours des 12 derniers mois, prière de fournir d'effort pour avoir une estimation (s18cq03) au lieu de 9999.</w:t>
      </w:r>
    </w:p>
    <w:p>
      <w:r>
        <w:rPr>
          <w:b/>
          <w:color w:val="4672C4"/>
          <w:sz w:val="22"/>
        </w:rPr>
        <w:t>&gt;&gt; Section19 - Equipements agricoles</w:t>
      </w:r>
    </w:p>
    <w:p>
      <w:pPr>
        <w:ind w:left="283"/>
      </w:pPr>
      <w:r>
        <w:rPr>
          <w:sz w:val="20"/>
        </w:rPr>
        <w:t>- Attention ! Faucheuse a été achété à 3000 Fcfa est relativement élevé par rapport aux autres prix d'achat observés dans cette zone. Prière de corriger ou de confirmer avec le QG.</w:t>
      </w:r>
    </w:p>
    <w:p>
      <w:r>
        <w:t>________________________________________________________________________________</w:t>
      </w:r>
    </w:p>
    <w:p>
      <w:pPr>
        <w:pStyle w:val="Heading2"/>
      </w:pPr>
      <w:r>
        <w:t>Menage 3</w:t>
      </w:r>
    </w:p>
    <w:tbl>
      <w:tblPr>
        <w:tblStyle w:val="TableGrid"/>
        <w:tblW w:type="auto" w:w="0"/>
        <w:tblLook w:firstColumn="1" w:firstRow="1" w:lastColumn="0" w:lastRow="0" w:noHBand="0" w:noVBand="1" w:val="04A0"/>
      </w:tblPr>
      <w:tblGrid>
        <w:gridCol w:w="1662"/>
        <w:gridCol w:w="1662"/>
        <w:gridCol w:w="1662"/>
        <w:gridCol w:w="1662"/>
        <w:gridCol w:w="1662"/>
        <w:gridCol w:w="1662"/>
      </w:tblGrid>
      <w:tr>
        <w:tc>
          <w:tcPr>
            <w:tcW w:type="dxa" w:w="1662"/>
            <w:shd w:fill="5B9BD5"/>
          </w:tcPr>
          <w:p>
            <w:r>
              <w:rPr>
                <w:b/>
                <w:color w:val="FFFFFF"/>
                <w:sz w:val="16"/>
              </w:rPr>
              <w:t>Interview Key</w:t>
            </w:r>
          </w:p>
        </w:tc>
        <w:tc>
          <w:tcPr>
            <w:tcW w:type="dxa" w:w="1662"/>
            <w:shd w:fill="5B9BD5"/>
          </w:tcPr>
          <w:p>
            <w:r>
              <w:rPr>
                <w:b/>
                <w:color w:val="FFFFFF"/>
                <w:sz w:val="16"/>
              </w:rPr>
              <w:t>Interview ID</w:t>
            </w:r>
          </w:p>
        </w:tc>
        <w:tc>
          <w:tcPr>
            <w:tcW w:type="dxa" w:w="1662"/>
            <w:shd w:fill="5B9BD5"/>
          </w:tcPr>
          <w:p>
            <w:r>
              <w:rPr>
                <w:b/>
                <w:color w:val="FFFFFF"/>
                <w:sz w:val="16"/>
              </w:rPr>
              <w:t>ID Agent</w:t>
            </w:r>
          </w:p>
        </w:tc>
        <w:tc>
          <w:tcPr>
            <w:tcW w:type="dxa" w:w="1662"/>
            <w:shd w:fill="5B9BD5"/>
          </w:tcPr>
          <w:p>
            <w:r>
              <w:rPr>
                <w:b/>
                <w:color w:val="FFFFFF"/>
                <w:sz w:val="16"/>
              </w:rPr>
              <w:t>ID Equipe</w:t>
            </w:r>
          </w:p>
        </w:tc>
        <w:tc>
          <w:tcPr>
            <w:tcW w:type="dxa" w:w="1662"/>
            <w:shd w:fill="5B9BD5"/>
          </w:tcPr>
          <w:p>
            <w:r>
              <w:rPr>
                <w:b/>
                <w:color w:val="FFFFFF"/>
                <w:sz w:val="16"/>
              </w:rPr>
              <w:t>Agent</w:t>
            </w:r>
          </w:p>
        </w:tc>
        <w:tc>
          <w:tcPr>
            <w:tcW w:type="dxa" w:w="1662"/>
            <w:shd w:fill="5B9BD5"/>
          </w:tcPr>
          <w:p>
            <w:r>
              <w:rPr>
                <w:b/>
                <w:color w:val="FFFFFF"/>
                <w:sz w:val="16"/>
              </w:rPr>
              <w:t>Chef d'equipe</w:t>
            </w:r>
          </w:p>
        </w:tc>
      </w:tr>
      <w:tr>
        <w:tc>
          <w:tcPr>
            <w:tcW w:type="dxa" w:w="1662"/>
          </w:tcPr>
          <w:p>
            <w:r>
              <w:rPr>
                <w:sz w:val="14"/>
              </w:rPr>
              <w:t>72-58-94-24</w:t>
            </w:r>
          </w:p>
        </w:tc>
        <w:tc>
          <w:tcPr>
            <w:tcW w:type="dxa" w:w="1662"/>
          </w:tcPr>
          <w:p>
            <w:r>
              <w:rPr>
                <w:sz w:val="14"/>
              </w:rPr>
              <w:t>6224fde2db0f4dc08121b57c04ee38ea</w:t>
            </w:r>
          </w:p>
        </w:tc>
        <w:tc>
          <w:tcPr>
            <w:tcW w:type="dxa" w:w="1662"/>
          </w:tcPr>
          <w:p>
            <w:r>
              <w:rPr>
                <w:sz w:val="14"/>
              </w:rPr>
              <w:t>EQ14_enq2</w:t>
            </w:r>
          </w:p>
        </w:tc>
        <w:tc>
          <w:tcPr>
            <w:tcW w:type="dxa" w:w="1662"/>
          </w:tcPr>
          <w:p>
            <w:r>
              <w:rPr>
                <w:sz w:val="14"/>
              </w:rPr>
              <w:t>Equipe14</w:t>
            </w:r>
          </w:p>
        </w:tc>
        <w:tc>
          <w:tcPr>
            <w:tcW w:type="dxa" w:w="1662"/>
          </w:tcPr>
          <w:p>
            <w:r>
              <w:rPr>
                <w:sz w:val="14"/>
              </w:rPr>
              <w:t>Diobe GUEYE</w:t>
            </w:r>
          </w:p>
        </w:tc>
        <w:tc>
          <w:tcPr>
            <w:tcW w:type="dxa" w:w="1662"/>
          </w:tcPr>
          <w:p>
            <w:r>
              <w:rPr>
                <w:sz w:val="14"/>
              </w:rPr>
              <w:t>Fatou Ndiaye GAYE</w:t>
            </w:r>
          </w:p>
        </w:tc>
      </w:tr>
    </w:tbl>
    <w:p/>
    <w:tbl>
      <w:tblPr>
        <w:tblStyle w:val="TableGrid"/>
        <w:tblW w:type="auto" w:w="0"/>
        <w:tblLook w:firstColumn="1" w:firstRow="1" w:lastColumn="0" w:lastRow="0" w:noHBand="0" w:noVBand="1" w:val="04A0"/>
      </w:tblPr>
      <w:tblGrid>
        <w:gridCol w:w="3324"/>
        <w:gridCol w:w="3324"/>
        <w:gridCol w:w="3324"/>
      </w:tblGrid>
      <w:tr>
        <w:tc>
          <w:tcPr>
            <w:tcW w:type="dxa" w:w="3324"/>
            <w:shd w:fill="70AD47"/>
          </w:tcPr>
          <w:p>
            <w:r>
              <w:rPr>
                <w:b/>
                <w:color w:val="FFFFFF"/>
                <w:sz w:val="18"/>
              </w:rPr>
              <w:t>Chef de Menage</w:t>
            </w:r>
          </w:p>
        </w:tc>
        <w:tc>
          <w:tcPr>
            <w:tcW w:type="dxa" w:w="3324"/>
            <w:shd w:fill="70AD47"/>
          </w:tcPr>
          <w:p>
            <w:r>
              <w:rPr>
                <w:b/>
                <w:color w:val="FFFFFF"/>
                <w:sz w:val="18"/>
              </w:rPr>
              <w:t>Quartier/Village (s00q05)</w:t>
            </w:r>
          </w:p>
        </w:tc>
        <w:tc>
          <w:tcPr>
            <w:tcW w:type="dxa" w:w="3324"/>
            <w:shd w:fill="70AD47"/>
          </w:tcPr>
          <w:p>
            <w:r>
              <w:rPr>
                <w:b/>
                <w:color w:val="FFFFFF"/>
                <w:sz w:val="18"/>
              </w:rPr>
              <w:t>Localisation GPS</w:t>
            </w:r>
          </w:p>
        </w:tc>
      </w:tr>
      <w:tr>
        <w:tc>
          <w:tcPr>
            <w:tcW w:type="dxa" w:w="3324"/>
          </w:tcPr>
          <w:p>
            <w:r>
              <w:rPr>
                <w:sz w:val="18"/>
              </w:rPr>
              <w:t>AMETH KA</w:t>
            </w:r>
          </w:p>
        </w:tc>
        <w:tc>
          <w:tcPr>
            <w:tcW w:type="dxa" w:w="3324"/>
          </w:tcPr>
          <w:p>
            <w:r>
              <w:rPr>
                <w:sz w:val="18"/>
              </w:rPr>
              <w:t>N/A</w:t>
            </w:r>
          </w:p>
        </w:tc>
        <w:tc>
          <w:tcPr>
            <w:tcW w:type="dxa" w:w="3324"/>
          </w:tcPr>
          <w:p>
            <w:r/>
            <w:hyperlink r:id="rId10">
              <w:r>
                <w:rPr>
                  <w:color w:val="0563C1"/>
                  <w:u w:val="single"/>
                </w:rPr>
                <w:t>DEPAL GUEYE</w:t>
              </w:r>
            </w:hyperlink>
          </w:p>
        </w:tc>
      </w:tr>
    </w:tbl>
    <w:p/>
    <w:p>
      <w:r>
        <w:rPr>
          <w:b/>
          <w:color w:val="4672C4"/>
          <w:sz w:val="22"/>
        </w:rPr>
        <w:t>&gt;&gt; Section0 - Identification et renseignements de controle</w:t>
      </w:r>
    </w:p>
    <w:p>
      <w:pPr>
        <w:ind w:left="283"/>
      </w:pPr>
      <w:r>
        <w:rPr>
          <w:sz w:val="20"/>
        </w:rPr>
        <w:t>- Il est obligatoire de prendre les coordonnées Gps avant d'administrer le questionnaire. Prière de prendre les coordonnées GPS.</w:t>
      </w:r>
    </w:p>
    <w:p>
      <w:r>
        <w:rPr>
          <w:b/>
          <w:color w:val="4672C4"/>
          <w:sz w:val="22"/>
        </w:rPr>
        <w:t>&gt;&gt; Section1 - Caracteristiques des membres</w:t>
      </w:r>
    </w:p>
    <w:p>
      <w:pPr>
        <w:ind w:left="283"/>
      </w:pPr>
      <w:r>
        <w:rPr>
          <w:sz w:val="20"/>
        </w:rPr>
        <w:t xml:space="preserve">- Avertissement! Veuillez renseigner par oui ou non toutes les modalités de la question s01q47. </w:t>
        <w:br/>
        <w:t xml:space="preserve">-  Avertissement!!!  AMINATA SOW  possède un téléphone android mais dit n'avoir pas accès à l'internet, prière de confirmer cette information avec le QG ou la corriger. </w:t>
        <w:br/>
        <w:t xml:space="preserve">- Les informations sur l'acte de naissance (ni Jours, ni mois et ni années) de  ARONA Ka  manquent, s'il vous plait pouvez-vous fournir d'effort pour avoir ces informations. </w:t>
        <w:br/>
        <w:t xml:space="preserve">- Les informations sur l'acte de naissance (ni Jours, ni mois et ni années) de  Amo KA  manquent, s'il vous plait pouvez-vous fournir d'effort pour avoir ces informations. </w:t>
        <w:br/>
        <w:t xml:space="preserve">- Les informations sur l'acte de naissance (ni Jours, ni mois et ni années) de  CHERIF KA  manquent, s'il vous plait pouvez-vous fournir d'effort pour avoir ces informations. </w:t>
        <w:br/>
        <w:t xml:space="preserve">- Les informations sur l'acte de naissance (ni Jours, ni mois et ni années) de  DIARY KA  manquent, s'il vous plait pouvez-vous fournir d'effort pour avoir ces informations. </w:t>
        <w:br/>
        <w:t xml:space="preserve">- Les informations sur l'acte de naissance (ni Jours, ni mois et ni années) de  MAMADOU KA  manquent, s'il vous plait pouvez-vous fournir d'effort pour avoir ces informations. </w:t>
        <w:br/>
        <w:t>- Les informations sur l'acte de naissance (ni Jours, ni mois et ni années) de  NDIABENE BA  manquent, s'il vous plait pouvez-vous fournir d'effort pour avoir ces informations.</w:t>
      </w:r>
    </w:p>
    <w:p>
      <w:r>
        <w:rPr>
          <w:b/>
          <w:color w:val="4672C4"/>
          <w:sz w:val="22"/>
        </w:rPr>
        <w:t>&gt;&gt; Section2 - Education</w:t>
      </w:r>
    </w:p>
    <w:p>
      <w:pPr>
        <w:ind w:left="283"/>
      </w:pPr>
      <w:r>
        <w:rPr>
          <w:sz w:val="20"/>
        </w:rPr>
        <w:t xml:space="preserve">- Peu probable! AMINATA SOW  n'arrive pas  à comprendre un petit texte lu dans une langue locale (s02q03). Veuillez corriger ou donner des explications au QG. Peu probable! AMINATA SOW  ne sait ni lire, ni écrire, ni comprendre dans aucune des langues  (s02q01,s02q02,s02q03). Veuillez corriger ou donner des explications au QG. </w:t>
        <w:br/>
        <w:t xml:space="preserve">- Peu probable! ARONA Ka  n'arrive pas  à comprendre un petit texte lu dans une langue locale (s02q03). Veuillez corriger ou donner des explications au QG. Peu probable! ARONA Ka  ne sait ni lire, ni écrire, ni comprendre dans aucune des langues  (s02q01,s02q02,s02q03). Veuillez corriger ou donner des explications au QG. </w:t>
        <w:br/>
        <w:t xml:space="preserve">- Peu probable! Amo KA  n'arrive pas  à comprendre un petit texte lu dans une langue locale (s02q03). Veuillez corriger ou donner des explications au QG. Peu probable! Amo KA  ne sait ni lire, ni écrire, ni comprendre dans aucune des langues  (s02q01,s02q02,s02q03). Veuillez corriger ou donner des explications au QG. </w:t>
        <w:br/>
        <w:t xml:space="preserve">- Peu probable! CHERIF KA  n'arrive pas  à comprendre un petit texte lu dans une langue locale (s02q03). Veuillez corriger ou donner des explications au QG. Peu probable! CHERIF KA  ne sait ni lire, ni écrire, ni comprendre dans aucune des langues  (s02q01,s02q02,s02q03). Veuillez corriger ou donner des explications au QG. </w:t>
        <w:br/>
        <w:t xml:space="preserve">- Peu probable! COUMBA KA  n'arrive pas  à comprendre un petit texte lu dans une langue locale (s02q03). Veuillez corriger ou donner des explications au QG. Peu probable! COUMBA KA  ne sait ni lire, ni écrire, ni comprendre dans aucune des langues  (s02q01,s02q02,s02q03). Veuillez corriger ou donner des explications au QG. </w:t>
        <w:br/>
        <w:t xml:space="preserve">- Peu probable! DIARY KA  n'arrive pas  à comprendre un petit texte lu dans une langue locale (s02q03). Veuillez corriger ou donner des explications au QG. Peu probable! DIARY KA  ne sait ni lire, ni écrire, ni comprendre dans aucune des langues  (s02q01,s02q02,s02q03). Veuillez corriger ou donner des explications au QG. </w:t>
        <w:br/>
        <w:t xml:space="preserve">- Peu probable! MAMADOU KA  n'arrive pas  à comprendre un petit texte lu dans une langue locale (s02q03). Veuillez corriger ou donner des explications au QG. Peu probable! MAMADOU KA  ne sait ni lire, ni écrire, ni comprendre dans aucune des langues  (s02q01,s02q02,s02q03). Veuillez corriger ou donner des explications au QG. </w:t>
        <w:br/>
        <w:t>- Peu probable! NDIABENE BA  n'arrive pas  à comprendre un petit texte lu dans une langue locale (s02q03). Veuillez corriger ou donner des explications au QG. Peu probable! NDIABENE BA  ne sait ni lire, ni écrire, ni comprendre dans aucune des langues  (s02q01,s02q02,s02q03). Veuillez corriger ou donner des explications au QG.</w:t>
      </w:r>
    </w:p>
    <w:p>
      <w:r>
        <w:rPr>
          <w:b/>
          <w:color w:val="4672C4"/>
          <w:sz w:val="22"/>
        </w:rPr>
        <w:t>&gt;&gt; Section3 - Sante</w:t>
      </w:r>
    </w:p>
    <w:p>
      <w:pPr>
        <w:ind w:left="283"/>
      </w:pPr>
      <w:r>
        <w:rPr>
          <w:sz w:val="20"/>
        </w:rPr>
        <w:t>- Avertissement!!! NDIABENE BA a été malade aucours des 03 derniers mois mais n'a effectuée aucune dépense. Prière de corriger ces cas ou de confirmer avec le QG.</w:t>
      </w:r>
    </w:p>
    <w:p>
      <w:r>
        <w:rPr>
          <w:b/>
          <w:color w:val="4672C4"/>
          <w:sz w:val="22"/>
        </w:rPr>
        <w:t>&gt;&gt; Section4a - Emploi</w:t>
      </w:r>
    </w:p>
    <w:p>
      <w:pPr>
        <w:ind w:left="283"/>
      </w:pPr>
      <w:r>
        <w:rPr>
          <w:sz w:val="20"/>
        </w:rPr>
        <w:t>- Avertissement! NDIABENE BA n'a consacré aucune heure pour aucun des travaux du ménage, prière de regarder les réponses prises dans les questions (s04q01 s04q02 s04q03 s04q04 s04q05 s04q06 s04q07 s04q08).</w:t>
      </w:r>
    </w:p>
    <w:p>
      <w:r>
        <w:rPr>
          <w:b/>
          <w:color w:val="4672C4"/>
          <w:sz w:val="22"/>
        </w:rPr>
        <w:t>&gt;&gt; Section4b - Emploi - Activite principale</w:t>
      </w:r>
    </w:p>
    <w:p>
      <w:pPr>
        <w:ind w:left="283"/>
      </w:pPr>
      <w:r>
        <w:rPr>
          <w:sz w:val="20"/>
        </w:rPr>
        <w:t>- Attention ! Le nombre de jours que AMINATA SOW a travaillés par mois semble être inférieur à 15. Veuillez, s'il vous plaît, confirmer cette information.</w:t>
      </w:r>
    </w:p>
    <w:p>
      <w:r>
        <w:rPr>
          <w:b/>
          <w:color w:val="4672C4"/>
          <w:sz w:val="22"/>
        </w:rPr>
        <w:t>&gt;&gt; Section4c - Emploi - Activite secondaire</w:t>
      </w:r>
    </w:p>
    <w:p>
      <w:pPr>
        <w:ind w:left="283"/>
      </w:pPr>
      <w:r>
        <w:rPr>
          <w:sz w:val="20"/>
        </w:rPr>
        <w:t xml:space="preserve">- Avertissement!!! AMETH KA enquêté dans l'emploi principale n'a pas declaré son revenu prière de fournir plus d'effort pour lui demander son revenu, vous pouvez utiliser des stratégies pour faire une estimation ou demander des conseils au QG. </w:t>
        <w:br/>
        <w:t>- Avertissement!!! les informations de AMINATA SOW sur le nombre de mois, jours ou heures de son emploi secondaire sont superieur a celles de son emploi principal , veuillez corriger ou confirmer aupres du QG.</w:t>
      </w:r>
    </w:p>
    <w:p>
      <w:r>
        <w:rPr>
          <w:b/>
          <w:color w:val="4672C4"/>
          <w:sz w:val="22"/>
        </w:rPr>
        <w:t>&gt;&gt; Section6 - Epargne et credit</w:t>
      </w:r>
    </w:p>
    <w:p>
      <w:pPr>
        <w:ind w:left="283"/>
      </w:pPr>
      <w:r>
        <w:rPr>
          <w:sz w:val="20"/>
        </w:rPr>
        <w:t>- Avertissement!!! AMINATA SOW a demandé un crédit auprès d'une institution financière au cours des 12 derniers mois, qui a obtenu un crédit auprès d'une de ces institutions au cours des 12 derniers mois dit n'avoir pas beneficer de crédit immobilier. Veuillez vous rassurez réellement que la personne n'a pas affecté de crédit immobilier.</w:t>
      </w:r>
    </w:p>
    <w:p>
      <w:r>
        <w:rPr>
          <w:b/>
          <w:color w:val="4672C4"/>
          <w:sz w:val="22"/>
        </w:rPr>
        <w:t>&gt;&gt; Section7b - Consommation alimentaire - 7 jours</w:t>
      </w:r>
    </w:p>
    <w:p>
      <w:pPr>
        <w:ind w:left="283"/>
      </w:pPr>
      <w:r>
        <w:rPr>
          <w:sz w:val="20"/>
        </w:rPr>
        <w:t>- Attention ! Le prix unitaire d'achat (125 Fcfa) de Ail en Gousse (Moyen) est relativement élevé par rapport aux autres prix observés dans cette zone. Prière de corriger ou de confirmer avec le QG. Avertissement!! La quantité (5 litre) du produit Huile de palme raffinée consommée  par le ménage semble très élevé, prière de corriger ou confirmer avec le QG. Avertissement!!! Le ménage a consommé 14 Paquet Petit de Thé en sachet, cette quantité semble anormale pour une consommation des 7 derniers jours.Prière de corriger ou de confirmer avec le QG. Avertissement!! le prix unitaire (100 Fcfa) de Thé en sachet (unité: Paquet) de taille Petit est très faible ou élevé. Prière de corriger ou de confirmer avec le QG. Incohérence!! Dans ce ménage, chaque individus consomme par jour 8.307461 Kg  de cereale; Prière de revoir les quantités prises de ces produits. Incohérence!! Dans ce ménage, chaque individus consomme par jour 8.307461 Kg  de cereale; Prière de revoir les quantités prises de ces produits. Le prix d'achat unitaire (500 Fcfa) de Sel en Sac (5 Kg) de taille taille unique est très faible, prière de regarder les reponses prises dans les questions s07bq07a s07bq07b s07bq07c s07bq08 pour mieux corriger.</w:t>
      </w:r>
    </w:p>
    <w:p>
      <w:r>
        <w:rPr>
          <w:b/>
          <w:color w:val="4672C4"/>
          <w:sz w:val="22"/>
        </w:rPr>
        <w:t>&gt;&gt; Section9c - Depenses non-alimentaires - 30 jours</w:t>
      </w:r>
    </w:p>
    <w:p>
      <w:pPr>
        <w:ind w:left="283"/>
      </w:pPr>
      <w:r>
        <w:rPr>
          <w:sz w:val="20"/>
        </w:rPr>
        <w:t>- Peu plausible! le montant de la dépense pour Gaz domestique 3 kilogrammes semble faible. Veuillez, s'il vous plaît, confirmer cette information avec le QG ou la corriger.</w:t>
      </w:r>
    </w:p>
    <w:p>
      <w:r>
        <w:rPr>
          <w:b/>
          <w:color w:val="4672C4"/>
          <w:sz w:val="22"/>
        </w:rPr>
        <w:t>&gt;&gt; Section12 - Actifs du menage</w:t>
      </w:r>
    </w:p>
    <w:p>
      <w:pPr>
        <w:ind w:left="283"/>
      </w:pPr>
      <w:r>
        <w:rPr>
          <w:sz w:val="20"/>
        </w:rPr>
        <w:t>- Attention ! Appareil TV a été achété à 300000 Fcfa est relativement élevé par rapport aux autres prix d'achat observés dans cette zone. Prière de corriger ou de confirmer avec le QG. Attention ! Appareil TV a été revendu à 240000 Fcfa qui est relativement élevé par rapport aux autres prix de revente observés dans cette zone. Prière de corriger ou de confirmer avec le QG.</w:t>
      </w:r>
    </w:p>
    <w:p>
      <w:r>
        <w:rPr>
          <w:b/>
          <w:color w:val="4672C4"/>
          <w:sz w:val="22"/>
        </w:rPr>
        <w:t>&gt;&gt; Section16a - Champs et parcelles</w:t>
      </w:r>
    </w:p>
    <w:p>
      <w:pPr>
        <w:ind w:left="283"/>
      </w:pPr>
      <w:r>
        <w:rPr>
          <w:sz w:val="20"/>
        </w:rPr>
        <w:t xml:space="preserve">- La superficie de la parcelle Parcelle de niebe selon l'exploitant est de 23690.32 Mètre Carré (m^2) qui semble élevé ou l'estimation ne semble pas bonne. Prière de corriger. Le document légal (titre, acte, certificat etc. ) qui affirme votre possession de la parcelle Parcelle de niebe est  et semble exister dans les modalités, prière de prendre attache avec le QG pour plus d'explication afin de la classer bien. </w:t>
        <w:br/>
        <w:t>- La superficie de la parcelle Parcelle de niebe selon l'exploitant est de 58137.07 Mètre Carré (m^2) qui semble élevé ou l'estimation ne semble pas bonne. Prière de corriger. Le document légal (titre, acte, certificat etc. ) qui affirme votre possession de la parcelle Parcelle de niebe est  et semble exister dans les modalités, prière de prendre attache avec le QG pour plus d'explication afin de la classer bien.</w:t>
      </w:r>
    </w:p>
    <w:p>
      <w:r>
        <w:rPr>
          <w:b/>
          <w:color w:val="4672C4"/>
          <w:sz w:val="22"/>
        </w:rPr>
        <w:t>&gt;&gt; Section19 - Equipements agricoles</w:t>
      </w:r>
    </w:p>
    <w:p>
      <w:pPr>
        <w:ind w:left="283"/>
      </w:pPr>
      <w:r>
        <w:rPr>
          <w:sz w:val="20"/>
        </w:rPr>
        <w:t xml:space="preserve">- Attention ! Faucheuse a été achété à 3000 Fcfa est relativement élevé par rapport aux autres prix d'achat observés dans cette zone. Prière de corriger ou de confirmer avec le QG. </w:t>
        <w:br/>
        <w:t>- Attention ! Herse a été achété à 5000 Fcfa est relativement élevé par rapport aux autres prix d'achat observés dans cette zone. Prière de corriger ou de confirmer avec le QG. Attention ! Herse a été revendu à 5000 Fcfa qui est relativement élevé par rapport aux autres prix de revente observés dans cette zone. Prière de corriger ou de confirmer avec le QG.</w:t>
      </w:r>
    </w:p>
    <w:p>
      <w:r>
        <w:t>________________________________________________________________________________</w:t>
      </w:r>
    </w:p>
    <w:p>
      <w:pPr>
        <w:pStyle w:val="Heading2"/>
      </w:pPr>
      <w:r>
        <w:t>Menage 4</w:t>
      </w:r>
    </w:p>
    <w:tbl>
      <w:tblPr>
        <w:tblStyle w:val="TableGrid"/>
        <w:tblW w:type="auto" w:w="0"/>
        <w:tblLook w:firstColumn="1" w:firstRow="1" w:lastColumn="0" w:lastRow="0" w:noHBand="0" w:noVBand="1" w:val="04A0"/>
      </w:tblPr>
      <w:tblGrid>
        <w:gridCol w:w="1662"/>
        <w:gridCol w:w="1662"/>
        <w:gridCol w:w="1662"/>
        <w:gridCol w:w="1662"/>
        <w:gridCol w:w="1662"/>
        <w:gridCol w:w="1662"/>
      </w:tblGrid>
      <w:tr>
        <w:tc>
          <w:tcPr>
            <w:tcW w:type="dxa" w:w="1662"/>
            <w:shd w:fill="5B9BD5"/>
          </w:tcPr>
          <w:p>
            <w:r>
              <w:rPr>
                <w:b/>
                <w:color w:val="FFFFFF"/>
                <w:sz w:val="16"/>
              </w:rPr>
              <w:t>Interview Key</w:t>
            </w:r>
          </w:p>
        </w:tc>
        <w:tc>
          <w:tcPr>
            <w:tcW w:type="dxa" w:w="1662"/>
            <w:shd w:fill="5B9BD5"/>
          </w:tcPr>
          <w:p>
            <w:r>
              <w:rPr>
                <w:b/>
                <w:color w:val="FFFFFF"/>
                <w:sz w:val="16"/>
              </w:rPr>
              <w:t>Interview ID</w:t>
            </w:r>
          </w:p>
        </w:tc>
        <w:tc>
          <w:tcPr>
            <w:tcW w:type="dxa" w:w="1662"/>
            <w:shd w:fill="5B9BD5"/>
          </w:tcPr>
          <w:p>
            <w:r>
              <w:rPr>
                <w:b/>
                <w:color w:val="FFFFFF"/>
                <w:sz w:val="16"/>
              </w:rPr>
              <w:t>ID Agent</w:t>
            </w:r>
          </w:p>
        </w:tc>
        <w:tc>
          <w:tcPr>
            <w:tcW w:type="dxa" w:w="1662"/>
            <w:shd w:fill="5B9BD5"/>
          </w:tcPr>
          <w:p>
            <w:r>
              <w:rPr>
                <w:b/>
                <w:color w:val="FFFFFF"/>
                <w:sz w:val="16"/>
              </w:rPr>
              <w:t>ID Equipe</w:t>
            </w:r>
          </w:p>
        </w:tc>
        <w:tc>
          <w:tcPr>
            <w:tcW w:type="dxa" w:w="1662"/>
            <w:shd w:fill="5B9BD5"/>
          </w:tcPr>
          <w:p>
            <w:r>
              <w:rPr>
                <w:b/>
                <w:color w:val="FFFFFF"/>
                <w:sz w:val="16"/>
              </w:rPr>
              <w:t>Agent</w:t>
            </w:r>
          </w:p>
        </w:tc>
        <w:tc>
          <w:tcPr>
            <w:tcW w:type="dxa" w:w="1662"/>
            <w:shd w:fill="5B9BD5"/>
          </w:tcPr>
          <w:p>
            <w:r>
              <w:rPr>
                <w:b/>
                <w:color w:val="FFFFFF"/>
                <w:sz w:val="16"/>
              </w:rPr>
              <w:t>Chef d'equipe</w:t>
            </w:r>
          </w:p>
        </w:tc>
      </w:tr>
      <w:tr>
        <w:tc>
          <w:tcPr>
            <w:tcW w:type="dxa" w:w="1662"/>
          </w:tcPr>
          <w:p>
            <w:r>
              <w:rPr>
                <w:sz w:val="14"/>
              </w:rPr>
              <w:t>85-74-58-14</w:t>
            </w:r>
          </w:p>
        </w:tc>
        <w:tc>
          <w:tcPr>
            <w:tcW w:type="dxa" w:w="1662"/>
          </w:tcPr>
          <w:p>
            <w:r>
              <w:rPr>
                <w:sz w:val="14"/>
              </w:rPr>
              <w:t>59a06f985e6d469ea30fb799a82499e7</w:t>
            </w:r>
          </w:p>
        </w:tc>
        <w:tc>
          <w:tcPr>
            <w:tcW w:type="dxa" w:w="1662"/>
          </w:tcPr>
          <w:p>
            <w:r>
              <w:rPr>
                <w:sz w:val="14"/>
              </w:rPr>
              <w:t>EQ14_enq3</w:t>
            </w:r>
          </w:p>
        </w:tc>
        <w:tc>
          <w:tcPr>
            <w:tcW w:type="dxa" w:w="1662"/>
          </w:tcPr>
          <w:p>
            <w:r>
              <w:rPr>
                <w:sz w:val="14"/>
              </w:rPr>
              <w:t>Equipe14</w:t>
            </w:r>
          </w:p>
        </w:tc>
        <w:tc>
          <w:tcPr>
            <w:tcW w:type="dxa" w:w="1662"/>
          </w:tcPr>
          <w:p>
            <w:r>
              <w:rPr>
                <w:sz w:val="14"/>
              </w:rPr>
              <w:t>Marieme NGOM</w:t>
            </w:r>
          </w:p>
        </w:tc>
        <w:tc>
          <w:tcPr>
            <w:tcW w:type="dxa" w:w="1662"/>
          </w:tcPr>
          <w:p>
            <w:r>
              <w:rPr>
                <w:sz w:val="14"/>
              </w:rPr>
              <w:t>Fatou Ndiaye GAYE</w:t>
            </w:r>
          </w:p>
        </w:tc>
      </w:tr>
    </w:tbl>
    <w:p/>
    <w:tbl>
      <w:tblPr>
        <w:tblStyle w:val="TableGrid"/>
        <w:tblW w:type="auto" w:w="0"/>
        <w:tblLook w:firstColumn="1" w:firstRow="1" w:lastColumn="0" w:lastRow="0" w:noHBand="0" w:noVBand="1" w:val="04A0"/>
      </w:tblPr>
      <w:tblGrid>
        <w:gridCol w:w="3324"/>
        <w:gridCol w:w="3324"/>
        <w:gridCol w:w="3324"/>
      </w:tblGrid>
      <w:tr>
        <w:tc>
          <w:tcPr>
            <w:tcW w:type="dxa" w:w="3324"/>
            <w:shd w:fill="70AD47"/>
          </w:tcPr>
          <w:p>
            <w:r>
              <w:rPr>
                <w:b/>
                <w:color w:val="FFFFFF"/>
                <w:sz w:val="18"/>
              </w:rPr>
              <w:t>Chef de Menage</w:t>
            </w:r>
          </w:p>
        </w:tc>
        <w:tc>
          <w:tcPr>
            <w:tcW w:type="dxa" w:w="3324"/>
            <w:shd w:fill="70AD47"/>
          </w:tcPr>
          <w:p>
            <w:r>
              <w:rPr>
                <w:b/>
                <w:color w:val="FFFFFF"/>
                <w:sz w:val="18"/>
              </w:rPr>
              <w:t>Quartier/Village (s00q05)</w:t>
            </w:r>
          </w:p>
        </w:tc>
        <w:tc>
          <w:tcPr>
            <w:tcW w:type="dxa" w:w="3324"/>
            <w:shd w:fill="70AD47"/>
          </w:tcPr>
          <w:p>
            <w:r>
              <w:rPr>
                <w:b/>
                <w:color w:val="FFFFFF"/>
                <w:sz w:val="18"/>
              </w:rPr>
              <w:t>Localisation GPS</w:t>
            </w:r>
          </w:p>
        </w:tc>
      </w:tr>
      <w:tr>
        <w:tc>
          <w:tcPr>
            <w:tcW w:type="dxa" w:w="3324"/>
          </w:tcPr>
          <w:p>
            <w:r>
              <w:rPr>
                <w:sz w:val="18"/>
              </w:rPr>
              <w:t>PATHE DIOP</w:t>
            </w:r>
          </w:p>
        </w:tc>
        <w:tc>
          <w:tcPr>
            <w:tcW w:type="dxa" w:w="3324"/>
          </w:tcPr>
          <w:p>
            <w:r>
              <w:rPr>
                <w:sz w:val="18"/>
              </w:rPr>
              <w:t>N/A</w:t>
            </w:r>
          </w:p>
        </w:tc>
        <w:tc>
          <w:tcPr>
            <w:tcW w:type="dxa" w:w="3324"/>
          </w:tcPr>
          <w:p>
            <w:r/>
            <w:hyperlink r:id="rId11">
              <w:r>
                <w:rPr>
                  <w:color w:val="0563C1"/>
                  <w:u w:val="single"/>
                </w:rPr>
                <w:t>H2 MBALLO NDIAYE</w:t>
              </w:r>
            </w:hyperlink>
          </w:p>
        </w:tc>
      </w:tr>
    </w:tbl>
    <w:p/>
    <w:p>
      <w:r>
        <w:rPr>
          <w:b/>
          <w:color w:val="4672C4"/>
          <w:sz w:val="22"/>
        </w:rPr>
        <w:t>&gt;&gt; Section0 - Identification et renseignements de controle</w:t>
      </w:r>
    </w:p>
    <w:p>
      <w:pPr>
        <w:ind w:left="283"/>
      </w:pPr>
      <w:r>
        <w:rPr>
          <w:sz w:val="20"/>
        </w:rPr>
        <w:t>- Le questionnaire semble ne pas être complètement fini mais le questionnaire est en statut complet, prière de compléter le questionnaire.</w:t>
      </w:r>
    </w:p>
    <w:p>
      <w:r>
        <w:rPr>
          <w:b/>
          <w:color w:val="4672C4"/>
          <w:sz w:val="22"/>
        </w:rPr>
        <w:t>&gt;&gt; Section2 - Education</w:t>
      </w:r>
    </w:p>
    <w:p>
      <w:pPr>
        <w:ind w:left="283"/>
      </w:pPr>
      <w:r>
        <w:rPr>
          <w:sz w:val="20"/>
        </w:rPr>
        <w:t xml:space="preserve">- Peu probable! BADIAN GUEYE  n'arrive pas  à comprendre un petit texte lu dans une langue locale (s02q03). Veuillez corriger ou donner des explications au QG. Peu probable! BADIAN GUEYE  ne sait ni lire, ni écrire, ni comprendre dans aucune des langues  (s02q01,s02q02,s02q03). Veuillez corriger ou donner des explications au QG. </w:t>
        <w:br/>
        <w:t xml:space="preserve">- Peu probable! BASSE DIOP  n'arrive pas  à comprendre un petit texte lu dans une langue locale (s02q03). Veuillez corriger ou donner des explications au QG. Peu probable! BASSE DIOP  ne sait ni lire, ni écrire, ni comprendre dans aucune des langues  (s02q01,s02q02,s02q03). Veuillez corriger ou donner des explications au QG. </w:t>
        <w:br/>
        <w:t xml:space="preserve">- Peu probable! FAMA DIOP  n'arrive pas  à comprendre un petit texte lu dans une langue locale (s02q03). Veuillez corriger ou donner des explications au QG. </w:t>
        <w:br/>
        <w:t xml:space="preserve">- Peu probable! NDAGUE DIOP  n'arrive pas  à comprendre un petit texte lu dans une langue locale (s02q03). Veuillez corriger ou donner des explications au QG. </w:t>
        <w:br/>
        <w:t xml:space="preserve">- Peu probable! NDIEME DIOP  n'arrive pas  à comprendre un petit texte lu dans une langue locale (s02q03). Veuillez corriger ou donner des explications au QG. </w:t>
        <w:br/>
        <w:t>- Peu probable! PATHE DIOP  n'arrive pas  à comprendre un petit texte lu dans une langue locale (s02q03). Veuillez corriger ou donner des explications au QG.</w:t>
      </w:r>
    </w:p>
    <w:p>
      <w:r>
        <w:rPr>
          <w:b/>
          <w:color w:val="4672C4"/>
          <w:sz w:val="22"/>
        </w:rPr>
        <w:t>&gt;&gt; Section3 - Sante</w:t>
      </w:r>
    </w:p>
    <w:p>
      <w:pPr>
        <w:ind w:left="283"/>
      </w:pPr>
      <w:r>
        <w:rPr>
          <w:sz w:val="20"/>
        </w:rPr>
        <w:t>- Le principal problème de santé que NDAGUE DIOP a eu est mal de tête et semble exister dans les modalités, prière de prendre attache avec le QG pour plus d'explication afin de la classer bien. Le moyen principal que [NOM] utilise pour se protéger des piqûres de moustiques en dehors de la moustiquaire est du Thiouraye et semble exister dans les modalités, prière de prendre attache avec le QG pour plus d'explication afin de la classer bien.</w:t>
      </w:r>
    </w:p>
    <w:p>
      <w:r>
        <w:rPr>
          <w:b/>
          <w:color w:val="4672C4"/>
          <w:sz w:val="22"/>
        </w:rPr>
        <w:t>&gt;&gt; Section4a - Emploi</w:t>
      </w:r>
    </w:p>
    <w:p>
      <w:pPr>
        <w:ind w:left="283"/>
      </w:pPr>
      <w:r>
        <w:rPr>
          <w:sz w:val="20"/>
        </w:rPr>
        <w:t xml:space="preserve">- La  raison principale que BASSE DIOP n'a pas cherché du travail au cours des 30 derniers jours est il est eleve a l’ecole coranique et semble exister dans les modalités, prière de prendre attache avec le QG pour plus d'explication afin de la classer bien. </w:t>
        <w:br/>
        <w:t xml:space="preserve">-  La  raison principale que FAMA DIOP n'a pas cherché du travail au cours des 30 derniers jours est etudie a l’ecole coranique et semble exister dans les modalités, prière de prendre attache avec le QG pour plus d'explication afin de la classer bien. </w:t>
        <w:br/>
        <w:t>- Avertissement! NDIEME DIOP n'a consacré aucune heure pour aucun des travaux du ménage, prière de regarder les réponses prises dans les questions (s04q01 s04q02 s04q03 s04q04 s04q05 s04q06 s04q07 s04q08).  La  raison principale que NDIEME DIOP n'a pas cherché du travail au cours des 30 derniers jours est elve a l’ecole coranique et semble exister dans les modalités, prière de prendre attache avec le QG pour plus d'explication afin de la classer bien.</w:t>
      </w:r>
    </w:p>
    <w:p>
      <w:r>
        <w:rPr>
          <w:b/>
          <w:color w:val="4672C4"/>
          <w:sz w:val="22"/>
        </w:rPr>
        <w:t>&gt;&gt; Section4b - Emploi - Activite principale</w:t>
      </w:r>
    </w:p>
    <w:p>
      <w:pPr>
        <w:ind w:left="283"/>
      </w:pPr>
      <w:r>
        <w:rPr>
          <w:sz w:val="20"/>
        </w:rPr>
        <w:t>- Attention ! Le nombre de jours que PATHE DIOP a travaillés par mois semble être inférieur à 15. Veuillez, s'il vous plaît, confirmer cette information.</w:t>
      </w:r>
    </w:p>
    <w:p>
      <w:r>
        <w:rPr>
          <w:b/>
          <w:color w:val="4672C4"/>
          <w:sz w:val="22"/>
        </w:rPr>
        <w:t>&gt;&gt; Section7b - Consommation alimentaire - 7 jours</w:t>
      </w:r>
    </w:p>
    <w:p>
      <w:pPr>
        <w:ind w:left="283"/>
      </w:pPr>
      <w:r>
        <w:rPr>
          <w:sz w:val="20"/>
        </w:rPr>
        <w:t>- Attention ! Soupçons de quantité anormale! Le ménage de PATHE DIOP avec une taille de 6 personnes a consommé 5 Kg en taille unique de Sucre en poudre  qui est relativement élevé comme consommation par rapport à la condition de vie des autres ménages de même taille dans cette zone. Prière de corriger ou de confirmer avec le QG. Avertissement!! le prix unitaire (125 Fcfa) de Thé en sachet (unité: Sachets) de taille Petit est très faible ou élevé. Prière de corriger ou de confirmer avec le QG. Incohérence!! Dans ce ménage, chaque individus consomme par jour 37.70833 Kg  de cereale; Prière de revoir les quantités prises de ces produits.</w:t>
      </w:r>
    </w:p>
    <w:p>
      <w:r>
        <w:rPr>
          <w:b/>
          <w:color w:val="4672C4"/>
          <w:sz w:val="22"/>
        </w:rPr>
        <w:t>&gt;&gt; Section9b - Depenses non-alimentaires - 7 jours</w:t>
      </w:r>
    </w:p>
    <w:p>
      <w:pPr>
        <w:ind w:left="283"/>
      </w:pPr>
      <w:r>
        <w:rPr>
          <w:sz w:val="20"/>
        </w:rPr>
        <w:t>- La dernière fois que vous avez acheté Transport urbain/rural en moto-taxi est payer au chauffeur et semble exister dans les modalités, prière de prendre attache avec le QG pour plus d'explication afin de la classer bien.</w:t>
      </w:r>
    </w:p>
    <w:p>
      <w:r>
        <w:rPr>
          <w:b/>
          <w:color w:val="4672C4"/>
          <w:sz w:val="22"/>
        </w:rPr>
        <w:t>&gt;&gt; Section9e - Depenses non-alimentaires - 6 mois</w:t>
      </w:r>
    </w:p>
    <w:p>
      <w:pPr>
        <w:ind w:left="283"/>
      </w:pPr>
      <w:r>
        <w:rPr>
          <w:sz w:val="20"/>
        </w:rPr>
        <w:t>- La dernière fois que vous avez acheté Transport inter-localité par voitures est payer au chauffeur et semble exister dans les modalités, prière de prendre attache avec le QG pour plus d'explication afin de la classer bien.</w:t>
      </w:r>
    </w:p>
    <w:p>
      <w:r>
        <w:rPr>
          <w:b/>
          <w:color w:val="4672C4"/>
          <w:sz w:val="22"/>
        </w:rPr>
        <w:t>&gt;&gt; Section10a - Existence entreprise non agricole</w:t>
      </w:r>
    </w:p>
    <w:p>
      <w:pPr>
        <w:ind w:left="283"/>
      </w:pPr>
      <w:r>
        <w:rPr>
          <w:sz w:val="20"/>
        </w:rPr>
        <w:t>- Avertissement!!! Le ménage de PATHE DIOP a comme taille 6 personnes dont ils vivent à LOUGA Rural et aucune d'entre ne possède une entreprise non agricole, prière de revoir cette partie de la section 10 de ce menage.</w:t>
      </w:r>
    </w:p>
    <w:p>
      <w:r>
        <w:rPr>
          <w:b/>
          <w:color w:val="4672C4"/>
          <w:sz w:val="22"/>
        </w:rPr>
        <w:t>&gt;&gt; Section12 - Actifs du menage</w:t>
      </w:r>
    </w:p>
    <w:p>
      <w:pPr>
        <w:ind w:left="283"/>
      </w:pPr>
      <w:r>
        <w:rPr>
          <w:sz w:val="20"/>
        </w:rPr>
        <w:t>- Attention ! Foyers améliorés a été achété à 15000 Fcfa est relativement élevé par rapport aux autres prix d'achat observés dans cette zone. Prière de corriger ou de confirmer avec le QG.</w:t>
      </w:r>
    </w:p>
    <w:p>
      <w:r>
        <w:rPr>
          <w:b/>
          <w:color w:val="4672C4"/>
          <w:sz w:val="22"/>
        </w:rPr>
        <w:t>&gt;&gt; Section15 - Filets sociaux</w:t>
      </w:r>
    </w:p>
    <w:p>
      <w:pPr>
        <w:ind w:left="283"/>
      </w:pPr>
      <w:r>
        <w:rPr>
          <w:sz w:val="20"/>
        </w:rPr>
        <w:t>- Avertissement!! Aucun membre dans ce ménage n'a entendu parler d'aucun programme de la section 15, prière de confirmer ce cas avec le QG.</w:t>
      </w:r>
    </w:p>
    <w:p>
      <w:r>
        <w:rPr>
          <w:b/>
          <w:color w:val="4672C4"/>
          <w:sz w:val="22"/>
        </w:rPr>
        <w:t>&gt;&gt; Section16a - Champs et parcelles</w:t>
      </w:r>
    </w:p>
    <w:p>
      <w:pPr>
        <w:ind w:left="283"/>
      </w:pPr>
      <w:r>
        <w:rPr>
          <w:sz w:val="20"/>
        </w:rPr>
        <w:t xml:space="preserve">- La superficie de la parcelle PARCELLE ARACHIDE selon l'exploitant est de 13.87 Mètre Carré (m^2) qui semble faible ou l'estimation ne semble pas bonne. Prière de corriger. La quantité de fumure appliquée dans la parcelle PARCELLE ARACHIDE est de 1000 Kg qui semble élevé ou ne sait pas, prière de fournir d'effort pour estimer la quantité afin de corriger. La superficie de la parcelle PARCELLE ARACHIDE selon les mesures GPS est de .00139 hectare qui semble élevé ou faible, prière de corriger. Le document légal (titre, acte, certificat etc. ) qui affirme votre possession de la parcelle PARCELLE ARACHIDE est  et semble exister dans les modalités, prière de prendre attache avec le QG pour plus d'explication afin de la classer bien. </w:t>
        <w:br/>
        <w:t xml:space="preserve">- La superficie de la parcelle PARCELLE BADIAN selon l'exploitant est de 2.23 Mètre Carré (m^2) qui semble faible ou l'estimation ne semble pas bonne. Prière de corriger. Le document légal (titre, acte, certificat etc. ) qui affirme votre possession de la parcelle PARCELLE BADIAN est  et semble exister dans les modalités, prière de prendre attache avec le QG pour plus d'explication afin de la classer bien. </w:t>
        <w:br/>
        <w:t xml:space="preserve">- La superficie de la parcelle PARCELLE NIEBE selon l'exploitant est de 6.15 Mètre Carré (m^2) qui semble faible ou l'estimation ne semble pas bonne. Prière de corriger. La superficie de la parcelle PARCELLE NIEBE selon les mesures GPS est de .00062 hectare qui semble élevé ou faible, prière de corriger. Le document légal (titre, acte, certificat etc. ) qui affirme votre possession de la parcelle PARCELLE NIEBE est  et semble exister dans les modalités, prière de prendre attache avec le QG pour plus d'explication afin de la classer bien. </w:t>
        <w:br/>
        <w:t>- La superficie de la parcelle parcelle niebe selon l'exploitant est de 6.57 Mètre Carré (m^2) qui semble faible ou l'estimation ne semble pas bonne. Prière de corriger. Le document légal (titre, acte, certificat etc. ) qui affirme votre possession de la parcelle parcelle niebe est  et semble exister dans les modalités, prière de prendre attache avec le QG pour plus d'explication afin de la classer bien.</w:t>
      </w:r>
    </w:p>
    <w:p>
      <w:r>
        <w:rPr>
          <w:b/>
          <w:color w:val="4672C4"/>
          <w:sz w:val="22"/>
        </w:rPr>
        <w:t>&gt;&gt; Section16c - Cultures</w:t>
      </w:r>
    </w:p>
    <w:p>
      <w:pPr>
        <w:ind w:left="283"/>
      </w:pPr>
      <w:r>
        <w:rPr>
          <w:sz w:val="20"/>
        </w:rPr>
        <w:t xml:space="preserve">- La quantité estimée en Kg est incorrecte (Exemple : si le ménage a eu 10 sacs de 100kg = 10*100=1000kg), prière de corriger merci. </w:t>
        <w:br/>
        <w:t xml:space="preserve">- La quantité estimée en Kg est incorrecte (Exemple : si le ménage a eu 10 sacs de 100kg = 10*100=1000kg), prière de corriger merci. </w:t>
        <w:br/>
        <w:t xml:space="preserve">- La quantité estimée en Kg est incorrecte (Exemple : si le ménage a eu 10 sacs de 100kg = 10*100=1000kg), prière de corriger merci. </w:t>
        <w:br/>
        <w:t>- La quantité estimée en Kg est incorrecte (Exemple : si le ménage a eu 10 sacs de 100kg = 10*100=1000kg), prière de corriger merci.</w:t>
      </w:r>
    </w:p>
    <w:p>
      <w:r>
        <w:rPr>
          <w:b/>
          <w:color w:val="4672C4"/>
          <w:sz w:val="22"/>
        </w:rPr>
        <w:t>&gt;&gt; Section16d - Utilisation de la production</w:t>
      </w:r>
    </w:p>
    <w:p>
      <w:pPr>
        <w:ind w:left="283"/>
      </w:pPr>
      <w:r>
        <w:rPr>
          <w:sz w:val="20"/>
        </w:rPr>
        <w:t xml:space="preserve">- || </w:t>
        <w:br/>
        <w:t xml:space="preserve">- </w:t>
        <w:br/>
        <w:t>- La somme des quantités consommées, des quantités offertes et  des quantités vendus (s16dq02a s16dq03a s16dq05a s16dq13a) depasse la quantité totale que le ménage a eu après la recolte (s16cq16a), prière de corriger. La quantité de s16dq05a estimée en Kg est incohérente avec la prise dans la question s16dq05c, prière de bien estimer et mettre la valeur exacte.</w:t>
      </w:r>
    </w:p>
    <w:p>
      <w:r>
        <w:rPr>
          <w:b/>
          <w:color w:val="4672C4"/>
          <w:sz w:val="22"/>
        </w:rPr>
        <w:t>&gt;&gt; Section19 - Equipements agricoles</w:t>
      </w:r>
    </w:p>
    <w:p>
      <w:pPr>
        <w:ind w:left="283"/>
      </w:pPr>
      <w:r>
        <w:rPr>
          <w:sz w:val="20"/>
        </w:rPr>
        <w:t>- Attention ! Charrue a été achété à 100000 Fcfa est relativement élevé par rapport aux autres prix d'achat observés dans cette zone. Prière de corriger ou de confirmer avec le QG. Attention ! Charrue a été revendu à 100000 Fcfa qui est relativement élevé par rapport aux autres prix de revente observés dans cette zone. Prière de corriger ou de confirmer avec le QG.</w:t>
      </w:r>
    </w:p>
    <w:p>
      <w:r>
        <w:t>________________________________________________________________________________</w:t>
      </w:r>
    </w:p>
    <w:p>
      <w:pPr>
        <w:pStyle w:val="Heading2"/>
      </w:pPr>
      <w:r>
        <w:t>Menage 5</w:t>
      </w:r>
    </w:p>
    <w:tbl>
      <w:tblPr>
        <w:tblStyle w:val="TableGrid"/>
        <w:tblW w:type="auto" w:w="0"/>
        <w:tblLook w:firstColumn="1" w:firstRow="1" w:lastColumn="0" w:lastRow="0" w:noHBand="0" w:noVBand="1" w:val="04A0"/>
      </w:tblPr>
      <w:tblGrid>
        <w:gridCol w:w="1662"/>
        <w:gridCol w:w="1662"/>
        <w:gridCol w:w="1662"/>
        <w:gridCol w:w="1662"/>
        <w:gridCol w:w="1662"/>
        <w:gridCol w:w="1662"/>
      </w:tblGrid>
      <w:tr>
        <w:tc>
          <w:tcPr>
            <w:tcW w:type="dxa" w:w="1662"/>
            <w:shd w:fill="5B9BD5"/>
          </w:tcPr>
          <w:p>
            <w:r>
              <w:rPr>
                <w:b/>
                <w:color w:val="FFFFFF"/>
                <w:sz w:val="16"/>
              </w:rPr>
              <w:t>Interview Key</w:t>
            </w:r>
          </w:p>
        </w:tc>
        <w:tc>
          <w:tcPr>
            <w:tcW w:type="dxa" w:w="1662"/>
            <w:shd w:fill="5B9BD5"/>
          </w:tcPr>
          <w:p>
            <w:r>
              <w:rPr>
                <w:b/>
                <w:color w:val="FFFFFF"/>
                <w:sz w:val="16"/>
              </w:rPr>
              <w:t>Interview ID</w:t>
            </w:r>
          </w:p>
        </w:tc>
        <w:tc>
          <w:tcPr>
            <w:tcW w:type="dxa" w:w="1662"/>
            <w:shd w:fill="5B9BD5"/>
          </w:tcPr>
          <w:p>
            <w:r>
              <w:rPr>
                <w:b/>
                <w:color w:val="FFFFFF"/>
                <w:sz w:val="16"/>
              </w:rPr>
              <w:t>ID Agent</w:t>
            </w:r>
          </w:p>
        </w:tc>
        <w:tc>
          <w:tcPr>
            <w:tcW w:type="dxa" w:w="1662"/>
            <w:shd w:fill="5B9BD5"/>
          </w:tcPr>
          <w:p>
            <w:r>
              <w:rPr>
                <w:b/>
                <w:color w:val="FFFFFF"/>
                <w:sz w:val="16"/>
              </w:rPr>
              <w:t>ID Equipe</w:t>
            </w:r>
          </w:p>
        </w:tc>
        <w:tc>
          <w:tcPr>
            <w:tcW w:type="dxa" w:w="1662"/>
            <w:shd w:fill="5B9BD5"/>
          </w:tcPr>
          <w:p>
            <w:r>
              <w:rPr>
                <w:b/>
                <w:color w:val="FFFFFF"/>
                <w:sz w:val="16"/>
              </w:rPr>
              <w:t>Agent</w:t>
            </w:r>
          </w:p>
        </w:tc>
        <w:tc>
          <w:tcPr>
            <w:tcW w:type="dxa" w:w="1662"/>
            <w:shd w:fill="5B9BD5"/>
          </w:tcPr>
          <w:p>
            <w:r>
              <w:rPr>
                <w:b/>
                <w:color w:val="FFFFFF"/>
                <w:sz w:val="16"/>
              </w:rPr>
              <w:t>Chef d'equipe</w:t>
            </w:r>
          </w:p>
        </w:tc>
      </w:tr>
      <w:tr>
        <w:tc>
          <w:tcPr>
            <w:tcW w:type="dxa" w:w="1662"/>
          </w:tcPr>
          <w:p>
            <w:r>
              <w:rPr>
                <w:sz w:val="14"/>
              </w:rPr>
              <w:t>53-60-52-91</w:t>
            </w:r>
          </w:p>
        </w:tc>
        <w:tc>
          <w:tcPr>
            <w:tcW w:type="dxa" w:w="1662"/>
          </w:tcPr>
          <w:p>
            <w:r>
              <w:rPr>
                <w:sz w:val="14"/>
              </w:rPr>
              <w:t>ce937670a06a4f2dadd261693a2e1756</w:t>
            </w:r>
          </w:p>
        </w:tc>
        <w:tc>
          <w:tcPr>
            <w:tcW w:type="dxa" w:w="1662"/>
          </w:tcPr>
          <w:p>
            <w:r>
              <w:rPr>
                <w:sz w:val="14"/>
              </w:rPr>
              <w:t>EQ14_enq1</w:t>
            </w:r>
          </w:p>
        </w:tc>
        <w:tc>
          <w:tcPr>
            <w:tcW w:type="dxa" w:w="1662"/>
          </w:tcPr>
          <w:p>
            <w:r>
              <w:rPr>
                <w:sz w:val="14"/>
              </w:rPr>
              <w:t>Equipe14</w:t>
            </w:r>
          </w:p>
        </w:tc>
        <w:tc>
          <w:tcPr>
            <w:tcW w:type="dxa" w:w="1662"/>
          </w:tcPr>
          <w:p>
            <w:r>
              <w:rPr>
                <w:sz w:val="14"/>
              </w:rPr>
              <w:t>Aissatou CISSE</w:t>
            </w:r>
          </w:p>
        </w:tc>
        <w:tc>
          <w:tcPr>
            <w:tcW w:type="dxa" w:w="1662"/>
          </w:tcPr>
          <w:p>
            <w:r>
              <w:rPr>
                <w:sz w:val="14"/>
              </w:rPr>
              <w:t>Fatou Ndiaye GAYE</w:t>
            </w:r>
          </w:p>
        </w:tc>
      </w:tr>
    </w:tbl>
    <w:p/>
    <w:tbl>
      <w:tblPr>
        <w:tblStyle w:val="TableGrid"/>
        <w:tblW w:type="auto" w:w="0"/>
        <w:tblLook w:firstColumn="1" w:firstRow="1" w:lastColumn="0" w:lastRow="0" w:noHBand="0" w:noVBand="1" w:val="04A0"/>
      </w:tblPr>
      <w:tblGrid>
        <w:gridCol w:w="3324"/>
        <w:gridCol w:w="3324"/>
        <w:gridCol w:w="3324"/>
      </w:tblGrid>
      <w:tr>
        <w:tc>
          <w:tcPr>
            <w:tcW w:type="dxa" w:w="3324"/>
            <w:shd w:fill="70AD47"/>
          </w:tcPr>
          <w:p>
            <w:r>
              <w:rPr>
                <w:b/>
                <w:color w:val="FFFFFF"/>
                <w:sz w:val="18"/>
              </w:rPr>
              <w:t>Chef de Menage</w:t>
            </w:r>
          </w:p>
        </w:tc>
        <w:tc>
          <w:tcPr>
            <w:tcW w:type="dxa" w:w="3324"/>
            <w:shd w:fill="70AD47"/>
          </w:tcPr>
          <w:p>
            <w:r>
              <w:rPr>
                <w:b/>
                <w:color w:val="FFFFFF"/>
                <w:sz w:val="18"/>
              </w:rPr>
              <w:t>Quartier/Village (s00q05)</w:t>
            </w:r>
          </w:p>
        </w:tc>
        <w:tc>
          <w:tcPr>
            <w:tcW w:type="dxa" w:w="3324"/>
            <w:shd w:fill="70AD47"/>
          </w:tcPr>
          <w:p>
            <w:r>
              <w:rPr>
                <w:b/>
                <w:color w:val="FFFFFF"/>
                <w:sz w:val="18"/>
              </w:rPr>
              <w:t>Localisation GPS</w:t>
            </w:r>
          </w:p>
        </w:tc>
      </w:tr>
      <w:tr>
        <w:tc>
          <w:tcPr>
            <w:tcW w:type="dxa" w:w="3324"/>
          </w:tcPr>
          <w:p>
            <w:r>
              <w:rPr>
                <w:sz w:val="18"/>
              </w:rPr>
              <w:t>PAPA NDIAYE</w:t>
            </w:r>
          </w:p>
        </w:tc>
        <w:tc>
          <w:tcPr>
            <w:tcW w:type="dxa" w:w="3324"/>
          </w:tcPr>
          <w:p>
            <w:r>
              <w:rPr>
                <w:sz w:val="18"/>
              </w:rPr>
              <w:t>N/A</w:t>
            </w:r>
          </w:p>
        </w:tc>
        <w:tc>
          <w:tcPr>
            <w:tcW w:type="dxa" w:w="3324"/>
          </w:tcPr>
          <w:p>
            <w:r/>
            <w:hyperlink r:id="rId12">
              <w:r>
                <w:rPr>
                  <w:color w:val="0563C1"/>
                  <w:u w:val="single"/>
                </w:rPr>
                <w:t>H2 NDIAYENE</w:t>
              </w:r>
            </w:hyperlink>
          </w:p>
        </w:tc>
      </w:tr>
    </w:tbl>
    <w:p/>
    <w:p>
      <w:r>
        <w:rPr>
          <w:b/>
          <w:color w:val="4672C4"/>
          <w:sz w:val="22"/>
        </w:rPr>
        <w:t>&gt;&gt; Section1 - Caracteristiques des membres</w:t>
      </w:r>
    </w:p>
    <w:p>
      <w:pPr>
        <w:ind w:left="283"/>
      </w:pPr>
      <w:r>
        <w:rPr>
          <w:sz w:val="20"/>
        </w:rPr>
        <w:t>- Avertissement! Veuillez renseigner par oui ou non toutes les modalités de la question s01q47.</w:t>
      </w:r>
    </w:p>
    <w:p>
      <w:r>
        <w:rPr>
          <w:b/>
          <w:color w:val="4672C4"/>
          <w:sz w:val="22"/>
        </w:rPr>
        <w:t>&gt;&gt; Section2 - Education</w:t>
      </w:r>
    </w:p>
    <w:p>
      <w:pPr>
        <w:ind w:left="283"/>
      </w:pPr>
      <w:r>
        <w:rPr>
          <w:sz w:val="20"/>
        </w:rPr>
        <w:t xml:space="preserve">- Peu probable! AKHMA NDIAYE  n'arrive pas  à comprendre un petit texte lu dans une langue locale (s02q03). Veuillez corriger ou donner des explications au QG. </w:t>
        <w:br/>
        <w:t xml:space="preserve">- Peu probable! ALASANE KANTEYE  n'arrive pas  à comprendre un petit texte lu dans une langue locale (s02q03). Veuillez corriger ou donner des explications au QG. </w:t>
        <w:br/>
        <w:t xml:space="preserve">- Peu probable! AWA KANTEYE  n'arrive pas  à comprendre un petit texte lu dans une langue locale (s02q03). Veuillez corriger ou donner des explications au QG. Peu probable! AWA KANTEYE  ne sait ni lire, ni écrire, ni comprendre dans aucune des langues  (s02q01,s02q02,s02q03). Veuillez corriger ou donner des explications au QG. </w:t>
        <w:br/>
        <w:t xml:space="preserve">- Peu probable! BRA NDIAYE  n'arrive pas  à comprendre un petit texte lu dans une langue locale (s02q03). Veuillez corriger ou donner des explications au QG. </w:t>
        <w:br/>
        <w:t xml:space="preserve">- Peu probable! MAME BOUSSO NDIAYE  n'arrive pas  à comprendre un petit texte lu dans une langue locale (s02q03). Veuillez corriger ou donner des explications au QG. Peu probable! MAME BOUSSO NDIAYE  ne sait ni lire, ni écrire, ni comprendre dans aucune des langues  (s02q01,s02q02,s02q03). Veuillez corriger ou donner des explications au QG. </w:t>
        <w:br/>
        <w:t xml:space="preserve">- Peu probable! MOR NDIAYE  n'arrive pas  à comprendre un petit texte lu dans une langue locale (s02q03). Veuillez corriger ou donner des explications au QG. </w:t>
        <w:br/>
        <w:t>- Peu probable! NDACK NDIAYE  n'arrive pas  à comprendre un petit texte lu dans une langue locale (s02q03). Veuillez corriger ou donner des explications au QG.</w:t>
      </w:r>
    </w:p>
    <w:p>
      <w:r>
        <w:rPr>
          <w:b/>
          <w:color w:val="4672C4"/>
          <w:sz w:val="22"/>
        </w:rPr>
        <w:t>&gt;&gt; Section3 - Sante</w:t>
      </w:r>
    </w:p>
    <w:p>
      <w:pPr>
        <w:ind w:left="283"/>
      </w:pPr>
      <w:r>
        <w:rPr>
          <w:sz w:val="20"/>
        </w:rPr>
        <w:t>- Le principal problème de santé que NDACK NDIAYE a eu est maux de têtes et semble exister dans les modalités, prière de prendre attache avec le QG pour plus d'explication afin de la classer bien.</w:t>
      </w:r>
    </w:p>
    <w:p>
      <w:r>
        <w:rPr>
          <w:b/>
          <w:color w:val="4672C4"/>
          <w:sz w:val="22"/>
        </w:rPr>
        <w:t>&gt;&gt; Section4b - Emploi - Activite principale</w:t>
      </w:r>
    </w:p>
    <w:p>
      <w:pPr>
        <w:ind w:left="283"/>
      </w:pPr>
      <w:r>
        <w:rPr>
          <w:sz w:val="20"/>
        </w:rPr>
        <w:t xml:space="preserve">- Nombre de mois exercé par AWA KANTEYE dans l'emploi au cours des 12 derniers mois semble faible, veuillez corriger s'il vous plait ou comfirmer avec le QG. </w:t>
        <w:br/>
        <w:t>- Nombre de mois exercé par MOR NDIAYE dans l'emploi au cours des 12 derniers mois semble faible, veuillez corriger s'il vous plait ou comfirmer avec le QG.</w:t>
      </w:r>
    </w:p>
    <w:p>
      <w:r>
        <w:rPr>
          <w:b/>
          <w:color w:val="4672C4"/>
          <w:sz w:val="22"/>
        </w:rPr>
        <w:t>&gt;&gt; Section7b - Consommation alimentaire - 7 jours</w:t>
      </w:r>
    </w:p>
    <w:p>
      <w:pPr>
        <w:ind w:left="283"/>
      </w:pPr>
      <w:r>
        <w:rPr>
          <w:sz w:val="20"/>
        </w:rPr>
        <w:t>- Attention ! Le prix unitaire d'achat (125 Fcfa) de Sel en Sachets (Moyen) est relativement élevé par rapport aux autres prix observés dans cette zone. Prière de corriger ou de confirmer avec le QG. Attention ! Le prix unitaire d'achat (500 Fcfa) de Piment séché en Sachets (Moyen) est relativement élevé par rapport aux autres prix observés dans cette zone. Prière de corriger ou de confirmer avec le QG. Attention ! Le prix unitaire d'achat (71.42857 Fcfa) de Ail en Gousse (Moyen) est relativement faible par rapport aux autres prix observés dans cette zone. Prière de corriger ou de confirmer avec le QG. Attention ! Soupçons de quantité anormale! Le ménage de MOR NDIAYE ( DIT PAPA NDIAYE ) avec une taille de 7 personnes a consommé 7 Kg en taille unique de Sucre en poudre  qui est relativement élevé comme consommation par rapport à la condition de vie des autres ménages de même taille dans cette zone. Prière de corriger ou de confirmer avec le QG. Avertissement!! La quantité (5.25 litre) du produit Huile de soja  consommée  par le ménage semble très élevé, prière de corriger ou confirmer avec le QG. Avertissement!!! Le ménage a consommé 14 Morceau (Portion) Moyen de Carpe séchée, cette quantité semble anormale pour une consommation des 7 derniers jours.Prière de corriger ou de confirmer avec le QG. Avertissement!!! Le ménage a consommé 14 Paquet Moyen de Thé en sachet, cette quantité semble anormale pour une consommation des 7 derniers jours.Prière de corriger ou de confirmer avec le QG. Incohérence!! Dans ce ménage, chaque individus consomme par jour 32.09306 Kg  de cereale; Prière de revoir les quantités prises de ces produits. Incohérence!! Dans ce ménage, chaque individus consomme par jour 32.09306 Kg  de cereale; Prière de revoir les quantités prises de ces produits.</w:t>
      </w:r>
    </w:p>
    <w:p>
      <w:r>
        <w:rPr>
          <w:b/>
          <w:color w:val="4672C4"/>
          <w:sz w:val="22"/>
        </w:rPr>
        <w:t>&gt;&gt; Section9b - Depenses non-alimentaires - 7 jours</w:t>
      </w:r>
    </w:p>
    <w:p>
      <w:pPr>
        <w:ind w:left="283"/>
      </w:pPr>
      <w:r>
        <w:rPr>
          <w:sz w:val="20"/>
        </w:rPr>
        <w:t>- Il est difficile d'avoir un ménage qui n'a effectué aucune des dépenses mentionnées au cours de 7 derniers jours, prière de revoir la section 9B pour ce ménage.</w:t>
      </w:r>
    </w:p>
    <w:p>
      <w:r>
        <w:rPr>
          <w:b/>
          <w:color w:val="4672C4"/>
          <w:sz w:val="22"/>
        </w:rPr>
        <w:t>&gt;&gt; Section10a - Existence entreprise non agricole</w:t>
      </w:r>
    </w:p>
    <w:p>
      <w:pPr>
        <w:ind w:left="283"/>
      </w:pPr>
      <w:r>
        <w:rPr>
          <w:sz w:val="20"/>
        </w:rPr>
        <w:t>- Avertissement!!! Le ménage de MOR NDIAYE ( DIT PAPA NDIAYE ) a comme taille 7 personnes dont ils vivent à LOUGA Rural et aucune d'entre ne possède une entreprise non agricole, prière de revoir cette partie de la section 10 de ce menage.</w:t>
      </w:r>
    </w:p>
    <w:p>
      <w:r>
        <w:rPr>
          <w:b/>
          <w:color w:val="4672C4"/>
          <w:sz w:val="22"/>
        </w:rPr>
        <w:t>&gt;&gt; Section11 - Caracteristiques logement</w:t>
      </w:r>
    </w:p>
    <w:p>
      <w:pPr>
        <w:ind w:left="283"/>
      </w:pPr>
      <w:r>
        <w:rPr>
          <w:sz w:val="20"/>
        </w:rPr>
        <w:t>- Le montant (FCFA) du loyer mensuel payé pour un logement comme le votre dans ce village/quartier est trop élevé, Veuillez s'il vous plaît corriger cette information.</w:t>
      </w:r>
    </w:p>
    <w:p>
      <w:r>
        <w:rPr>
          <w:b/>
          <w:color w:val="4672C4"/>
          <w:sz w:val="22"/>
        </w:rPr>
        <w:t>&gt;&gt; Section12 - Actifs du menage</w:t>
      </w:r>
    </w:p>
    <w:p>
      <w:pPr>
        <w:ind w:left="283"/>
      </w:pPr>
      <w:r>
        <w:rPr>
          <w:sz w:val="20"/>
        </w:rPr>
        <w:t>- Attention ! Radio simple/Radiocassette a été achété à 30000 Fcfa est relativement élevé par rapport aux autres prix d'achat observés dans cette zone. Prière de corriger ou de confirmer avec le QG. Attention ! Radio simple/Radiocassette a été revendu à 25000 Fcfa qui est relativement élevé par rapport aux autres prix de revente observés dans cette zone. Prière de corriger ou de confirmer avec le QG.</w:t>
      </w:r>
    </w:p>
    <w:p>
      <w:r>
        <w:rPr>
          <w:b/>
          <w:color w:val="4672C4"/>
          <w:sz w:val="22"/>
        </w:rPr>
        <w:t>&gt;&gt; Section16a - Champs et parcelles</w:t>
      </w:r>
    </w:p>
    <w:p>
      <w:pPr>
        <w:ind w:left="283"/>
      </w:pPr>
      <w:r>
        <w:rPr>
          <w:sz w:val="20"/>
        </w:rPr>
        <w:t xml:space="preserve">- Avertissement!! Le champs a comme nom (CHAMP1: Ndiayene) qui ne semble pas être un bon nom ou contient des lettres, prière de mettre le vrai nom du champs. Avertissement!! La parcelle a comme nom (Parcelle1: Arachide) qui ne semble pas être un bon nom ou contient des lettres, prière de mettre le vrai nom de la parcelle. La superficie de la parcelle Parcelle1: Arachide selon l'exploitant est de 11209.43 Mètre Carré (m^2) qui semble élevé ou l'estimation ne semble pas bonne. Prière de corriger. La quantité de fumure appliquée dans la parcelle Parcelle1: Arachide est de 1500 Kg qui semble élevé ou ne sait pas, prière de fournir d'effort pour estimer la quantité afin de corriger. Le document légal (titre, acte, certificat etc. ) qui affirme votre possession de la parcelle Parcelle1: Arachide est  et semble exister dans les modalités, prière de prendre attache avec le QG pour plus d'explication afin de la classer bien. </w:t>
        <w:br/>
        <w:t>- Avertissement!! Le champs a comme nom (CHAMP1: Ndiayene) qui ne semble pas être un bon nom ou contient des lettres, prière de mettre le vrai nom du champs. La quantité de fumure appliquée dans la parcelle PARCELLE NIEBÉ est de 100 Kg qui semble élevé ou ne sait pas, prière de fournir d'effort pour estimer la quantité afin de corriger. Le document légal (titre, acte, certificat etc. ) qui affirme votre possession de la parcelle PARCELLE NIEBÉ est  et semble exister dans les modalités, prière de prendre attache avec le QG pour plus d'explication afin de la classer bien.</w:t>
      </w:r>
    </w:p>
    <w:p>
      <w:r>
        <w:rPr>
          <w:b/>
          <w:color w:val="4672C4"/>
          <w:sz w:val="22"/>
        </w:rPr>
        <w:t>&gt;&gt; Section16b - Couts des intrants agricoles</w:t>
      </w:r>
    </w:p>
    <w:p>
      <w:pPr>
        <w:ind w:left="283"/>
      </w:pPr>
      <w:r>
        <w:rPr>
          <w:sz w:val="20"/>
        </w:rPr>
        <w:t>- Quantité totale de [INTRANT] utilisée trop élevé, veuillez vérifier.</w:t>
      </w:r>
    </w:p>
    <w:p>
      <w:r>
        <w:rPr>
          <w:b/>
          <w:color w:val="4672C4"/>
          <w:sz w:val="22"/>
        </w:rPr>
        <w:t>&gt;&gt; Section16c - Cultures</w:t>
      </w:r>
    </w:p>
    <w:p>
      <w:pPr>
        <w:ind w:left="283"/>
      </w:pPr>
      <w:r>
        <w:rPr>
          <w:sz w:val="20"/>
        </w:rPr>
        <w:t xml:space="preserve">- La quantité estimée en Kg est incorrecte (Exemple : si le ménage a eu 10 sacs de 100kg = 10*100=1000kg), prière de corriger merci. </w:t>
        <w:br/>
        <w:t>- La quantité estimée en Kg est incorrecte (Exemple : si le ménage a eu 10 sacs de 100kg = 10*100=1000kg), prière de corriger merci.</w:t>
      </w:r>
    </w:p>
    <w:p>
      <w:r>
        <w:rPr>
          <w:b/>
          <w:color w:val="4672C4"/>
          <w:sz w:val="22"/>
        </w:rPr>
        <w:t>&gt;&gt; Section17 - Elevage</w:t>
      </w:r>
    </w:p>
    <w:p>
      <w:pPr>
        <w:ind w:left="283"/>
      </w:pPr>
      <w:r>
        <w:rPr>
          <w:sz w:val="20"/>
        </w:rPr>
        <w:t>- Avertissement! Le prix de vente (40000 Fcfa) d'un Ovins (Moutons) est trop petit ou élevé . Veuillez confirmer ces informations avec le QG ou apporter les corrections nécessaires.</w:t>
      </w:r>
    </w:p>
    <w:p>
      <w:r>
        <w:rPr>
          <w:b/>
          <w:color w:val="4672C4"/>
          <w:sz w:val="22"/>
        </w:rPr>
        <w:t>&gt;&gt; Section19 - Equipements agricoles</w:t>
      </w:r>
    </w:p>
    <w:p>
      <w:pPr>
        <w:ind w:left="283"/>
      </w:pPr>
      <w:r>
        <w:rPr>
          <w:sz w:val="20"/>
        </w:rPr>
        <w:t>- Avertissement!! Le prix d'achat (100000 FCFA) de Charrettes est inférieur aux prix de revente (125000 FCFA), prière de verifier et corriger ou confirmer l'information avec le QG.</w:t>
      </w:r>
    </w:p>
    <w:p>
      <w:r>
        <w:t>________________________________________________________________________________</w:t>
      </w:r>
    </w:p>
    <w:p>
      <w:pPr>
        <w:pStyle w:val="Heading2"/>
      </w:pPr>
      <w:r>
        <w:t>Menage 7</w:t>
      </w:r>
    </w:p>
    <w:tbl>
      <w:tblPr>
        <w:tblStyle w:val="TableGrid"/>
        <w:tblW w:type="auto" w:w="0"/>
        <w:tblLook w:firstColumn="1" w:firstRow="1" w:lastColumn="0" w:lastRow="0" w:noHBand="0" w:noVBand="1" w:val="04A0"/>
      </w:tblPr>
      <w:tblGrid>
        <w:gridCol w:w="1662"/>
        <w:gridCol w:w="1662"/>
        <w:gridCol w:w="1662"/>
        <w:gridCol w:w="1662"/>
        <w:gridCol w:w="1662"/>
        <w:gridCol w:w="1662"/>
      </w:tblGrid>
      <w:tr>
        <w:tc>
          <w:tcPr>
            <w:tcW w:type="dxa" w:w="1662"/>
            <w:shd w:fill="5B9BD5"/>
          </w:tcPr>
          <w:p>
            <w:r>
              <w:rPr>
                <w:b/>
                <w:color w:val="FFFFFF"/>
                <w:sz w:val="16"/>
              </w:rPr>
              <w:t>Interview Key</w:t>
            </w:r>
          </w:p>
        </w:tc>
        <w:tc>
          <w:tcPr>
            <w:tcW w:type="dxa" w:w="1662"/>
            <w:shd w:fill="5B9BD5"/>
          </w:tcPr>
          <w:p>
            <w:r>
              <w:rPr>
                <w:b/>
                <w:color w:val="FFFFFF"/>
                <w:sz w:val="16"/>
              </w:rPr>
              <w:t>Interview ID</w:t>
            </w:r>
          </w:p>
        </w:tc>
        <w:tc>
          <w:tcPr>
            <w:tcW w:type="dxa" w:w="1662"/>
            <w:shd w:fill="5B9BD5"/>
          </w:tcPr>
          <w:p>
            <w:r>
              <w:rPr>
                <w:b/>
                <w:color w:val="FFFFFF"/>
                <w:sz w:val="16"/>
              </w:rPr>
              <w:t>ID Agent</w:t>
            </w:r>
          </w:p>
        </w:tc>
        <w:tc>
          <w:tcPr>
            <w:tcW w:type="dxa" w:w="1662"/>
            <w:shd w:fill="5B9BD5"/>
          </w:tcPr>
          <w:p>
            <w:r>
              <w:rPr>
                <w:b/>
                <w:color w:val="FFFFFF"/>
                <w:sz w:val="16"/>
              </w:rPr>
              <w:t>ID Equipe</w:t>
            </w:r>
          </w:p>
        </w:tc>
        <w:tc>
          <w:tcPr>
            <w:tcW w:type="dxa" w:w="1662"/>
            <w:shd w:fill="5B9BD5"/>
          </w:tcPr>
          <w:p>
            <w:r>
              <w:rPr>
                <w:b/>
                <w:color w:val="FFFFFF"/>
                <w:sz w:val="16"/>
              </w:rPr>
              <w:t>Agent</w:t>
            </w:r>
          </w:p>
        </w:tc>
        <w:tc>
          <w:tcPr>
            <w:tcW w:type="dxa" w:w="1662"/>
            <w:shd w:fill="5B9BD5"/>
          </w:tcPr>
          <w:p>
            <w:r>
              <w:rPr>
                <w:b/>
                <w:color w:val="FFFFFF"/>
                <w:sz w:val="16"/>
              </w:rPr>
              <w:t>Chef d'equipe</w:t>
            </w:r>
          </w:p>
        </w:tc>
      </w:tr>
      <w:tr>
        <w:tc>
          <w:tcPr>
            <w:tcW w:type="dxa" w:w="1662"/>
          </w:tcPr>
          <w:p>
            <w:r>
              <w:rPr>
                <w:sz w:val="14"/>
              </w:rPr>
              <w:t>08-30-37-88</w:t>
            </w:r>
          </w:p>
        </w:tc>
        <w:tc>
          <w:tcPr>
            <w:tcW w:type="dxa" w:w="1662"/>
          </w:tcPr>
          <w:p>
            <w:r>
              <w:rPr>
                <w:sz w:val="14"/>
              </w:rPr>
              <w:t>25d29b88930f4ac29480ce2ee9b10ccf</w:t>
            </w:r>
          </w:p>
        </w:tc>
        <w:tc>
          <w:tcPr>
            <w:tcW w:type="dxa" w:w="1662"/>
          </w:tcPr>
          <w:p>
            <w:r>
              <w:rPr>
                <w:sz w:val="14"/>
              </w:rPr>
              <w:t>EQ14_enq1</w:t>
            </w:r>
          </w:p>
        </w:tc>
        <w:tc>
          <w:tcPr>
            <w:tcW w:type="dxa" w:w="1662"/>
          </w:tcPr>
          <w:p>
            <w:r>
              <w:rPr>
                <w:sz w:val="14"/>
              </w:rPr>
              <w:t>Equipe14</w:t>
            </w:r>
          </w:p>
        </w:tc>
        <w:tc>
          <w:tcPr>
            <w:tcW w:type="dxa" w:w="1662"/>
          </w:tcPr>
          <w:p>
            <w:r>
              <w:rPr>
                <w:sz w:val="14"/>
              </w:rPr>
              <w:t>Aissatou CISSE</w:t>
            </w:r>
          </w:p>
        </w:tc>
        <w:tc>
          <w:tcPr>
            <w:tcW w:type="dxa" w:w="1662"/>
          </w:tcPr>
          <w:p>
            <w:r>
              <w:rPr>
                <w:sz w:val="14"/>
              </w:rPr>
              <w:t>Fatou Ndiaye GAYE</w:t>
            </w:r>
          </w:p>
        </w:tc>
      </w:tr>
    </w:tbl>
    <w:p/>
    <w:tbl>
      <w:tblPr>
        <w:tblStyle w:val="TableGrid"/>
        <w:tblW w:type="auto" w:w="0"/>
        <w:tblLook w:firstColumn="1" w:firstRow="1" w:lastColumn="0" w:lastRow="0" w:noHBand="0" w:noVBand="1" w:val="04A0"/>
      </w:tblPr>
      <w:tblGrid>
        <w:gridCol w:w="3324"/>
        <w:gridCol w:w="3324"/>
        <w:gridCol w:w="3324"/>
      </w:tblGrid>
      <w:tr>
        <w:tc>
          <w:tcPr>
            <w:tcW w:type="dxa" w:w="3324"/>
            <w:shd w:fill="70AD47"/>
          </w:tcPr>
          <w:p>
            <w:r>
              <w:rPr>
                <w:b/>
                <w:color w:val="FFFFFF"/>
                <w:sz w:val="18"/>
              </w:rPr>
              <w:t>Chef de Menage</w:t>
            </w:r>
          </w:p>
        </w:tc>
        <w:tc>
          <w:tcPr>
            <w:tcW w:type="dxa" w:w="3324"/>
            <w:shd w:fill="70AD47"/>
          </w:tcPr>
          <w:p>
            <w:r>
              <w:rPr>
                <w:b/>
                <w:color w:val="FFFFFF"/>
                <w:sz w:val="18"/>
              </w:rPr>
              <w:t>Quartier/Village (s00q05)</w:t>
            </w:r>
          </w:p>
        </w:tc>
        <w:tc>
          <w:tcPr>
            <w:tcW w:type="dxa" w:w="3324"/>
            <w:shd w:fill="70AD47"/>
          </w:tcPr>
          <w:p>
            <w:r>
              <w:rPr>
                <w:b/>
                <w:color w:val="FFFFFF"/>
                <w:sz w:val="18"/>
              </w:rPr>
              <w:t>Localisation GPS</w:t>
            </w:r>
          </w:p>
        </w:tc>
      </w:tr>
      <w:tr>
        <w:tc>
          <w:tcPr>
            <w:tcW w:type="dxa" w:w="3324"/>
          </w:tcPr>
          <w:p>
            <w:r>
              <w:rPr>
                <w:sz w:val="18"/>
              </w:rPr>
              <w:t>SAMBA GUEYE</w:t>
            </w:r>
          </w:p>
        </w:tc>
        <w:tc>
          <w:tcPr>
            <w:tcW w:type="dxa" w:w="3324"/>
          </w:tcPr>
          <w:p>
            <w:r>
              <w:rPr>
                <w:sz w:val="18"/>
              </w:rPr>
              <w:t>N/A</w:t>
            </w:r>
          </w:p>
        </w:tc>
        <w:tc>
          <w:tcPr>
            <w:tcW w:type="dxa" w:w="3324"/>
          </w:tcPr>
          <w:p>
            <w:r/>
            <w:hyperlink r:id="rId13">
              <w:r>
                <w:rPr>
                  <w:color w:val="0563C1"/>
                  <w:u w:val="single"/>
                </w:rPr>
                <w:t>LOUGUERE WANDE</w:t>
              </w:r>
            </w:hyperlink>
          </w:p>
        </w:tc>
      </w:tr>
    </w:tbl>
    <w:p/>
    <w:p>
      <w:r>
        <w:rPr>
          <w:b/>
          <w:color w:val="4672C4"/>
          <w:sz w:val="22"/>
        </w:rPr>
        <w:t>&gt;&gt; Section1 - Caracteristiques des membres</w:t>
      </w:r>
    </w:p>
    <w:p>
      <w:pPr>
        <w:ind w:left="283"/>
      </w:pPr>
      <w:r>
        <w:rPr>
          <w:sz w:val="20"/>
        </w:rPr>
        <w:t xml:space="preserve">- Incoherence! COURA SOW dispose d'un téléphone portable à s01q39, donc la raison évoquée ne peut pas être (ne dispose pas d'appareil). </w:t>
        <w:br/>
        <w:t>- Incoherence! GUEYE SOW dispose d'un téléphone portable à s01q39, donc la raison évoquée ne peut pas être (ne dispose pas d'appareil).</w:t>
      </w:r>
    </w:p>
    <w:p>
      <w:r>
        <w:rPr>
          <w:b/>
          <w:color w:val="4672C4"/>
          <w:sz w:val="22"/>
        </w:rPr>
        <w:t>&gt;&gt; Section2 - Education</w:t>
      </w:r>
    </w:p>
    <w:p>
      <w:pPr>
        <w:ind w:left="283"/>
      </w:pPr>
      <w:r>
        <w:rPr>
          <w:sz w:val="20"/>
        </w:rPr>
        <w:t xml:space="preserve">- Peu probable! COURA SOW  n'arrive pas  à comprendre un petit texte lu dans une langue locale (s02q03). Veuillez corriger ou donner des explications au QG. Peu probable! COURA SOW  ne sait ni lire, ni écrire, ni comprendre dans aucune des langues  (s02q01,s02q02,s02q03). Veuillez corriger ou donner des explications au QG. </w:t>
        <w:br/>
        <w:t xml:space="preserve">- Peu probable! GUEYE SOW  n'arrive pas  à comprendre un petit texte lu dans une langue locale (s02q03). Veuillez corriger ou donner des explications au QG. Peu probable! GUEYE SOW  ne sait ni lire, ni écrire, ni comprendre dans aucune des langues  (s02q01,s02q02,s02q03). Veuillez corriger ou donner des explications au QG. </w:t>
        <w:br/>
        <w:t>- Peu probable! SAMBA SOW  n'arrive pas  à comprendre un petit texte lu dans une langue locale (s02q03). Veuillez corriger ou donner des explications au QG. Peu probable! SAMBA SOW  ne sait ni lire, ni écrire, ni comprendre dans aucune des langues  (s02q01,s02q02,s02q03). Veuillez corriger ou donner des explications au QG.</w:t>
      </w:r>
    </w:p>
    <w:p>
      <w:r>
        <w:rPr>
          <w:b/>
          <w:color w:val="4672C4"/>
          <w:sz w:val="22"/>
        </w:rPr>
        <w:t>&gt;&gt; Section4b - Emploi - Activite principale</w:t>
      </w:r>
    </w:p>
    <w:p>
      <w:pPr>
        <w:ind w:left="283"/>
      </w:pPr>
      <w:r>
        <w:rPr>
          <w:sz w:val="20"/>
        </w:rPr>
        <w:t>- || Nombre de mois exercé par GUEYE SOW dans l'emploi au cours des 12 derniers mois semble faible, veuillez corriger s'il vous plait ou comfirmer avec le QG.</w:t>
      </w:r>
    </w:p>
    <w:p>
      <w:r>
        <w:rPr>
          <w:b/>
          <w:color w:val="4672C4"/>
          <w:sz w:val="22"/>
        </w:rPr>
        <w:t>&gt;&gt; Section4c - Emploi - Activite secondaire</w:t>
      </w:r>
    </w:p>
    <w:p>
      <w:pPr>
        <w:ind w:left="283"/>
      </w:pPr>
      <w:r>
        <w:rPr>
          <w:sz w:val="20"/>
        </w:rPr>
        <w:t>- Avertissement!!! les informations de SAMBA SOW sur le nombre de mois, jours ou heures de son emploi secondaire sont superieur a celles de son emploi principal , veuillez corriger ou confirmer aupres du QG.</w:t>
      </w:r>
    </w:p>
    <w:p>
      <w:r>
        <w:rPr>
          <w:b/>
          <w:color w:val="4672C4"/>
          <w:sz w:val="22"/>
        </w:rPr>
        <w:t>&gt;&gt; Section7b - Consommation alimentaire - 7 jours</w:t>
      </w:r>
    </w:p>
    <w:p>
      <w:pPr>
        <w:ind w:left="283"/>
      </w:pPr>
      <w:r>
        <w:rPr>
          <w:sz w:val="20"/>
        </w:rPr>
        <w:t>- Attention ! Le prix unitaire d'achat (250 Fcfa) de Sel en Sachets (Moyen) est relativement élevé par rapport aux autres prix observés dans cette zone. Prière de corriger ou de confirmer avec le QG. Avertissement!! La quantité (4 litre) du produit Huile de soja  consommée  par le ménage semble très élevé, prière de corriger ou confirmer avec le QG. Avertissement!!! Le ménage a consommé 14 Paquet Moyen de Thé en sachet, cette quantité semble anormale pour une consommation des 7 derniers jours.Prière de corriger ou de confirmer avec le QG. Avertissement!!  le prix unitaire (1000 Fcfa) de Thé en sachet en Carton de taille Moyen est très faible ou élevé. Prière de corriger ou de confirmer avec le QG. Le Thé en sachet n'est généralement pas vendu en Carton de taille Moyen mais plutôt en paquet prière de confirmer cette information auprès de l'enqueté et corriger si nécessaire. Incohérence!! Dans ce ménage, chaque individus consomme par jour 80.89143 Kg  de cereale; Prière de revoir les quantités prises de ces produits.</w:t>
      </w:r>
    </w:p>
    <w:p>
      <w:r>
        <w:rPr>
          <w:b/>
          <w:color w:val="4672C4"/>
          <w:sz w:val="22"/>
        </w:rPr>
        <w:t>&gt;&gt; Section9b - Depenses non-alimentaires - 7 jours</w:t>
      </w:r>
    </w:p>
    <w:p>
      <w:pPr>
        <w:ind w:left="283"/>
      </w:pPr>
      <w:r>
        <w:rPr>
          <w:sz w:val="20"/>
        </w:rPr>
        <w:t>- Il est difficile d'avoir un ménage qui n'a effectué aucune des dépenses mentionnées au cours de 7 derniers jours, prière de revoir la section 9B pour ce ménage.</w:t>
      </w:r>
    </w:p>
    <w:p>
      <w:r>
        <w:rPr>
          <w:b/>
          <w:color w:val="4672C4"/>
          <w:sz w:val="22"/>
        </w:rPr>
        <w:t>&gt;&gt; Section9d - Depenses non-alimentaires - 3 mois</w:t>
      </w:r>
    </w:p>
    <w:p>
      <w:pPr>
        <w:ind w:left="283"/>
      </w:pPr>
      <w:r>
        <w:rPr>
          <w:sz w:val="20"/>
        </w:rPr>
        <w:t>- Difficile pour un ménage de ne pas avoir effectué de dépenses au cours de 3 derniers mois sur les produits/services cités (Section 9D), prière de revoir la section pour ce ménage.</w:t>
      </w:r>
    </w:p>
    <w:p>
      <w:r>
        <w:rPr>
          <w:b/>
          <w:color w:val="4672C4"/>
          <w:sz w:val="22"/>
        </w:rPr>
        <w:t>&gt;&gt; Section10a - Existence entreprise non agricole</w:t>
      </w:r>
    </w:p>
    <w:p>
      <w:pPr>
        <w:ind w:left="283"/>
      </w:pPr>
      <w:r>
        <w:rPr>
          <w:sz w:val="20"/>
        </w:rPr>
        <w:t>- Avertissement!!! Le ménage de SAMBA SOW ( DIT SAMBA GUEYE) a comme taille 3 personnes dont ils vivent à LOUGA Rural et aucune d'entre ne possède une entreprise non agricole, prière de revoir cette partie de la section 10 de ce menage.</w:t>
      </w:r>
    </w:p>
    <w:p>
      <w:r>
        <w:rPr>
          <w:b/>
          <w:color w:val="4672C4"/>
          <w:sz w:val="22"/>
        </w:rPr>
        <w:t>&gt;&gt; Section12 - Actifs du menage</w:t>
      </w:r>
    </w:p>
    <w:p>
      <w:pPr>
        <w:ind w:left="283"/>
      </w:pPr>
      <w:r>
        <w:rPr>
          <w:sz w:val="20"/>
        </w:rPr>
        <w:t xml:space="preserve">- Avertissement!!! Le prix d'achat (2500) de l'article  Fer à repasser à charbon est inférieur aux prix de revente (3000)  avec l'âge du bien atteignant 4 ans. Prière de vérifier ou confirmer avec l'enquêté et mettre les bonnes valeurs après verification, s'il le faut. </w:t>
        <w:br/>
        <w:t xml:space="preserve">- Avertissement!!! Le prix d'achat (3000) de l'article  Radio simple/Radiocassette est inférieur aux prix de revente (3500)  avec l'âge du bien atteignant 4 ans. Prière de vérifier ou confirmer avec l'enquêté et mettre les bonnes valeurs après verification, s'il le faut. </w:t>
        <w:br/>
        <w:t>- Avertissement!!! Le prix d'achat (5000) de l'article  Matelas simple est inférieur aux prix de revente (5500)  avec l'âge du bien atteignant 3 ans. Prière de vérifier ou confirmer avec l'enquêté et mettre les bonnes valeurs après verification, s'il le faut.</w:t>
      </w:r>
    </w:p>
    <w:p>
      <w:r>
        <w:rPr>
          <w:b/>
          <w:color w:val="4672C4"/>
          <w:sz w:val="22"/>
        </w:rPr>
        <w:t>&gt;&gt; Section15 - Filets sociaux</w:t>
      </w:r>
    </w:p>
    <w:p>
      <w:pPr>
        <w:ind w:left="283"/>
      </w:pPr>
      <w:r>
        <w:rPr>
          <w:sz w:val="20"/>
        </w:rPr>
        <w:t>- Avertissement!! Aucun membre dans ce ménage n'a entendu parler d'aucun programme de la section 15, prière de confirmer ce cas avec le QG.</w:t>
      </w:r>
    </w:p>
    <w:p>
      <w:r>
        <w:rPr>
          <w:b/>
          <w:color w:val="4672C4"/>
          <w:sz w:val="22"/>
        </w:rPr>
        <w:t>&gt;&gt; Section16a - Champs et parcelles</w:t>
      </w:r>
    </w:p>
    <w:p>
      <w:pPr>
        <w:ind w:left="283"/>
      </w:pPr>
      <w:r>
        <w:rPr>
          <w:sz w:val="20"/>
        </w:rPr>
        <w:t xml:space="preserve">- Avertissement!! Le champs a comme nom (Champ1: Arachide (Samba Sow)) qui ne semble pas être un bon nom ou contient des lettres, prière de mettre le vrai nom du champs. Avertissement!! La parcelle a comme nom (Parcelle 1: Arachide ( Samba Sow)) qui ne semble pas être un bon nom ou contient des lettres, prière de mettre le vrai nom de la parcelle. La superficie de la parcelle Parcelle 1: Arachide ( Samba Sow) selon l'exploitant est de 31375.82 Mètre Carré (m^2) qui semble élevé ou l'estimation ne semble pas bonne. Prière de corriger. La quantité d'utilisation de fongicides dans la parcelle Parcelle 1: Arachide ( Samba Sow) est de 600 Gramme et semble élevé, prière de corriger. Le salaire total payé de toutes catégories confondues par le ménage SAMBA SOW ( DIT SAMBA GUEYE) pour la main-d'oeuvre non-familiale sur la parcelle Parcelle 1: Arachide ( Samba Sow) au cours de la campagne pour la période des récoltes est de 0 qui semble élevé ou faible. Merci de corriger. Le document légal (titre, acte, certificat etc. ) qui affirme votre possession de la parcelle Parcelle 1: Arachide ( Samba Sow) est  et semble exister dans les modalités, prière de prendre attache avec le QG pour plus d'explication afin de la classer bien. </w:t>
        <w:br/>
        <w:t xml:space="preserve">- Avertissement!! Le champs a comme nom (Champ1: Arachide (Samba Sow)) qui ne semble pas être un bon nom ou contient des lettres, prière de mettre le vrai nom du champs. Avertissement!! La parcelle a comme nom (Parcelle1: Niébé ( Samba Sow)) qui ne semble pas être un bon nom ou contient des lettres, prière de mettre le vrai nom de la parcelle. Le salaire total payé de toutes catégories confondues par le ménage SAMBA SOW ( DIT SAMBA GUEYE) pour la main-d'oeuvre non-familiale sur la parcelle Parcelle1: Niébé ( Samba Sow) au cours de la campagne pour la période d'entretien du sol (sarclage, etc.) est de 0 qui semble élevé ou faible. Merci de corriger. Le salaire total payé de toutes catégories confondues par le ménage SAMBA SOW ( DIT SAMBA GUEYE) pour la main-d'oeuvre non-familiale sur la parcelle Parcelle1: Niébé ( Samba Sow) au cours de la campagne pour la période des récoltes est de 0 qui semble élevé ou faible. Merci de corriger. </w:t>
        <w:br/>
        <w:t>- Avertissement!! Le champs a comme nom (Champ1: Arachide (Samba Sow)) qui ne semble pas être un bon nom ou contient des lettres, prière de mettre le vrai nom du champs. Avertissement!! La parcelle a comme nom (Parcelle1: Niébé) qui ne semble pas être un bon nom ou contient des lettres, prière de mettre le vrai nom de la parcelle. Le document légal (titre, acte, certificat etc. ) qui affirme votre possession de la parcelle Parcelle1: Niébé est  et semble exister dans les modalités, prière de prendre attache avec le QG pour plus d'explication afin de la classer bien.</w:t>
      </w:r>
    </w:p>
    <w:p>
      <w:r>
        <w:rPr>
          <w:b/>
          <w:color w:val="4672C4"/>
          <w:sz w:val="22"/>
        </w:rPr>
        <w:t>&gt;&gt; Section16c - Cultures</w:t>
      </w:r>
    </w:p>
    <w:p>
      <w:pPr>
        <w:ind w:left="283"/>
      </w:pPr>
      <w:r>
        <w:rPr>
          <w:sz w:val="20"/>
        </w:rPr>
        <w:t xml:space="preserve">- La quantité estimée en Kg est incorrecte (Exemple : si le ménage a eu 10 sacs de 100kg = 10*100=1000kg), prière de corriger merci. </w:t>
        <w:br/>
        <w:t>- La quantité estimée en Kg est incorrecte (Exemple : si le ménage a eu 10 sacs de 100kg = 10*100=1000kg), prière de corriger merci.</w:t>
      </w:r>
    </w:p>
    <w:p>
      <w:r>
        <w:rPr>
          <w:b/>
          <w:color w:val="4672C4"/>
          <w:sz w:val="22"/>
        </w:rPr>
        <w:t>&gt;&gt; Section16d - Utilisation de la production</w:t>
      </w:r>
    </w:p>
    <w:p>
      <w:pPr>
        <w:ind w:left="283"/>
      </w:pPr>
      <w:r>
        <w:rPr>
          <w:sz w:val="20"/>
        </w:rPr>
        <w:t>- ||</w:t>
      </w:r>
    </w:p>
    <w:p>
      <w:r>
        <w:rPr>
          <w:b/>
          <w:color w:val="4672C4"/>
          <w:sz w:val="22"/>
        </w:rPr>
        <w:t>&gt;&gt; Section17 - Elevage</w:t>
      </w:r>
    </w:p>
    <w:p>
      <w:pPr>
        <w:ind w:left="283"/>
      </w:pPr>
      <w:r>
        <w:rPr>
          <w:sz w:val="20"/>
        </w:rPr>
        <w:t xml:space="preserve">- Avertissement! la valeur d'achat (120000 Fcfa) d'un Bovin est trop petite ou élevée . Veuillez confirmer ces informations avec le QG ou apporter les corrections nécessaires. </w:t>
        <w:br/>
        <w:t>- Incohérence!! Le ménage a dit qu'il a abbatu un animal dans les fêtes mais vous n'avez declaré aucun nombre d'animal abbatu dans les fêtes, prière de renseigner les nombre dans les questions (s17q18a s17q18b s17q18c s17q18d s17q18e s17q18f s17q18g s17q18h s17q18i).</w:t>
      </w:r>
    </w:p>
    <w:p>
      <w:r>
        <w:t>________________________________________________________________________________</w:t>
      </w:r>
    </w:p>
    <w:p>
      <w:pPr>
        <w:pStyle w:val="Heading2"/>
      </w:pPr>
      <w:r>
        <w:t>Menage 8</w:t>
      </w:r>
    </w:p>
    <w:tbl>
      <w:tblPr>
        <w:tblStyle w:val="TableGrid"/>
        <w:tblW w:type="auto" w:w="0"/>
        <w:tblLook w:firstColumn="1" w:firstRow="1" w:lastColumn="0" w:lastRow="0" w:noHBand="0" w:noVBand="1" w:val="04A0"/>
      </w:tblPr>
      <w:tblGrid>
        <w:gridCol w:w="1662"/>
        <w:gridCol w:w="1662"/>
        <w:gridCol w:w="1662"/>
        <w:gridCol w:w="1662"/>
        <w:gridCol w:w="1662"/>
        <w:gridCol w:w="1662"/>
      </w:tblGrid>
      <w:tr>
        <w:tc>
          <w:tcPr>
            <w:tcW w:type="dxa" w:w="1662"/>
            <w:shd w:fill="5B9BD5"/>
          </w:tcPr>
          <w:p>
            <w:r>
              <w:rPr>
                <w:b/>
                <w:color w:val="FFFFFF"/>
                <w:sz w:val="16"/>
              </w:rPr>
              <w:t>Interview Key</w:t>
            </w:r>
          </w:p>
        </w:tc>
        <w:tc>
          <w:tcPr>
            <w:tcW w:type="dxa" w:w="1662"/>
            <w:shd w:fill="5B9BD5"/>
          </w:tcPr>
          <w:p>
            <w:r>
              <w:rPr>
                <w:b/>
                <w:color w:val="FFFFFF"/>
                <w:sz w:val="16"/>
              </w:rPr>
              <w:t>Interview ID</w:t>
            </w:r>
          </w:p>
        </w:tc>
        <w:tc>
          <w:tcPr>
            <w:tcW w:type="dxa" w:w="1662"/>
            <w:shd w:fill="5B9BD5"/>
          </w:tcPr>
          <w:p>
            <w:r>
              <w:rPr>
                <w:b/>
                <w:color w:val="FFFFFF"/>
                <w:sz w:val="16"/>
              </w:rPr>
              <w:t>ID Agent</w:t>
            </w:r>
          </w:p>
        </w:tc>
        <w:tc>
          <w:tcPr>
            <w:tcW w:type="dxa" w:w="1662"/>
            <w:shd w:fill="5B9BD5"/>
          </w:tcPr>
          <w:p>
            <w:r>
              <w:rPr>
                <w:b/>
                <w:color w:val="FFFFFF"/>
                <w:sz w:val="16"/>
              </w:rPr>
              <w:t>ID Equipe</w:t>
            </w:r>
          </w:p>
        </w:tc>
        <w:tc>
          <w:tcPr>
            <w:tcW w:type="dxa" w:w="1662"/>
            <w:shd w:fill="5B9BD5"/>
          </w:tcPr>
          <w:p>
            <w:r>
              <w:rPr>
                <w:b/>
                <w:color w:val="FFFFFF"/>
                <w:sz w:val="16"/>
              </w:rPr>
              <w:t>Agent</w:t>
            </w:r>
          </w:p>
        </w:tc>
        <w:tc>
          <w:tcPr>
            <w:tcW w:type="dxa" w:w="1662"/>
            <w:shd w:fill="5B9BD5"/>
          </w:tcPr>
          <w:p>
            <w:r>
              <w:rPr>
                <w:b/>
                <w:color w:val="FFFFFF"/>
                <w:sz w:val="16"/>
              </w:rPr>
              <w:t>Chef d'equipe</w:t>
            </w:r>
          </w:p>
        </w:tc>
      </w:tr>
      <w:tr>
        <w:tc>
          <w:tcPr>
            <w:tcW w:type="dxa" w:w="1662"/>
          </w:tcPr>
          <w:p>
            <w:r>
              <w:rPr>
                <w:sz w:val="14"/>
              </w:rPr>
              <w:t>81-19-02-01</w:t>
            </w:r>
          </w:p>
        </w:tc>
        <w:tc>
          <w:tcPr>
            <w:tcW w:type="dxa" w:w="1662"/>
          </w:tcPr>
          <w:p>
            <w:r>
              <w:rPr>
                <w:sz w:val="14"/>
              </w:rPr>
              <w:t>409ff3cd9e6146379bd717839bdb81a8</w:t>
            </w:r>
          </w:p>
        </w:tc>
        <w:tc>
          <w:tcPr>
            <w:tcW w:type="dxa" w:w="1662"/>
          </w:tcPr>
          <w:p>
            <w:r>
              <w:rPr>
                <w:sz w:val="14"/>
              </w:rPr>
              <w:t>EQ14_enq3</w:t>
            </w:r>
          </w:p>
        </w:tc>
        <w:tc>
          <w:tcPr>
            <w:tcW w:type="dxa" w:w="1662"/>
          </w:tcPr>
          <w:p>
            <w:r>
              <w:rPr>
                <w:sz w:val="14"/>
              </w:rPr>
              <w:t>Equipe14</w:t>
            </w:r>
          </w:p>
        </w:tc>
        <w:tc>
          <w:tcPr>
            <w:tcW w:type="dxa" w:w="1662"/>
          </w:tcPr>
          <w:p>
            <w:r>
              <w:rPr>
                <w:sz w:val="14"/>
              </w:rPr>
              <w:t>Marieme NGOM</w:t>
            </w:r>
          </w:p>
        </w:tc>
        <w:tc>
          <w:tcPr>
            <w:tcW w:type="dxa" w:w="1662"/>
          </w:tcPr>
          <w:p>
            <w:r>
              <w:rPr>
                <w:sz w:val="14"/>
              </w:rPr>
              <w:t>Fatou Ndiaye GAYE</w:t>
            </w:r>
          </w:p>
        </w:tc>
      </w:tr>
    </w:tbl>
    <w:p/>
    <w:tbl>
      <w:tblPr>
        <w:tblStyle w:val="TableGrid"/>
        <w:tblW w:type="auto" w:w="0"/>
        <w:tblLook w:firstColumn="1" w:firstRow="1" w:lastColumn="0" w:lastRow="0" w:noHBand="0" w:noVBand="1" w:val="04A0"/>
      </w:tblPr>
      <w:tblGrid>
        <w:gridCol w:w="3324"/>
        <w:gridCol w:w="3324"/>
        <w:gridCol w:w="3324"/>
      </w:tblGrid>
      <w:tr>
        <w:tc>
          <w:tcPr>
            <w:tcW w:type="dxa" w:w="3324"/>
            <w:shd w:fill="70AD47"/>
          </w:tcPr>
          <w:p>
            <w:r>
              <w:rPr>
                <w:b/>
                <w:color w:val="FFFFFF"/>
                <w:sz w:val="18"/>
              </w:rPr>
              <w:t>Chef de Menage</w:t>
            </w:r>
          </w:p>
        </w:tc>
        <w:tc>
          <w:tcPr>
            <w:tcW w:type="dxa" w:w="3324"/>
            <w:shd w:fill="70AD47"/>
          </w:tcPr>
          <w:p>
            <w:r>
              <w:rPr>
                <w:b/>
                <w:color w:val="FFFFFF"/>
                <w:sz w:val="18"/>
              </w:rPr>
              <w:t>Quartier/Village (s00q05)</w:t>
            </w:r>
          </w:p>
        </w:tc>
        <w:tc>
          <w:tcPr>
            <w:tcW w:type="dxa" w:w="3324"/>
            <w:shd w:fill="70AD47"/>
          </w:tcPr>
          <w:p>
            <w:r>
              <w:rPr>
                <w:b/>
                <w:color w:val="FFFFFF"/>
                <w:sz w:val="18"/>
              </w:rPr>
              <w:t>Localisation GPS</w:t>
            </w:r>
          </w:p>
        </w:tc>
      </w:tr>
      <w:tr>
        <w:tc>
          <w:tcPr>
            <w:tcW w:type="dxa" w:w="3324"/>
          </w:tcPr>
          <w:p>
            <w:r>
              <w:rPr>
                <w:sz w:val="18"/>
              </w:rPr>
              <w:t>MAMADOU SOW</w:t>
            </w:r>
          </w:p>
        </w:tc>
        <w:tc>
          <w:tcPr>
            <w:tcW w:type="dxa" w:w="3324"/>
          </w:tcPr>
          <w:p>
            <w:r>
              <w:rPr>
                <w:sz w:val="18"/>
              </w:rPr>
              <w:t>N/A</w:t>
            </w:r>
          </w:p>
        </w:tc>
        <w:tc>
          <w:tcPr>
            <w:tcW w:type="dxa" w:w="3324"/>
          </w:tcPr>
          <w:p>
            <w:r/>
            <w:hyperlink r:id="rId14">
              <w:r>
                <w:rPr>
                  <w:color w:val="0563C1"/>
                  <w:u w:val="single"/>
                </w:rPr>
                <w:t>LOUGUERE WANDE</w:t>
              </w:r>
            </w:hyperlink>
          </w:p>
        </w:tc>
      </w:tr>
    </w:tbl>
    <w:p/>
    <w:p>
      <w:r>
        <w:rPr>
          <w:b/>
          <w:color w:val="4672C4"/>
          <w:sz w:val="22"/>
        </w:rPr>
        <w:t>&gt;&gt; Section0 - Identification et renseignements de controle</w:t>
      </w:r>
    </w:p>
    <w:p>
      <w:pPr>
        <w:ind w:left="283"/>
      </w:pPr>
      <w:r>
        <w:rPr>
          <w:sz w:val="20"/>
        </w:rPr>
        <w:t>- Le questionnaire semble ne pas être complètement fini mais le questionnaire est en statut complet, prière de compléter le questionnaire.</w:t>
      </w:r>
    </w:p>
    <w:p>
      <w:r>
        <w:rPr>
          <w:b/>
          <w:color w:val="4672C4"/>
          <w:sz w:val="22"/>
        </w:rPr>
        <w:t>&gt;&gt; Section1 - Caracteristiques des membres</w:t>
      </w:r>
    </w:p>
    <w:p>
      <w:pPr>
        <w:ind w:left="283"/>
      </w:pPr>
      <w:r>
        <w:rPr>
          <w:sz w:val="20"/>
        </w:rPr>
        <w:t xml:space="preserve">- Les informations sur l'acte de naissance (ni Jours, ni mois et ni années) de  ASTOU SOW  manquent, s'il vous plait pouvez-vous fournir d'effort pour avoir ces informations. Incoherence! La mère de ASTOU SOW est trop jeune ou vielle pour avoir ASTOU SOW selon l'écart (11) d'âge entre lui et sa mère, prière de revoir l'âge de ASTOU SOW ou de sa mère. Dans le cas contraire rassurez vous que c'est bien son fils/fille biologique. </w:t>
        <w:br/>
        <w:t xml:space="preserve">- Les informations sur l'acte de naissance (ni Jours, ni mois et ni années) de  LEMOU SOW  manquent, s'il vous plait pouvez-vous fournir d'effort pour avoir ces informations. Incoherence! LEMOU SOW dispose d'un téléphone portable à s01q39, donc la raison évoquée ne peut pas être (ne dispose pas d'appareil). </w:t>
        <w:br/>
        <w:t>- Les informations sur l'acte de naissance (ni Jours, ni mois et ni années) de  PENDA KA  manquent, s'il vous plait pouvez-vous fournir d'effort pour avoir ces informations. Incoherence! PENDA KA dispose d'un téléphone portable à s01q39, donc la raison évoquée ne peut pas être (ne dispose pas d'appareil).</w:t>
      </w:r>
    </w:p>
    <w:p>
      <w:r>
        <w:rPr>
          <w:b/>
          <w:color w:val="4672C4"/>
          <w:sz w:val="22"/>
        </w:rPr>
        <w:t>&gt;&gt; Section2 - Education</w:t>
      </w:r>
    </w:p>
    <w:p>
      <w:pPr>
        <w:ind w:left="283"/>
      </w:pPr>
      <w:r>
        <w:rPr>
          <w:sz w:val="20"/>
        </w:rPr>
        <w:t xml:space="preserve">- Peu probable! ASTOU SOW  n'arrive pas  à comprendre un petit texte lu dans une langue locale (s02q03). Veuillez corriger ou donner des explications au QG. Peu probable! ASTOU SOW  ne sait ni lire, ni écrire, ni comprendre dans aucune des langues  (s02q01,s02q02,s02q03). Veuillez corriger ou donner des explications au QG. </w:t>
        <w:br/>
        <w:t xml:space="preserve">- Peu probable! LEMOU SOW  n'arrive pas  à comprendre un petit texte lu dans une langue locale (s02q03). Veuillez corriger ou donner des explications au QG. Peu probable! LEMOU SOW  ne sait ni lire, ni écrire, ni comprendre dans aucune des langues  (s02q01,s02q02,s02q03). Veuillez corriger ou donner des explications au QG. </w:t>
        <w:br/>
        <w:t xml:space="preserve">- Peu probable! MAMADOU SOW  n'arrive pas  à comprendre un petit texte lu dans une langue locale (s02q03). Veuillez corriger ou donner des explications au QG. Peu probable! MAMADOU SOW  ne sait ni lire, ni écrire, ni comprendre dans aucune des langues  (s02q01,s02q02,s02q03). Veuillez corriger ou donner des explications au QG. </w:t>
        <w:br/>
        <w:t xml:space="preserve">- Peu probable! OUMARE SOW  n'arrive pas  à comprendre un petit texte lu dans une langue locale (s02q03). Veuillez corriger ou donner des explications au QG. Peu probable! OUMARE SOW  ne sait ni lire, ni écrire, ni comprendre dans aucune des langues  (s02q01,s02q02,s02q03). Veuillez corriger ou donner des explications au QG. </w:t>
        <w:br/>
        <w:t>- Peu probable! PENDA KA  n'arrive pas  à comprendre un petit texte lu dans une langue locale (s02q03). Veuillez corriger ou donner des explications au QG. Peu probable! PENDA KA  ne sait ni lire, ni écrire, ni comprendre dans aucune des langues  (s02q01,s02q02,s02q03). Veuillez corriger ou donner des explications au QG.</w:t>
      </w:r>
    </w:p>
    <w:p>
      <w:r>
        <w:rPr>
          <w:b/>
          <w:color w:val="4672C4"/>
          <w:sz w:val="22"/>
        </w:rPr>
        <w:t>&gt;&gt; Section3 - Sante</w:t>
      </w:r>
    </w:p>
    <w:p>
      <w:pPr>
        <w:ind w:left="283"/>
      </w:pPr>
      <w:r>
        <w:rPr>
          <w:sz w:val="20"/>
        </w:rPr>
        <w:t xml:space="preserve">- Le moyen principal que [NOM] utilise pour se protéger des piqûres de moustiques en dehors de la moustiquaire est Thiouraye et semble exister dans les modalités, prière de prendre attache avec le QG pour plus d'explication afin de la classer bien. </w:t>
        <w:br/>
        <w:t xml:space="preserve">- Le moyen principal que [NOM] utilise pour se protéger des piqûres de moustiques en dehors de la moustiquaire est Thiouraye et semble exister dans les modalités, prière de prendre attache avec le QG pour plus d'explication afin de la classer bien. </w:t>
        <w:br/>
        <w:t xml:space="preserve">- Le moyen principal que [NOM] utilise pour se protéger des piqûres de moustiques en dehors de la moustiquaire est Thiouraye et semble exister dans les modalités, prière de prendre attache avec le QG pour plus d'explication afin de la classer bien. </w:t>
        <w:br/>
        <w:t xml:space="preserve">- Le moyen principal que [NOM] utilise pour se protéger des piqûres de moustiques en dehors de la moustiquaire est Thiouraye et semble exister dans les modalités, prière de prendre attache avec le QG pour plus d'explication afin de la classer bien. </w:t>
        <w:br/>
        <w:t>- Le moyen principal que [NOM] utilise pour se protéger des piqûres de moustiques en dehors de la moustiquaire est Thiouraye et semble exister dans les modalités, prière de prendre attache avec le QG pour plus d'explication afin de la classer bien.</w:t>
      </w:r>
    </w:p>
    <w:p>
      <w:r>
        <w:rPr>
          <w:b/>
          <w:color w:val="4672C4"/>
          <w:sz w:val="22"/>
        </w:rPr>
        <w:t>&gt;&gt; Section4a - Emploi</w:t>
      </w:r>
    </w:p>
    <w:p>
      <w:pPr>
        <w:ind w:left="283"/>
      </w:pPr>
      <w:r>
        <w:rPr>
          <w:sz w:val="20"/>
        </w:rPr>
        <w:t>- Avertissement! Le nombre d'heure consacré à faire des courses au cours des 7 derniers jours au marché ou travaux menager ou lessive etc.. pour PENDA KA semble très élevés, prière de corriger ou confirmer avec le QG (s04q01 s04q02 s04q03 s04q04 s04q05 s04q06 s04q07 s04q08).</w:t>
      </w:r>
    </w:p>
    <w:p>
      <w:r>
        <w:rPr>
          <w:b/>
          <w:color w:val="4672C4"/>
          <w:sz w:val="22"/>
        </w:rPr>
        <w:t>&gt;&gt; Section4c - Emploi - Activite secondaire</w:t>
      </w:r>
    </w:p>
    <w:p>
      <w:pPr>
        <w:ind w:left="283"/>
      </w:pPr>
      <w:r>
        <w:rPr>
          <w:sz w:val="20"/>
        </w:rPr>
        <w:t>- Avertissement!!! les informations de MAMADOU SOW sur le nombre de mois, jours ou heures de son emploi secondaire sont superieur a celles de son emploi principal , veuillez corriger ou confirmer aupres du QG.</w:t>
      </w:r>
    </w:p>
    <w:p>
      <w:r>
        <w:rPr>
          <w:b/>
          <w:color w:val="4672C4"/>
          <w:sz w:val="22"/>
        </w:rPr>
        <w:t>&gt;&gt; Section7b - Consommation alimentaire - 7 jours</w:t>
      </w:r>
    </w:p>
    <w:p>
      <w:pPr>
        <w:ind w:left="283"/>
      </w:pPr>
      <w:r>
        <w:rPr>
          <w:sz w:val="20"/>
        </w:rPr>
        <w:t>- Attention ! Le prix unitaire d'achat (25 Fcfa) de Carotte en Pièce (Petit) est relativement faible par rapport aux autres prix observés dans cette zone. Prière de corriger ou de confirmer avec le QG. Avertissement!! La quantité (3.5 litre) du produit Huile de soja  consommée  par le ménage semble très élevé, prière de corriger ou confirmer avec le QG. Avertissement!!! Le ménage a consommé 21 Paquet Petit de Thé en sachet, cette quantité semble anormale pour une consommation des 7 derniers jours.Prière de corriger ou de confirmer avec le QG. Avertissement!! le prix unitaire (150 Fcfa) de Thé en sachet (unité: Paquet) de taille Petit est très faible ou élevé. Prière de corriger ou de confirmer avec le QG. Incohérence!! Dans ce ménage, chaque individus consomme par jour 15.10714 Kg  de cereale; Prière de revoir les quantités prises de ces produits. Incohérence!! Dans ce ménage, chaque individus consomme par jour 15.10714 Kg  de cereale; Prière de revoir les quantités prises de ces produits.</w:t>
      </w:r>
    </w:p>
    <w:p>
      <w:r>
        <w:rPr>
          <w:b/>
          <w:color w:val="4672C4"/>
          <w:sz w:val="22"/>
        </w:rPr>
        <w:t>&gt;&gt; Section9b - Depenses non-alimentaires - 7 jours</w:t>
      </w:r>
    </w:p>
    <w:p>
      <w:pPr>
        <w:ind w:left="283"/>
      </w:pPr>
      <w:r>
        <w:rPr>
          <w:sz w:val="20"/>
        </w:rPr>
        <w:t>- Il est difficile d'avoir un ménage qui n'a effectué aucune des dépenses mentionnées au cours de 7 derniers jours, prière de revoir la section 9B pour ce ménage.</w:t>
      </w:r>
    </w:p>
    <w:p>
      <w:r>
        <w:rPr>
          <w:b/>
          <w:color w:val="4672C4"/>
          <w:sz w:val="22"/>
        </w:rPr>
        <w:t>&gt;&gt; Section11 - Caracteristiques logement</w:t>
      </w:r>
    </w:p>
    <w:p>
      <w:pPr>
        <w:ind w:left="283"/>
      </w:pPr>
      <w:r>
        <w:rPr>
          <w:sz w:val="20"/>
        </w:rPr>
        <w:t>- Le type de logement est Duplex/ Villa ou Immeuble à plusieurs Appartements mais le principal matériau de construction est different de Ciment/Béton/Pierres de taille et briques cuites. Le type de logement est Duplex/ Villa ou Immeuble à plusieurs Appartements mais le principal matériau de toit est de tôle et autres. Le type de logement est Duplex/ Villa ou Immeuble à plusieurs Appartements mais le principal de revêtement du sol du logement n'est pas bon. Le ménage a comme principale source d'éclairage du logement   Lampe à pile/Lampe solaire mais disposent Climatiseurs/Splits installés au mur ou Chauffe-eau (pour eau chaude) ou Ventilateurs incrustés au plafond, prière de corriger cette incohérence.</w:t>
      </w:r>
    </w:p>
    <w:p>
      <w:r>
        <w:rPr>
          <w:b/>
          <w:color w:val="4672C4"/>
          <w:sz w:val="22"/>
        </w:rPr>
        <w:t>&gt;&gt; Section16a - Champs et parcelles</w:t>
      </w:r>
    </w:p>
    <w:p>
      <w:pPr>
        <w:ind w:left="283"/>
      </w:pPr>
      <w:r>
        <w:rPr>
          <w:sz w:val="20"/>
        </w:rPr>
        <w:t>- La superficie de la parcelle Parcelle selon l'exploitant est de .36 Mètre Carré (m^2) qui semble faible ou l'estimation ne semble pas bonne. Prière de corriger. La superficie de la parcelle Parcelle selon les mesures GPS est de .00004 hectare qui semble élevé ou faible, prière de corriger. Le document légal (titre, acte, certificat etc. ) qui affirme votre possession de la parcelle Parcelle est  et semble exister dans les modalités, prière de prendre attache avec le QG pour plus d'explication afin de la classer bien.</w:t>
      </w:r>
    </w:p>
    <w:p>
      <w:r>
        <w:rPr>
          <w:b/>
          <w:color w:val="4672C4"/>
          <w:sz w:val="22"/>
        </w:rPr>
        <w:t>&gt;&gt; Section16c - Cultures</w:t>
      </w:r>
    </w:p>
    <w:p>
      <w:pPr>
        <w:ind w:left="283"/>
      </w:pPr>
      <w:r>
        <w:rPr>
          <w:sz w:val="20"/>
        </w:rPr>
        <w:t>- La quantité estimée en Kg est incorrecte (Exemple : si le ménage a eu 10 sacs de 100kg = 10*100=1000kg), prière de corriger merci.</w:t>
      </w:r>
    </w:p>
    <w:p>
      <w:r>
        <w:rPr>
          <w:b/>
          <w:color w:val="4672C4"/>
          <w:sz w:val="22"/>
        </w:rPr>
        <w:t>&gt;&gt; Section17 - Elevage</w:t>
      </w:r>
    </w:p>
    <w:p>
      <w:pPr>
        <w:ind w:left="283"/>
      </w:pPr>
      <w:r>
        <w:rPr>
          <w:sz w:val="20"/>
        </w:rPr>
        <w:t>- Avertissement!! Le montant dépensé (400) est trop faible. Merci d'apporter les corrections nécessaires.</w:t>
      </w:r>
    </w:p>
    <w:p>
      <w:r>
        <w:t>________________________________________________________________________________</w:t>
      </w:r>
    </w:p>
    <w:p>
      <w:pPr>
        <w:pStyle w:val="Heading2"/>
      </w:pPr>
      <w:r>
        <w:t>Menage 9</w:t>
      </w:r>
    </w:p>
    <w:tbl>
      <w:tblPr>
        <w:tblStyle w:val="TableGrid"/>
        <w:tblW w:type="auto" w:w="0"/>
        <w:tblLook w:firstColumn="1" w:firstRow="1" w:lastColumn="0" w:lastRow="0" w:noHBand="0" w:noVBand="1" w:val="04A0"/>
      </w:tblPr>
      <w:tblGrid>
        <w:gridCol w:w="1662"/>
        <w:gridCol w:w="1662"/>
        <w:gridCol w:w="1662"/>
        <w:gridCol w:w="1662"/>
        <w:gridCol w:w="1662"/>
        <w:gridCol w:w="1662"/>
      </w:tblGrid>
      <w:tr>
        <w:tc>
          <w:tcPr>
            <w:tcW w:type="dxa" w:w="1662"/>
            <w:shd w:fill="5B9BD5"/>
          </w:tcPr>
          <w:p>
            <w:r>
              <w:rPr>
                <w:b/>
                <w:color w:val="FFFFFF"/>
                <w:sz w:val="16"/>
              </w:rPr>
              <w:t>Interview Key</w:t>
            </w:r>
          </w:p>
        </w:tc>
        <w:tc>
          <w:tcPr>
            <w:tcW w:type="dxa" w:w="1662"/>
            <w:shd w:fill="5B9BD5"/>
          </w:tcPr>
          <w:p>
            <w:r>
              <w:rPr>
                <w:b/>
                <w:color w:val="FFFFFF"/>
                <w:sz w:val="16"/>
              </w:rPr>
              <w:t>Interview ID</w:t>
            </w:r>
          </w:p>
        </w:tc>
        <w:tc>
          <w:tcPr>
            <w:tcW w:type="dxa" w:w="1662"/>
            <w:shd w:fill="5B9BD5"/>
          </w:tcPr>
          <w:p>
            <w:r>
              <w:rPr>
                <w:b/>
                <w:color w:val="FFFFFF"/>
                <w:sz w:val="16"/>
              </w:rPr>
              <w:t>ID Agent</w:t>
            </w:r>
          </w:p>
        </w:tc>
        <w:tc>
          <w:tcPr>
            <w:tcW w:type="dxa" w:w="1662"/>
            <w:shd w:fill="5B9BD5"/>
          </w:tcPr>
          <w:p>
            <w:r>
              <w:rPr>
                <w:b/>
                <w:color w:val="FFFFFF"/>
                <w:sz w:val="16"/>
              </w:rPr>
              <w:t>ID Equipe</w:t>
            </w:r>
          </w:p>
        </w:tc>
        <w:tc>
          <w:tcPr>
            <w:tcW w:type="dxa" w:w="1662"/>
            <w:shd w:fill="5B9BD5"/>
          </w:tcPr>
          <w:p>
            <w:r>
              <w:rPr>
                <w:b/>
                <w:color w:val="FFFFFF"/>
                <w:sz w:val="16"/>
              </w:rPr>
              <w:t>Agent</w:t>
            </w:r>
          </w:p>
        </w:tc>
        <w:tc>
          <w:tcPr>
            <w:tcW w:type="dxa" w:w="1662"/>
            <w:shd w:fill="5B9BD5"/>
          </w:tcPr>
          <w:p>
            <w:r>
              <w:rPr>
                <w:b/>
                <w:color w:val="FFFFFF"/>
                <w:sz w:val="16"/>
              </w:rPr>
              <w:t>Chef d'equipe</w:t>
            </w:r>
          </w:p>
        </w:tc>
      </w:tr>
      <w:tr>
        <w:tc>
          <w:tcPr>
            <w:tcW w:type="dxa" w:w="1662"/>
          </w:tcPr>
          <w:p>
            <w:r>
              <w:rPr>
                <w:sz w:val="14"/>
              </w:rPr>
              <w:t>50-26-69-21</w:t>
            </w:r>
          </w:p>
        </w:tc>
        <w:tc>
          <w:tcPr>
            <w:tcW w:type="dxa" w:w="1662"/>
          </w:tcPr>
          <w:p>
            <w:r>
              <w:rPr>
                <w:sz w:val="14"/>
              </w:rPr>
              <w:t>4d391c4509994e15a0e3dbd5bf693c38</w:t>
            </w:r>
          </w:p>
        </w:tc>
        <w:tc>
          <w:tcPr>
            <w:tcW w:type="dxa" w:w="1662"/>
          </w:tcPr>
          <w:p>
            <w:r>
              <w:rPr>
                <w:sz w:val="14"/>
              </w:rPr>
              <w:t>EQ14_enq2</w:t>
            </w:r>
          </w:p>
        </w:tc>
        <w:tc>
          <w:tcPr>
            <w:tcW w:type="dxa" w:w="1662"/>
          </w:tcPr>
          <w:p>
            <w:r>
              <w:rPr>
                <w:sz w:val="14"/>
              </w:rPr>
              <w:t>Equipe14</w:t>
            </w:r>
          </w:p>
        </w:tc>
        <w:tc>
          <w:tcPr>
            <w:tcW w:type="dxa" w:w="1662"/>
          </w:tcPr>
          <w:p>
            <w:r>
              <w:rPr>
                <w:sz w:val="14"/>
              </w:rPr>
              <w:t>Diobe GUEYE</w:t>
            </w:r>
          </w:p>
        </w:tc>
        <w:tc>
          <w:tcPr>
            <w:tcW w:type="dxa" w:w="1662"/>
          </w:tcPr>
          <w:p>
            <w:r>
              <w:rPr>
                <w:sz w:val="14"/>
              </w:rPr>
              <w:t>Fatou Ndiaye GAYE</w:t>
            </w:r>
          </w:p>
        </w:tc>
      </w:tr>
    </w:tbl>
    <w:p/>
    <w:tbl>
      <w:tblPr>
        <w:tblStyle w:val="TableGrid"/>
        <w:tblW w:type="auto" w:w="0"/>
        <w:tblLook w:firstColumn="1" w:firstRow="1" w:lastColumn="0" w:lastRow="0" w:noHBand="0" w:noVBand="1" w:val="04A0"/>
      </w:tblPr>
      <w:tblGrid>
        <w:gridCol w:w="3324"/>
        <w:gridCol w:w="3324"/>
        <w:gridCol w:w="3324"/>
      </w:tblGrid>
      <w:tr>
        <w:tc>
          <w:tcPr>
            <w:tcW w:type="dxa" w:w="3324"/>
            <w:shd w:fill="70AD47"/>
          </w:tcPr>
          <w:p>
            <w:r>
              <w:rPr>
                <w:b/>
                <w:color w:val="FFFFFF"/>
                <w:sz w:val="18"/>
              </w:rPr>
              <w:t>Chef de Menage</w:t>
            </w:r>
          </w:p>
        </w:tc>
        <w:tc>
          <w:tcPr>
            <w:tcW w:type="dxa" w:w="3324"/>
            <w:shd w:fill="70AD47"/>
          </w:tcPr>
          <w:p>
            <w:r>
              <w:rPr>
                <w:b/>
                <w:color w:val="FFFFFF"/>
                <w:sz w:val="18"/>
              </w:rPr>
              <w:t>Quartier/Village (s00q05)</w:t>
            </w:r>
          </w:p>
        </w:tc>
        <w:tc>
          <w:tcPr>
            <w:tcW w:type="dxa" w:w="3324"/>
            <w:shd w:fill="70AD47"/>
          </w:tcPr>
          <w:p>
            <w:r>
              <w:rPr>
                <w:b/>
                <w:color w:val="FFFFFF"/>
                <w:sz w:val="18"/>
              </w:rPr>
              <w:t>Localisation GPS</w:t>
            </w:r>
          </w:p>
        </w:tc>
      </w:tr>
      <w:tr>
        <w:tc>
          <w:tcPr>
            <w:tcW w:type="dxa" w:w="3324"/>
          </w:tcPr>
          <w:p>
            <w:r>
              <w:rPr>
                <w:sz w:val="18"/>
              </w:rPr>
              <w:t>MA KHALLY SEYE</w:t>
            </w:r>
          </w:p>
        </w:tc>
        <w:tc>
          <w:tcPr>
            <w:tcW w:type="dxa" w:w="3324"/>
          </w:tcPr>
          <w:p>
            <w:r>
              <w:rPr>
                <w:sz w:val="18"/>
              </w:rPr>
              <w:t>N/A</w:t>
            </w:r>
          </w:p>
        </w:tc>
        <w:tc>
          <w:tcPr>
            <w:tcW w:type="dxa" w:w="3324"/>
          </w:tcPr>
          <w:p>
            <w:r/>
            <w:hyperlink r:id="rId10">
              <w:r>
                <w:rPr>
                  <w:color w:val="0563C1"/>
                  <w:u w:val="single"/>
                </w:rPr>
                <w:t>H2 KEUR NIANGANE</w:t>
              </w:r>
            </w:hyperlink>
          </w:p>
        </w:tc>
      </w:tr>
    </w:tbl>
    <w:p/>
    <w:p>
      <w:r>
        <w:rPr>
          <w:b/>
          <w:color w:val="4672C4"/>
          <w:sz w:val="22"/>
        </w:rPr>
        <w:t>&gt;&gt; Section0 - Identification et renseignements de controle</w:t>
      </w:r>
    </w:p>
    <w:p>
      <w:pPr>
        <w:ind w:left="283"/>
      </w:pPr>
      <w:r>
        <w:rPr>
          <w:sz w:val="20"/>
        </w:rPr>
        <w:t>- Il est obligatoire de prendre les coordonnées Gps avant d'administrer le questionnaire. Prière de prendre les coordonnées GPS.</w:t>
      </w:r>
    </w:p>
    <w:p>
      <w:r>
        <w:rPr>
          <w:b/>
          <w:color w:val="4672C4"/>
          <w:sz w:val="22"/>
        </w:rPr>
        <w:t>&gt;&gt; Section1 - Caracteristiques des membres</w:t>
      </w:r>
    </w:p>
    <w:p>
      <w:pPr>
        <w:ind w:left="283"/>
      </w:pPr>
      <w:r>
        <w:rPr>
          <w:sz w:val="20"/>
        </w:rPr>
        <w:t>- Les informations sur l'acte de naissance (ni Jours, ni mois et ni années) de  SODA GUEYE  manquent, s'il vous plait pouvez-vous fournir d'effort pour avoir ces informations.</w:t>
      </w:r>
    </w:p>
    <w:p>
      <w:r>
        <w:rPr>
          <w:b/>
          <w:color w:val="4672C4"/>
          <w:sz w:val="22"/>
        </w:rPr>
        <w:t>&gt;&gt; Section2 - Education</w:t>
      </w:r>
    </w:p>
    <w:p>
      <w:pPr>
        <w:ind w:left="283"/>
      </w:pPr>
      <w:r>
        <w:rPr>
          <w:sz w:val="20"/>
        </w:rPr>
        <w:t xml:space="preserve">- Peu probable! AWA GAYE  n'arrive pas  à comprendre un petit texte lu dans une langue locale (s02q03). Veuillez corriger ou donner des explications au QG. Peu probable! AWA GAYE  ne sait ni lire, ni écrire, ni comprendre dans aucune des langues  (s02q01,s02q02,s02q03). Veuillez corriger ou donner des explications au QG. </w:t>
        <w:br/>
        <w:t xml:space="preserve">- Peu probable! DAME SEYE  n'arrive pas  à comprendre un petit texte lu dans une langue locale (s02q03). Veuillez corriger ou donner des explications au QG. Peu probable! DAME SEYE  ne sait ni lire, ni écrire, ni comprendre dans aucune des langues  (s02q01,s02q02,s02q03). Veuillez corriger ou donner des explications au QG. </w:t>
        <w:br/>
        <w:t xml:space="preserve">- Peu probable! MA KHALLY SEYE  n'arrive pas  à comprendre un petit texte lu dans une langue locale (s02q03). Veuillez corriger ou donner des explications au QG. Peu probable! MA KHALLY SEYE  ne sait ni lire, ni écrire, ni comprendre dans aucune des langues  (s02q01,s02q02,s02q03). Veuillez corriger ou donner des explications au QG. </w:t>
        <w:br/>
        <w:t>- Peu probable! SODA GUEYE  n'arrive pas  à comprendre un petit texte lu dans une langue locale (s02q03). Veuillez corriger ou donner des explications au QG. Peu probable! SODA GUEYE  ne sait ni lire, ni écrire, ni comprendre dans aucune des langues  (s02q01,s02q02,s02q03). Veuillez corriger ou donner des explications au QG.</w:t>
      </w:r>
    </w:p>
    <w:p>
      <w:r>
        <w:rPr>
          <w:b/>
          <w:color w:val="4672C4"/>
          <w:sz w:val="22"/>
        </w:rPr>
        <w:t>&gt;&gt; Section4b - Emploi - Activite principale</w:t>
      </w:r>
    </w:p>
    <w:p>
      <w:pPr>
        <w:ind w:left="283"/>
      </w:pPr>
      <w:r>
        <w:rPr>
          <w:sz w:val="20"/>
        </w:rPr>
        <w:t xml:space="preserve">- Nombre de mois exercé par MA KHALLY SEYE dans l'emploi au cours des 12 derniers mois semble faible, veuillez corriger s'il vous plait ou comfirmer avec le QG. </w:t>
        <w:br/>
        <w:t>- Nombre de mois exercé par SODA GUEYE dans l'emploi au cours des 12 derniers mois semble faible, veuillez corriger s'il vous plait ou comfirmer avec le QG.</w:t>
      </w:r>
    </w:p>
    <w:p>
      <w:r>
        <w:rPr>
          <w:b/>
          <w:color w:val="4672C4"/>
          <w:sz w:val="22"/>
        </w:rPr>
        <w:t>&gt;&gt; Section7b - Consommation alimentaire - 7 jours</w:t>
      </w:r>
    </w:p>
    <w:p>
      <w:pPr>
        <w:ind w:left="283"/>
      </w:pPr>
      <w:r>
        <w:rPr>
          <w:sz w:val="20"/>
        </w:rPr>
        <w:t>- Attention ! Le prix unitaire d'achat (66.66666 Fcfa) de Ail en Gousse (Moyen) est relativement faible par rapport aux autres prix observés dans cette zone. Prière de corriger ou de confirmer avec le QG. Avertissement!!! Le ménage a consommé 1 Paquet Moyen de Thé en sachet, cette quantité semble anormale pour une consommation des 7 derniers jours.Prière de corriger ou de confirmer avec le QG. Avertissement!! le prix unitaire (150 Fcfa) de Thé en sachet (unité: Paquet) de taille Moyen est très faible ou élevé. Prière de corriger ou de confirmer avec le QG. Incohérence!! Dans ce ménage, chaque individus consomme par jour 52.94628 Kg  de cereale; Prière de revoir les quantités prises de ces produits. Incohérence!! Dans ce ménage, chaque individus consomme par jour 52.94628 Kg  de cereale; Prière de revoir les quantités prises de ces produits. Le prix d'achat unitaire (500 Fcfa) de Sel en Sac (5 Kg) de taille taille unique est très faible, prière de regarder les reponses prises dans les questions s07bq07a s07bq07b s07bq07c s07bq08 pour mieux corriger.</w:t>
      </w:r>
    </w:p>
    <w:p>
      <w:r>
        <w:rPr>
          <w:b/>
          <w:color w:val="4672C4"/>
          <w:sz w:val="22"/>
        </w:rPr>
        <w:t>&gt;&gt; Section9b - Depenses non-alimentaires - 7 jours</w:t>
      </w:r>
    </w:p>
    <w:p>
      <w:pPr>
        <w:ind w:left="283"/>
      </w:pPr>
      <w:r>
        <w:rPr>
          <w:sz w:val="20"/>
        </w:rPr>
        <w:t>- La dernière fois que vous avez acheté Transport urbain/rural par traction animale est Charette et semble exister dans les modalités, prière de prendre attache avec le QG pour plus d'explication afin de la classer bien.</w:t>
      </w:r>
    </w:p>
    <w:p>
      <w:r>
        <w:rPr>
          <w:b/>
          <w:color w:val="4672C4"/>
          <w:sz w:val="22"/>
        </w:rPr>
        <w:t>&gt;&gt; Section9f - Depenses non-alimentaires - 12 mois</w:t>
      </w:r>
    </w:p>
    <w:p>
      <w:pPr>
        <w:ind w:left="283"/>
      </w:pPr>
      <w:r>
        <w:rPr>
          <w:sz w:val="20"/>
        </w:rPr>
        <w:t>- Moins possible d'avoir un ménage qui n'a effectué aucune des dépenses au cours de 12 derniers mois, veuillez revoir la section pour ce ménage.</w:t>
      </w:r>
    </w:p>
    <w:p>
      <w:r>
        <w:rPr>
          <w:b/>
          <w:color w:val="4672C4"/>
          <w:sz w:val="22"/>
        </w:rPr>
        <w:t>&gt;&gt; Section10a - Existence entreprise non agricole</w:t>
      </w:r>
    </w:p>
    <w:p>
      <w:pPr>
        <w:ind w:left="283"/>
      </w:pPr>
      <w:r>
        <w:rPr>
          <w:sz w:val="20"/>
        </w:rPr>
        <w:t>- Avertissement!!! Le ménage de MA KHALLY SEYE a comme taille 5 personnes dont ils vivent à LOUGA Rural et aucune d'entre ne possède une entreprise non agricole, prière de revoir cette partie de la section 10 de ce menage.</w:t>
      </w:r>
    </w:p>
    <w:p>
      <w:r>
        <w:rPr>
          <w:b/>
          <w:color w:val="4672C4"/>
          <w:sz w:val="22"/>
        </w:rPr>
        <w:t>&gt;&gt; Section12 - Actifs du menage</w:t>
      </w:r>
    </w:p>
    <w:p>
      <w:pPr>
        <w:ind w:left="283"/>
      </w:pPr>
      <w:r>
        <w:rPr>
          <w:sz w:val="20"/>
        </w:rPr>
        <w:t>- Avertissement!!! Le prix d'achat (4000) de l'article  Tapis est inférieur aux prix de revente (25000)  avec l'âge du bien atteignant 1 ans. Prière de vérifier ou confirmer avec l'enquêté et mettre les bonnes valeurs après verification, s'il le faut. Attention ! Tapis a été revendu à 25000 Fcfa qui est relativement élevé par rapport aux autres prix de revente observés dans cette zone. Prière de corriger ou de confirmer avec le QG.</w:t>
      </w:r>
    </w:p>
    <w:p>
      <w:r>
        <w:rPr>
          <w:b/>
          <w:color w:val="4672C4"/>
          <w:sz w:val="22"/>
        </w:rPr>
        <w:t>&gt;&gt; Section16a - Champs et parcelles</w:t>
      </w:r>
    </w:p>
    <w:p>
      <w:pPr>
        <w:ind w:left="283"/>
      </w:pPr>
      <w:r>
        <w:rPr>
          <w:sz w:val="20"/>
        </w:rPr>
        <w:t xml:space="preserve">- Avertissement!! La parcelle a comme nom (parcelle 1 de guerte:) qui ne semble pas être un bon nom ou contient des lettres, prière de mettre le vrai nom de la parcelle. La quantité d'utilisation d'herbicide dans la parcelle parcelle 1 de guerte: est de 150 Kg et semble élevé, prière de corriger. Le document légal (titre, acte, certificat etc. ) qui affirme votre possession de la parcelle parcelle 1 de guerte: est  et semble exister dans les modalités, prière de prendre attache avec le QG pour plus d'explication afin de la classer bien. </w:t>
        <w:br/>
        <w:t>- Avertissement!! La parcelle a comme nom (parcelle 1 de guerte:) qui ne semble pas être un bon nom ou contient des lettres, prière de mettre le vrai nom de la parcelle. La superficie de la parcelle parcelle 1 de guerte: selon l'exploitant est de 39901.27 Mètre Carré (m^2) qui semble élevé ou l'estimation ne semble pas bonne. Prière de corriger. La quantité d'utilisation d'herbicide dans la parcelle parcelle 1 de guerte: est de 150 Kg et semble élevé, prière de corriger. Le document légal (titre, acte, certificat etc. ) qui affirme votre possession de la parcelle parcelle 1 de guerte: est  et semble exister dans les modalités, prière de prendre attache avec le QG pour plus d'explication afin de la classer bien.</w:t>
      </w:r>
    </w:p>
    <w:p>
      <w:r>
        <w:rPr>
          <w:b/>
          <w:color w:val="4672C4"/>
          <w:sz w:val="22"/>
        </w:rPr>
        <w:t>&gt;&gt; Section16c - Cultures</w:t>
      </w:r>
    </w:p>
    <w:p>
      <w:pPr>
        <w:ind w:left="283"/>
      </w:pPr>
      <w:r>
        <w:rPr>
          <w:sz w:val="20"/>
        </w:rPr>
        <w:t xml:space="preserve">- La quantité estimée en Kg est incorrecte (Exemple : si le ménage a eu 10 sacs de 100kg = 10*100=1000kg), prière de corriger merci. </w:t>
        <w:br/>
        <w:t>- La quantité estimée en Kg est incorrecte (Exemple : si le ménage a eu 10 sacs de 100kg = 10*100=1000kg), prière de corriger merci.</w:t>
      </w:r>
    </w:p>
    <w:p>
      <w:r>
        <w:rPr>
          <w:b/>
          <w:color w:val="4672C4"/>
          <w:sz w:val="22"/>
        </w:rPr>
        <w:t>&gt;&gt; Section19 - Equipements agricoles</w:t>
      </w:r>
    </w:p>
    <w:p>
      <w:pPr>
        <w:ind w:left="283"/>
      </w:pPr>
      <w:r>
        <w:rPr>
          <w:sz w:val="20"/>
        </w:rPr>
        <w:t xml:space="preserve">- Attention ! Hache/pioche a été achété à 10000 Fcfa est relativement élevé par rapport aux autres prix d'achat observés dans cette zone. Prière de corriger ou de confirmer avec le QG. Attention ! Hache/pioche a été revendu à 10000 Fcfa qui est relativement élevé par rapport aux autres prix de revente observés dans cette zone. Prière de corriger ou de confirmer avec le QG. </w:t>
        <w:br/>
        <w:t>- Attention ! Herse a été achété à 5000 Fcfa est relativement élevé par rapport aux autres prix d'achat observés dans cette zone. Prière de corriger ou de confirmer avec le QG. Attention ! Herse a été revendu à 5000 Fcfa qui est relativement élevé par rapport aux autres prix de revente observés dans cette zone. Prière de corriger ou de confirmer avec le QG.</w:t>
      </w:r>
    </w:p>
    <w:p>
      <w:r>
        <w:t>________________________________________________________________________________</w:t>
      </w:r>
    </w:p>
    <w:p>
      <w:pPr>
        <w:pStyle w:val="Heading2"/>
      </w:pPr>
      <w:r>
        <w:t>Menage 11</w:t>
      </w:r>
    </w:p>
    <w:tbl>
      <w:tblPr>
        <w:tblStyle w:val="TableGrid"/>
        <w:tblW w:type="auto" w:w="0"/>
        <w:tblLook w:firstColumn="1" w:firstRow="1" w:lastColumn="0" w:lastRow="0" w:noHBand="0" w:noVBand="1" w:val="04A0"/>
      </w:tblPr>
      <w:tblGrid>
        <w:gridCol w:w="1662"/>
        <w:gridCol w:w="1662"/>
        <w:gridCol w:w="1662"/>
        <w:gridCol w:w="1662"/>
        <w:gridCol w:w="1662"/>
        <w:gridCol w:w="1662"/>
      </w:tblGrid>
      <w:tr>
        <w:tc>
          <w:tcPr>
            <w:tcW w:type="dxa" w:w="1662"/>
            <w:shd w:fill="5B9BD5"/>
          </w:tcPr>
          <w:p>
            <w:r>
              <w:rPr>
                <w:b/>
                <w:color w:val="FFFFFF"/>
                <w:sz w:val="16"/>
              </w:rPr>
              <w:t>Interview Key</w:t>
            </w:r>
          </w:p>
        </w:tc>
        <w:tc>
          <w:tcPr>
            <w:tcW w:type="dxa" w:w="1662"/>
            <w:shd w:fill="5B9BD5"/>
          </w:tcPr>
          <w:p>
            <w:r>
              <w:rPr>
                <w:b/>
                <w:color w:val="FFFFFF"/>
                <w:sz w:val="16"/>
              </w:rPr>
              <w:t>Interview ID</w:t>
            </w:r>
          </w:p>
        </w:tc>
        <w:tc>
          <w:tcPr>
            <w:tcW w:type="dxa" w:w="1662"/>
            <w:shd w:fill="5B9BD5"/>
          </w:tcPr>
          <w:p>
            <w:r>
              <w:rPr>
                <w:b/>
                <w:color w:val="FFFFFF"/>
                <w:sz w:val="16"/>
              </w:rPr>
              <w:t>ID Agent</w:t>
            </w:r>
          </w:p>
        </w:tc>
        <w:tc>
          <w:tcPr>
            <w:tcW w:type="dxa" w:w="1662"/>
            <w:shd w:fill="5B9BD5"/>
          </w:tcPr>
          <w:p>
            <w:r>
              <w:rPr>
                <w:b/>
                <w:color w:val="FFFFFF"/>
                <w:sz w:val="16"/>
              </w:rPr>
              <w:t>ID Equipe</w:t>
            </w:r>
          </w:p>
        </w:tc>
        <w:tc>
          <w:tcPr>
            <w:tcW w:type="dxa" w:w="1662"/>
            <w:shd w:fill="5B9BD5"/>
          </w:tcPr>
          <w:p>
            <w:r>
              <w:rPr>
                <w:b/>
                <w:color w:val="FFFFFF"/>
                <w:sz w:val="16"/>
              </w:rPr>
              <w:t>Agent</w:t>
            </w:r>
          </w:p>
        </w:tc>
        <w:tc>
          <w:tcPr>
            <w:tcW w:type="dxa" w:w="1662"/>
            <w:shd w:fill="5B9BD5"/>
          </w:tcPr>
          <w:p>
            <w:r>
              <w:rPr>
                <w:b/>
                <w:color w:val="FFFFFF"/>
                <w:sz w:val="16"/>
              </w:rPr>
              <w:t>Chef d'equipe</w:t>
            </w:r>
          </w:p>
        </w:tc>
      </w:tr>
      <w:tr>
        <w:tc>
          <w:tcPr>
            <w:tcW w:type="dxa" w:w="1662"/>
          </w:tcPr>
          <w:p>
            <w:r>
              <w:rPr>
                <w:sz w:val="14"/>
              </w:rPr>
              <w:t>94-23-17-93</w:t>
            </w:r>
          </w:p>
        </w:tc>
        <w:tc>
          <w:tcPr>
            <w:tcW w:type="dxa" w:w="1662"/>
          </w:tcPr>
          <w:p>
            <w:r>
              <w:rPr>
                <w:sz w:val="14"/>
              </w:rPr>
              <w:t>333f82d55795441fa88c3210c0525a93</w:t>
            </w:r>
          </w:p>
        </w:tc>
        <w:tc>
          <w:tcPr>
            <w:tcW w:type="dxa" w:w="1662"/>
          </w:tcPr>
          <w:p>
            <w:r>
              <w:rPr>
                <w:sz w:val="14"/>
              </w:rPr>
              <w:t>EQ14_enq3</w:t>
            </w:r>
          </w:p>
        </w:tc>
        <w:tc>
          <w:tcPr>
            <w:tcW w:type="dxa" w:w="1662"/>
          </w:tcPr>
          <w:p>
            <w:r>
              <w:rPr>
                <w:sz w:val="14"/>
              </w:rPr>
              <w:t>Equipe14</w:t>
            </w:r>
          </w:p>
        </w:tc>
        <w:tc>
          <w:tcPr>
            <w:tcW w:type="dxa" w:w="1662"/>
          </w:tcPr>
          <w:p>
            <w:r>
              <w:rPr>
                <w:sz w:val="14"/>
              </w:rPr>
              <w:t>Marieme NGOM</w:t>
            </w:r>
          </w:p>
        </w:tc>
        <w:tc>
          <w:tcPr>
            <w:tcW w:type="dxa" w:w="1662"/>
          </w:tcPr>
          <w:p>
            <w:r>
              <w:rPr>
                <w:sz w:val="14"/>
              </w:rPr>
              <w:t>Fatou Ndiaye GAYE</w:t>
            </w:r>
          </w:p>
        </w:tc>
      </w:tr>
    </w:tbl>
    <w:p/>
    <w:tbl>
      <w:tblPr>
        <w:tblStyle w:val="TableGrid"/>
        <w:tblW w:type="auto" w:w="0"/>
        <w:tblLook w:firstColumn="1" w:firstRow="1" w:lastColumn="0" w:lastRow="0" w:noHBand="0" w:noVBand="1" w:val="04A0"/>
      </w:tblPr>
      <w:tblGrid>
        <w:gridCol w:w="3324"/>
        <w:gridCol w:w="3324"/>
        <w:gridCol w:w="3324"/>
      </w:tblGrid>
      <w:tr>
        <w:tc>
          <w:tcPr>
            <w:tcW w:type="dxa" w:w="3324"/>
            <w:shd w:fill="70AD47"/>
          </w:tcPr>
          <w:p>
            <w:r>
              <w:rPr>
                <w:b/>
                <w:color w:val="FFFFFF"/>
                <w:sz w:val="18"/>
              </w:rPr>
              <w:t>Chef de Menage</w:t>
            </w:r>
          </w:p>
        </w:tc>
        <w:tc>
          <w:tcPr>
            <w:tcW w:type="dxa" w:w="3324"/>
            <w:shd w:fill="70AD47"/>
          </w:tcPr>
          <w:p>
            <w:r>
              <w:rPr>
                <w:b/>
                <w:color w:val="FFFFFF"/>
                <w:sz w:val="18"/>
              </w:rPr>
              <w:t>Quartier/Village (s00q05)</w:t>
            </w:r>
          </w:p>
        </w:tc>
        <w:tc>
          <w:tcPr>
            <w:tcW w:type="dxa" w:w="3324"/>
            <w:shd w:fill="70AD47"/>
          </w:tcPr>
          <w:p>
            <w:r>
              <w:rPr>
                <w:b/>
                <w:color w:val="FFFFFF"/>
                <w:sz w:val="18"/>
              </w:rPr>
              <w:t>Localisation GPS</w:t>
            </w:r>
          </w:p>
        </w:tc>
      </w:tr>
      <w:tr>
        <w:tc>
          <w:tcPr>
            <w:tcW w:type="dxa" w:w="3324"/>
          </w:tcPr>
          <w:p>
            <w:r>
              <w:rPr>
                <w:sz w:val="18"/>
              </w:rPr>
              <w:t>MAMADOU SOW</w:t>
            </w:r>
          </w:p>
        </w:tc>
        <w:tc>
          <w:tcPr>
            <w:tcW w:type="dxa" w:w="3324"/>
          </w:tcPr>
          <w:p>
            <w:r>
              <w:rPr>
                <w:sz w:val="18"/>
              </w:rPr>
              <w:t>N/A</w:t>
            </w:r>
          </w:p>
        </w:tc>
        <w:tc>
          <w:tcPr>
            <w:tcW w:type="dxa" w:w="3324"/>
          </w:tcPr>
          <w:p>
            <w:r/>
            <w:hyperlink r:id="rId15">
              <w:r>
                <w:rPr>
                  <w:color w:val="0563C1"/>
                  <w:u w:val="single"/>
                </w:rPr>
                <w:t>LOUGUI TALLY PEULH</w:t>
              </w:r>
            </w:hyperlink>
          </w:p>
        </w:tc>
      </w:tr>
    </w:tbl>
    <w:p/>
    <w:p>
      <w:r>
        <w:rPr>
          <w:b/>
          <w:color w:val="4672C4"/>
          <w:sz w:val="22"/>
        </w:rPr>
        <w:t>&gt;&gt; Section0 - Identification et renseignements de controle</w:t>
      </w:r>
    </w:p>
    <w:p>
      <w:pPr>
        <w:ind w:left="283"/>
      </w:pPr>
      <w:r>
        <w:rPr>
          <w:sz w:val="20"/>
        </w:rPr>
        <w:t>- Le questionnaire semble ne pas être complètement fini mais le questionnaire est en statut complet, prière de compléter le questionnaire. Il est obligatoire de prendre les coordonnées Gps avant d'administrer le questionnaire. Prière de prendre les coordonnées GPS.</w:t>
      </w:r>
    </w:p>
    <w:p>
      <w:r>
        <w:rPr>
          <w:b/>
          <w:color w:val="4672C4"/>
          <w:sz w:val="22"/>
        </w:rPr>
        <w:t>&gt;&gt; Section1 - Caracteristiques des membres</w:t>
      </w:r>
    </w:p>
    <w:p>
      <w:pPr>
        <w:ind w:left="283"/>
      </w:pPr>
      <w:r>
        <w:rPr>
          <w:sz w:val="20"/>
        </w:rPr>
        <w:t xml:space="preserve">- Incoherence! DJIBI SOW dispose d'un téléphone portable à s01q39, donc la raison évoquée ne peut pas être (ne dispose pas d'appareil). </w:t>
        <w:br/>
        <w:t xml:space="preserve">- Incoherence! MAMADOU SOW dispose d'un téléphone portable à s01q39, donc la raison évoquée ne peut pas être (ne dispose pas d'appareil). </w:t>
        <w:br/>
        <w:t xml:space="preserve">- Incoherence! MAÏRAME NDIAYE dispose d'un téléphone portable à s01q39, donc la raison évoquée ne peut pas être (ne dispose pas d'appareil). </w:t>
        <w:br/>
        <w:t xml:space="preserve">- Les informations sur l'acte de naissance (ni Jours, ni mois et ni années) de  AWA SOW  manquent, s'il vous plait pouvez-vous fournir d'effort pour avoir ces informations. </w:t>
        <w:br/>
        <w:t xml:space="preserve">- Les informations sur l'acte de naissance (ni Jours, ni mois et ni années) de  COUMBA KA  manquent, s'il vous plait pouvez-vous fournir d'effort pour avoir ces informations. </w:t>
        <w:br/>
        <w:t>- Les informations sur l'acte de naissance (ni Jours, ni mois et ni années) de  FATOUMATA SOW  manquent, s'il vous plait pouvez-vous fournir d'effort pour avoir ces informations. Attention ! Vous avez déclaré en s01q00 que le répondant est la personne elle-même, or FATOUMATA SOW est trop jeune (9 ans) pour fournir des informations correctes. Prière de refaire la section 1 pour FATOUMATA SOW en demandant à un adulte de répondre aux questions à sa place.</w:t>
      </w:r>
    </w:p>
    <w:p>
      <w:r>
        <w:rPr>
          <w:b/>
          <w:color w:val="4672C4"/>
          <w:sz w:val="22"/>
        </w:rPr>
        <w:t>&gt;&gt; Section2 - Education</w:t>
      </w:r>
    </w:p>
    <w:p>
      <w:pPr>
        <w:ind w:left="283"/>
      </w:pPr>
      <w:r>
        <w:rPr>
          <w:sz w:val="20"/>
        </w:rPr>
        <w:t xml:space="preserve">- Peu probable! AWA SOW  n'arrive pas  à comprendre un petit texte lu dans une langue locale (s02q03). Veuillez corriger ou donner des explications au QG. Peu probable! AWA SOW  ne sait ni lire, ni écrire, ni comprendre dans aucune des langues  (s02q01,s02q02,s02q03). Veuillez corriger ou donner des explications au QG. </w:t>
        <w:br/>
        <w:t xml:space="preserve">- Peu probable! COUMBA KA  n'arrive pas  à comprendre un petit texte lu dans une langue locale (s02q03). Veuillez corriger ou donner des explications au QG. Peu probable! COUMBA KA  ne sait ni lire, ni écrire, ni comprendre dans aucune des langues  (s02q01,s02q02,s02q03). Veuillez corriger ou donner des explications au QG. </w:t>
        <w:br/>
        <w:t xml:space="preserve">- Peu probable! DJIBI SOW  n'arrive pas  à comprendre un petit texte lu dans une langue locale (s02q03). Veuillez corriger ou donner des explications au QG. Peu probable! DJIBI SOW  ne sait ni lire, ni écrire, ni comprendre dans aucune des langues  (s02q01,s02q02,s02q03). Veuillez corriger ou donner des explications au QG. </w:t>
        <w:br/>
        <w:t xml:space="preserve">- Peu probable! FATOUMATA SOW  n'arrive pas  à comprendre un petit texte lu dans une langue locale (s02q03). Veuillez corriger ou donner des explications au QG. Peu probable! FATOUMATA SOW  ne sait ni lire, ni écrire, ni comprendre dans aucune des langues  (s02q01,s02q02,s02q03). Veuillez corriger ou donner des explications au QG. </w:t>
        <w:br/>
        <w:t xml:space="preserve">- Peu probable! MAMADOU SOW  n'arrive pas  à comprendre un petit texte lu dans une langue locale (s02q03). Veuillez corriger ou donner des explications au QG. Peu probable! MAMADOU SOW  ne sait ni lire, ni écrire, ni comprendre dans aucune des langues  (s02q01,s02q02,s02q03). Veuillez corriger ou donner des explications au QG. </w:t>
        <w:br/>
        <w:t xml:space="preserve">- Peu probable! MAÏRAME NDIAYE  n'arrive pas  à comprendre un petit texte lu dans une langue locale (s02q03). Veuillez corriger ou donner des explications au QG. Peu probable! MAÏRAME NDIAYE  ne sait ni lire, ni écrire, ni comprendre dans aucune des langues  (s02q01,s02q02,s02q03). Veuillez corriger ou donner des explications au QG. </w:t>
        <w:br/>
        <w:t>- Peu probable! MODY SOW  n'arrive pas  à comprendre un petit texte lu dans une langue locale (s02q03). Veuillez corriger ou donner des explications au QG. Peu probable! MODY SOW  ne sait ni lire, ni écrire, ni comprendre dans aucune des langues  (s02q01,s02q02,s02q03). Veuillez corriger ou donner des explications au QG.</w:t>
      </w:r>
    </w:p>
    <w:p>
      <w:r>
        <w:rPr>
          <w:b/>
          <w:color w:val="4672C4"/>
          <w:sz w:val="22"/>
        </w:rPr>
        <w:t>&gt;&gt; Section3 - Sante</w:t>
      </w:r>
    </w:p>
    <w:p>
      <w:pPr>
        <w:ind w:left="283"/>
      </w:pPr>
      <w:r>
        <w:rPr>
          <w:sz w:val="20"/>
        </w:rPr>
        <w:t xml:space="preserve">- Le principal problème de santé que AWA SOW a eu est maux de ventre et semble exister dans les modalités, prière de prendre attache avec le QG pour plus d'explication afin de la classer bien. </w:t>
        <w:br/>
        <w:t>- Le principal problème de santé que MAÏRAME NDIAYE a eu est maux de ventre et semble exister dans les modalités, prière de prendre attache avec le QG pour plus d'explication afin de la classer bien.</w:t>
      </w:r>
    </w:p>
    <w:p>
      <w:r>
        <w:rPr>
          <w:b/>
          <w:color w:val="4672C4"/>
          <w:sz w:val="22"/>
        </w:rPr>
        <w:t>&gt;&gt; Section4a - Emploi</w:t>
      </w:r>
    </w:p>
    <w:p>
      <w:pPr>
        <w:ind w:left="283"/>
      </w:pPr>
      <w:r>
        <w:rPr>
          <w:sz w:val="20"/>
        </w:rPr>
        <w:t>- Avertissement! Généralement les jeunes hommes (10 à 25ans) font des travaux ménager soit apprendre les enfants à reviser leurs léçons ou d'autres cours, DJIBI SOW n'a consacré aucune heure pour les travaux cités en s04q01, s04q02, s04q03, s04q04, s04q05, s04q06, s04q07 et s04q08.Prière de regarder pour corriger ou confirmer avec le QG.</w:t>
      </w:r>
    </w:p>
    <w:p>
      <w:r>
        <w:rPr>
          <w:b/>
          <w:color w:val="4672C4"/>
          <w:sz w:val="22"/>
        </w:rPr>
        <w:t>&gt;&gt; Section4b - Emploi - Activite principale</w:t>
      </w:r>
    </w:p>
    <w:p>
      <w:pPr>
        <w:ind w:left="283"/>
      </w:pPr>
      <w:r>
        <w:rPr>
          <w:sz w:val="20"/>
        </w:rPr>
        <w:t>- Attention ! Le nombre de jours que MAMADOU SOW a travaillés par mois semble être inférieur à 15. Veuillez, s'il vous plaît, confirmer cette information.</w:t>
      </w:r>
    </w:p>
    <w:p>
      <w:r>
        <w:rPr>
          <w:b/>
          <w:color w:val="4672C4"/>
          <w:sz w:val="22"/>
        </w:rPr>
        <w:t>&gt;&gt; Section7b - Consommation alimentaire - 7 jours</w:t>
      </w:r>
    </w:p>
    <w:p>
      <w:pPr>
        <w:ind w:left="283"/>
      </w:pPr>
      <w:r>
        <w:rPr>
          <w:sz w:val="20"/>
        </w:rPr>
        <w:t>- Attention ! Le prix unitaire d'achat (2000 Fcfa) de Aubergine sauvage  en Kg (taille unique) est relativement élevé par rapport aux autres prix observés dans cette zone. Prière de corriger ou de confirmer avec le QG. Avertissement!!! Le ménage a consommé 1.5 Paquet Moyen de Thé en sachet, cette quantité semble anormale pour une consommation des 7 derniers jours.Prière de corriger ou de confirmer avec le QG. Avertissement!! le prix unitaire (700 Fcfa) de Thé en sachet (unité: Paquet) de taille Moyen est très faible ou élevé. Prière de corriger ou de confirmer avec le QG. Difficile de consommer le Sel en Boite (Autre que la boite/pot de tomate) Petit prière de verifier. Incohérence!! Dans ce ménage, chaque individus consomme par jour 29.78306 Kg  de cereale; Prière de revoir les quantités prises de ces produits. Le prix d'achat unitaire (140 Fcfa) de Choux en Kg de taille  taille unique  est très faible, prière de regarder les reponses prises dans les questions s07bq07a s07bq07b s07bq07c s07bq08 pour mieux corriger.</w:t>
      </w:r>
    </w:p>
    <w:p>
      <w:r>
        <w:rPr>
          <w:b/>
          <w:color w:val="4672C4"/>
          <w:sz w:val="22"/>
        </w:rPr>
        <w:t>&gt;&gt; Section9b - Depenses non-alimentaires - 7 jours</w:t>
      </w:r>
    </w:p>
    <w:p>
      <w:pPr>
        <w:ind w:left="283"/>
      </w:pPr>
      <w:r>
        <w:rPr>
          <w:sz w:val="20"/>
        </w:rPr>
        <w:t>- Il est difficile d'avoir un ménage qui n'a effectué aucune des dépenses mentionnées au cours de 7 derniers jours, prière de revoir la section 9B pour ce ménage.</w:t>
      </w:r>
    </w:p>
    <w:p>
      <w:r>
        <w:rPr>
          <w:b/>
          <w:color w:val="4672C4"/>
          <w:sz w:val="22"/>
        </w:rPr>
        <w:t>&gt;&gt; Section9c - Depenses non-alimentaires - 30 jours</w:t>
      </w:r>
    </w:p>
    <w:p>
      <w:pPr>
        <w:ind w:left="283"/>
      </w:pPr>
      <w:r>
        <w:rPr>
          <w:sz w:val="20"/>
        </w:rPr>
        <w:t>- La dernière fois que vous avez acheté Bois de chauffe ramassé/coupé (estimer la valeur) est Ramasser et semble exister dans les modalités, prière de prendre attache avec le QG pour plus d'explication afin de la classer bien.</w:t>
      </w:r>
    </w:p>
    <w:p>
      <w:r>
        <w:rPr>
          <w:b/>
          <w:color w:val="4672C4"/>
          <w:sz w:val="22"/>
        </w:rPr>
        <w:t>&gt;&gt; Section9e - Depenses non-alimentaires - 6 mois</w:t>
      </w:r>
    </w:p>
    <w:p>
      <w:pPr>
        <w:ind w:left="283"/>
      </w:pPr>
      <w:r>
        <w:rPr>
          <w:sz w:val="20"/>
        </w:rPr>
        <w:t>- Peu plausible! le montant de la dépense pour Vêtements enfants (0-14 ans): layette pour bébé, chemise, pantalon garçon, robe fillette, slip enfant, blouses, etc. (Pas inclure les uniformes scolaires) semble faible. Veuillez, s'il vous plaît, confirmer cette information avec le QG ou la corriger.</w:t>
      </w:r>
    </w:p>
    <w:p>
      <w:r>
        <w:rPr>
          <w:b/>
          <w:color w:val="4672C4"/>
          <w:sz w:val="22"/>
        </w:rPr>
        <w:t>&gt;&gt; Section10a - Existence entreprise non agricole</w:t>
      </w:r>
    </w:p>
    <w:p>
      <w:pPr>
        <w:ind w:left="283"/>
      </w:pPr>
      <w:r>
        <w:rPr>
          <w:sz w:val="20"/>
        </w:rPr>
        <w:t>- Avertissement!!! Le ménage de MAMADOU SOW a comme taille 7 personnes dont ils vivent à LOUGA Rural et aucune d'entre ne possède une entreprise non agricole, prière de revoir cette partie de la section 10 de ce menage.</w:t>
      </w:r>
    </w:p>
    <w:p>
      <w:r>
        <w:rPr>
          <w:b/>
          <w:color w:val="4672C4"/>
          <w:sz w:val="22"/>
        </w:rPr>
        <w:t>&gt;&gt; Section11 - Caracteristiques logement</w:t>
      </w:r>
    </w:p>
    <w:p>
      <w:pPr>
        <w:ind w:left="283"/>
      </w:pPr>
      <w:r>
        <w:rPr>
          <w:sz w:val="20"/>
        </w:rPr>
        <w:t>- le montant supporté par le ménage pour cette source d’énergie au cours des 30 derniers jours semble élevé, prière de confirmer ou corriger.  Le  principal matériau de toit est zing et semble exister dans les modalités, prière de prendre attache avec le QG pour plus d'explication afin de la classer bien.  Le  type de sanitaire que le ménage utilise est wanogue et semble exister dans les modalités, prière de prendre attache avec le QG pour plus d'explication afin de la classer bien.</w:t>
      </w:r>
    </w:p>
    <w:p>
      <w:r>
        <w:rPr>
          <w:b/>
          <w:color w:val="4672C4"/>
          <w:sz w:val="22"/>
        </w:rPr>
        <w:t>&gt;&gt; Section16a - Champs et parcelles</w:t>
      </w:r>
    </w:p>
    <w:p>
      <w:pPr>
        <w:ind w:left="283"/>
      </w:pPr>
      <w:r>
        <w:rPr>
          <w:sz w:val="20"/>
        </w:rPr>
        <w:t xml:space="preserve">- Avertissement!! Le champs a comme nom (CHAMPS 1 konk) qui ne semble pas être un bon nom ou contient des lettres, prière de mettre le vrai nom du champs. La superficie de la parcelle Parcelle konk selon l'exploitant est de .32 Mètre Carré (m^2) qui semble faible ou l'estimation ne semble pas bonne. Prière de corriger. La quantité de fumure appliquée dans la parcelle Parcelle konk est de 400 Kg qui semble élevé ou ne sait pas, prière de fournir d'effort pour estimer la quantité afin de corriger. Le salaire total payé de toutes catégories confondues par le ménage MAMADOU SOW pour la main-d'oeuvre non-familiale sur la parcelle Parcelle konk au cours de la campagne pour la période des récoltes est de 0 qui semble élevé ou faible. Merci de corriger. La superficie de la parcelle Parcelle konk selon les mesures GPS est de .00003 hectare qui semble élevé ou faible, prière de corriger. </w:t>
        <w:br/>
        <w:t>- Avertissement!! Le champs a comme nom (CHAMPS 1 konk) qui ne semble pas être un bon nom ou contient des lettres, prière de mettre le vrai nom du champs. La superficie de la parcelle Parcelle wekhe selon l'exploitant est de .78 Mètre Carré (m^2) qui semble faible ou l'estimation ne semble pas bonne. Prière de corriger. La quantité de fumure appliquée dans la parcelle Parcelle wekhe est de 400 Kg qui semble élevé ou ne sait pas, prière de fournir d'effort pour estimer la quantité afin de corriger. Le salaire total payé de toutes catégories confondues par le ménage MAMADOU SOW pour la main-d'oeuvre non-familiale sur la parcelle Parcelle wekhe au cours de la campagne pour la période des récoltes est de 0 qui semble élevé ou faible. Merci de corriger. La superficie de la parcelle Parcelle wekhe selon les mesures GPS est de .00078 hectare qui semble élevé ou faible, prière de corriger. Le document légal (titre, acte, certificat etc. ) qui affirme votre possession de la parcelle Parcelle wekhe est  et semble exister dans les modalités, prière de prendre attache avec le QG pour plus d'explication afin de la classer bien.</w:t>
      </w:r>
    </w:p>
    <w:p>
      <w:r>
        <w:rPr>
          <w:b/>
          <w:color w:val="4672C4"/>
          <w:sz w:val="22"/>
        </w:rPr>
        <w:t>&gt;&gt; Section16c - Cultures</w:t>
      </w:r>
    </w:p>
    <w:p>
      <w:pPr>
        <w:ind w:left="283"/>
      </w:pPr>
      <w:r>
        <w:rPr>
          <w:sz w:val="20"/>
        </w:rPr>
        <w:t xml:space="preserve">- La quantité estimée en Kg est incorrecte (Exemple : si le ménage a eu 10 sacs de 100kg = 10*100=1000kg), prière de corriger merci. </w:t>
        <w:br/>
        <w:t>- La quantité estimée en Kg est incorrecte (Exemple : si le ménage a eu 10 sacs de 100kg = 10*100=1000kg), prière de corriger merci.</w:t>
      </w:r>
    </w:p>
    <w:p>
      <w:r>
        <w:rPr>
          <w:b/>
          <w:color w:val="4672C4"/>
          <w:sz w:val="22"/>
        </w:rPr>
        <w:t>&gt;&gt; Section17 - Elevage</w:t>
      </w:r>
    </w:p>
    <w:p>
      <w:pPr>
        <w:ind w:left="283"/>
      </w:pPr>
      <w:r>
        <w:rPr>
          <w:sz w:val="20"/>
        </w:rPr>
        <w:t xml:space="preserve">- Avertissement! Le prix de vente (16666.67 Fcfa) d'un Ovins (Moutons) est trop petit ou élevé . Veuillez confirmer ces informations avec le QG ou apporter les corrections nécessaires. </w:t>
        <w:br/>
        <w:t>- Avertissement! Le prix de vente (2000 Fcfa) d'un Caprins (Chèvres) est trop petit ou élevé. Veuillez confirmer ces informations avec le QG ou apporter les corrections nécessaires.Attention ! Le ménage a vendu  2 Caprins (Chèvres) à 4000 donc un prix unitaire d'achat (2000 Fcfa) qui  est relativement faible par rapport aux autres prix observés dans cette zone. Prière de corriger ou de confirmer avec le QG.</w:t>
      </w:r>
    </w:p>
    <w:p>
      <w:r>
        <w:rPr>
          <w:b/>
          <w:color w:val="4672C4"/>
          <w:sz w:val="22"/>
        </w:rPr>
        <w:t>&gt;&gt; Section19 - Equipements agricoles</w:t>
      </w:r>
    </w:p>
    <w:p>
      <w:pPr>
        <w:ind w:left="283"/>
      </w:pPr>
      <w:r>
        <w:rPr>
          <w:sz w:val="20"/>
        </w:rPr>
        <w:t>- Attention ! Hache/pioche a été achété à 10000 Fcfa est relativement élevé par rapport aux autres prix d'achat observés dans cette zone. Prière de corriger ou de confirmer avec le QG. Attention ! Hache/pioche a été revendu à 10000 Fcfa qui est relativement élevé par rapport aux autres prix de revente observés dans cette zone. Prière de corriger ou de confirmer avec le QG.</w:t>
      </w:r>
    </w:p>
    <w:p>
      <w:r>
        <w:t>________________________________________________________________________________</w:t>
      </w:r>
    </w:p>
    <w:p>
      <w:pPr>
        <w:pStyle w:val="Heading2"/>
      </w:pPr>
      <w:r>
        <w:t>Menage 12</w:t>
      </w:r>
    </w:p>
    <w:tbl>
      <w:tblPr>
        <w:tblStyle w:val="TableGrid"/>
        <w:tblW w:type="auto" w:w="0"/>
        <w:tblLook w:firstColumn="1" w:firstRow="1" w:lastColumn="0" w:lastRow="0" w:noHBand="0" w:noVBand="1" w:val="04A0"/>
      </w:tblPr>
      <w:tblGrid>
        <w:gridCol w:w="1662"/>
        <w:gridCol w:w="1662"/>
        <w:gridCol w:w="1662"/>
        <w:gridCol w:w="1662"/>
        <w:gridCol w:w="1662"/>
        <w:gridCol w:w="1662"/>
      </w:tblGrid>
      <w:tr>
        <w:tc>
          <w:tcPr>
            <w:tcW w:type="dxa" w:w="1662"/>
            <w:shd w:fill="5B9BD5"/>
          </w:tcPr>
          <w:p>
            <w:r>
              <w:rPr>
                <w:b/>
                <w:color w:val="FFFFFF"/>
                <w:sz w:val="16"/>
              </w:rPr>
              <w:t>Interview Key</w:t>
            </w:r>
          </w:p>
        </w:tc>
        <w:tc>
          <w:tcPr>
            <w:tcW w:type="dxa" w:w="1662"/>
            <w:shd w:fill="5B9BD5"/>
          </w:tcPr>
          <w:p>
            <w:r>
              <w:rPr>
                <w:b/>
                <w:color w:val="FFFFFF"/>
                <w:sz w:val="16"/>
              </w:rPr>
              <w:t>Interview ID</w:t>
            </w:r>
          </w:p>
        </w:tc>
        <w:tc>
          <w:tcPr>
            <w:tcW w:type="dxa" w:w="1662"/>
            <w:shd w:fill="5B9BD5"/>
          </w:tcPr>
          <w:p>
            <w:r>
              <w:rPr>
                <w:b/>
                <w:color w:val="FFFFFF"/>
                <w:sz w:val="16"/>
              </w:rPr>
              <w:t>ID Agent</w:t>
            </w:r>
          </w:p>
        </w:tc>
        <w:tc>
          <w:tcPr>
            <w:tcW w:type="dxa" w:w="1662"/>
            <w:shd w:fill="5B9BD5"/>
          </w:tcPr>
          <w:p>
            <w:r>
              <w:rPr>
                <w:b/>
                <w:color w:val="FFFFFF"/>
                <w:sz w:val="16"/>
              </w:rPr>
              <w:t>ID Equipe</w:t>
            </w:r>
          </w:p>
        </w:tc>
        <w:tc>
          <w:tcPr>
            <w:tcW w:type="dxa" w:w="1662"/>
            <w:shd w:fill="5B9BD5"/>
          </w:tcPr>
          <w:p>
            <w:r>
              <w:rPr>
                <w:b/>
                <w:color w:val="FFFFFF"/>
                <w:sz w:val="16"/>
              </w:rPr>
              <w:t>Agent</w:t>
            </w:r>
          </w:p>
        </w:tc>
        <w:tc>
          <w:tcPr>
            <w:tcW w:type="dxa" w:w="1662"/>
            <w:shd w:fill="5B9BD5"/>
          </w:tcPr>
          <w:p>
            <w:r>
              <w:rPr>
                <w:b/>
                <w:color w:val="FFFFFF"/>
                <w:sz w:val="16"/>
              </w:rPr>
              <w:t>Chef d'equipe</w:t>
            </w:r>
          </w:p>
        </w:tc>
      </w:tr>
      <w:tr>
        <w:tc>
          <w:tcPr>
            <w:tcW w:type="dxa" w:w="1662"/>
          </w:tcPr>
          <w:p>
            <w:r>
              <w:rPr>
                <w:sz w:val="14"/>
              </w:rPr>
              <w:t>97-25-53-98</w:t>
            </w:r>
          </w:p>
        </w:tc>
        <w:tc>
          <w:tcPr>
            <w:tcW w:type="dxa" w:w="1662"/>
          </w:tcPr>
          <w:p>
            <w:r>
              <w:rPr>
                <w:sz w:val="14"/>
              </w:rPr>
              <w:t>f13bef6b75574b9e8779cf59285137f2</w:t>
            </w:r>
          </w:p>
        </w:tc>
        <w:tc>
          <w:tcPr>
            <w:tcW w:type="dxa" w:w="1662"/>
          </w:tcPr>
          <w:p>
            <w:r>
              <w:rPr>
                <w:sz w:val="14"/>
              </w:rPr>
              <w:t>EQ14_enq2</w:t>
            </w:r>
          </w:p>
        </w:tc>
        <w:tc>
          <w:tcPr>
            <w:tcW w:type="dxa" w:w="1662"/>
          </w:tcPr>
          <w:p>
            <w:r>
              <w:rPr>
                <w:sz w:val="14"/>
              </w:rPr>
              <w:t>Equipe14</w:t>
            </w:r>
          </w:p>
        </w:tc>
        <w:tc>
          <w:tcPr>
            <w:tcW w:type="dxa" w:w="1662"/>
          </w:tcPr>
          <w:p>
            <w:r>
              <w:rPr>
                <w:sz w:val="14"/>
              </w:rPr>
              <w:t>Diobe GUEYE</w:t>
            </w:r>
          </w:p>
        </w:tc>
        <w:tc>
          <w:tcPr>
            <w:tcW w:type="dxa" w:w="1662"/>
          </w:tcPr>
          <w:p>
            <w:r>
              <w:rPr>
                <w:sz w:val="14"/>
              </w:rPr>
              <w:t>Fatou Ndiaye GAYE</w:t>
            </w:r>
          </w:p>
        </w:tc>
      </w:tr>
    </w:tbl>
    <w:p/>
    <w:tbl>
      <w:tblPr>
        <w:tblStyle w:val="TableGrid"/>
        <w:tblW w:type="auto" w:w="0"/>
        <w:tblLook w:firstColumn="1" w:firstRow="1" w:lastColumn="0" w:lastRow="0" w:noHBand="0" w:noVBand="1" w:val="04A0"/>
      </w:tblPr>
      <w:tblGrid>
        <w:gridCol w:w="3324"/>
        <w:gridCol w:w="3324"/>
        <w:gridCol w:w="3324"/>
      </w:tblGrid>
      <w:tr>
        <w:tc>
          <w:tcPr>
            <w:tcW w:type="dxa" w:w="3324"/>
            <w:shd w:fill="70AD47"/>
          </w:tcPr>
          <w:p>
            <w:r>
              <w:rPr>
                <w:b/>
                <w:color w:val="FFFFFF"/>
                <w:sz w:val="18"/>
              </w:rPr>
              <w:t>Chef de Menage</w:t>
            </w:r>
          </w:p>
        </w:tc>
        <w:tc>
          <w:tcPr>
            <w:tcW w:type="dxa" w:w="3324"/>
            <w:shd w:fill="70AD47"/>
          </w:tcPr>
          <w:p>
            <w:r>
              <w:rPr>
                <w:b/>
                <w:color w:val="FFFFFF"/>
                <w:sz w:val="18"/>
              </w:rPr>
              <w:t>Quartier/Village (s00q05)</w:t>
            </w:r>
          </w:p>
        </w:tc>
        <w:tc>
          <w:tcPr>
            <w:tcW w:type="dxa" w:w="3324"/>
            <w:shd w:fill="70AD47"/>
          </w:tcPr>
          <w:p>
            <w:r>
              <w:rPr>
                <w:b/>
                <w:color w:val="FFFFFF"/>
                <w:sz w:val="18"/>
              </w:rPr>
              <w:t>Localisation GPS</w:t>
            </w:r>
          </w:p>
        </w:tc>
      </w:tr>
      <w:tr>
        <w:tc>
          <w:tcPr>
            <w:tcW w:type="dxa" w:w="3324"/>
          </w:tcPr>
          <w:p>
            <w:r>
              <w:rPr>
                <w:sz w:val="18"/>
              </w:rPr>
              <w:t>DJIBY SOW</w:t>
            </w:r>
          </w:p>
        </w:tc>
        <w:tc>
          <w:tcPr>
            <w:tcW w:type="dxa" w:w="3324"/>
          </w:tcPr>
          <w:p>
            <w:r>
              <w:rPr>
                <w:sz w:val="18"/>
              </w:rPr>
              <w:t>N/A</w:t>
            </w:r>
          </w:p>
        </w:tc>
        <w:tc>
          <w:tcPr>
            <w:tcW w:type="dxa" w:w="3324"/>
          </w:tcPr>
          <w:p>
            <w:r/>
            <w:hyperlink r:id="rId10">
              <w:r>
                <w:rPr>
                  <w:color w:val="0563C1"/>
                  <w:u w:val="single"/>
                </w:rPr>
                <w:t>H1 KORLEL</w:t>
              </w:r>
            </w:hyperlink>
          </w:p>
        </w:tc>
      </w:tr>
    </w:tbl>
    <w:p/>
    <w:p>
      <w:r>
        <w:rPr>
          <w:b/>
          <w:color w:val="4672C4"/>
          <w:sz w:val="22"/>
        </w:rPr>
        <w:t>&gt;&gt; Section0 - Identification et renseignements de controle</w:t>
      </w:r>
    </w:p>
    <w:p>
      <w:pPr>
        <w:ind w:left="283"/>
      </w:pPr>
      <w:r>
        <w:rPr>
          <w:sz w:val="20"/>
        </w:rPr>
        <w:t>- Il est obligatoire de prendre les coordonnées Gps avant d'administrer le questionnaire. Prière de prendre les coordonnées GPS.</w:t>
      </w:r>
    </w:p>
    <w:p>
      <w:r>
        <w:rPr>
          <w:b/>
          <w:color w:val="4672C4"/>
          <w:sz w:val="22"/>
        </w:rPr>
        <w:t>&gt;&gt; Section1 - Caracteristiques des membres</w:t>
      </w:r>
    </w:p>
    <w:p>
      <w:pPr>
        <w:ind w:left="283"/>
      </w:pPr>
      <w:r>
        <w:rPr>
          <w:sz w:val="20"/>
        </w:rPr>
        <w:t xml:space="preserve">- Attention ! Le montant (10000 Fcfa) dépensé ou reçu en cadeau pour les cartes prépayées, les transferts de crédit et les abonnements de  DJIBY SOW est relativement élevé par rapport aux autres montants depansés observés dans cette zone. Prière de corriger ou de confirmer avec le QG. Attention ! Le montant (10000 Fcfa) dépensé ou reçu en cadeau pour les recharges internet ou de forfaits de données mobiles(hors appels vocaux), aucours des 30 derniers jours de  DJIBY SOW est relativement élevé par rapport aux autres montants depansés observés dans cette zone. Prière de corriger ou de confirmer avec le QG. </w:t>
        <w:br/>
        <w:t xml:space="preserve">- Le chef de ménage ou le/la Conjoint ( e ) ( FATIMATA DJIBY SOW ) est visiteur, veuillez  corriger cette incoherence (question 1.12 et 1.13) merci. Les informations sur l'acte de naissance (ni Jours, ni mois et ni années) de  FATIMATA DJIBY SOW  manquent, s'il vous plait pouvez-vous fournir d'effort pour avoir ces informations. </w:t>
        <w:br/>
        <w:t xml:space="preserve">- Les informations sur l'acte de naissance (ni Jours, ni mois et ni années) de  DIARRA SOW  manquent, s'il vous plait pouvez-vous fournir d'effort pour avoir ces informations. </w:t>
        <w:br/>
        <w:t xml:space="preserve">- Les informations sur l'acte de naissance (ni Jours, ni mois et ni années) de  DIARY SOW  manquent, s'il vous plait pouvez-vous fournir d'effort pour avoir ces informations. </w:t>
        <w:br/>
        <w:t xml:space="preserve">- Les informations sur l'acte de naissance (ni Jours, ni mois et ni années) de  FATIMATA KA  manquent, s'il vous plait pouvez-vous fournir d'effort pour avoir ces informations. </w:t>
        <w:br/>
        <w:t xml:space="preserve">- Les informations sur l'acte de naissance (ni Jours, ni mois et ni années) de  FATIMATA SOW  manquent, s'il vous plait pouvez-vous fournir d'effort pour avoir ces informations. </w:t>
        <w:br/>
        <w:t xml:space="preserve">- Les informations sur l'acte de naissance (ni Jours, ni mois et ni années) de  GORGUI SOW  manquent, s'il vous plait pouvez-vous fournir d'effort pour avoir ces informations. </w:t>
        <w:br/>
        <w:t>- Les informations sur l'acte de naissance (ni Jours, ni mois et ni années) de  OMAR SOW  manquent, s'il vous plait pouvez-vous fournir d'effort pour avoir ces informations.</w:t>
      </w:r>
    </w:p>
    <w:p>
      <w:r>
        <w:rPr>
          <w:b/>
          <w:color w:val="4672C4"/>
          <w:sz w:val="22"/>
        </w:rPr>
        <w:t>&gt;&gt; Section2 - Education</w:t>
      </w:r>
    </w:p>
    <w:p>
      <w:pPr>
        <w:ind w:left="283"/>
      </w:pPr>
      <w:r>
        <w:rPr>
          <w:sz w:val="20"/>
        </w:rPr>
        <w:t xml:space="preserve">- Peu probable! DIARRA SOW  n'arrive pas  à comprendre un petit texte lu dans une langue locale (s02q03). Veuillez corriger ou donner des explications au QG. Peu probable! DIARRA SOW  ne sait ni lire, ni écrire, ni comprendre dans aucune des langues  (s02q01,s02q02,s02q03). Veuillez corriger ou donner des explications au QG. </w:t>
        <w:br/>
        <w:t xml:space="preserve">- Peu probable! DIARY SOW  n'arrive pas  à comprendre un petit texte lu dans une langue locale (s02q03). Veuillez corriger ou donner des explications au QG. Peu probable! DIARY SOW  ne sait ni lire, ni écrire, ni comprendre dans aucune des langues  (s02q01,s02q02,s02q03). Veuillez corriger ou donner des explications au QG. </w:t>
        <w:br/>
        <w:t xml:space="preserve">- Peu probable! DIEYNABA SOW  n'arrive pas  à comprendre un petit texte lu dans une langue locale (s02q03). Veuillez corriger ou donner des explications au QG. Peu probable! DIEYNABA SOW  ne sait ni lire, ni écrire, ni comprendre dans aucune des langues  (s02q01,s02q02,s02q03). Veuillez corriger ou donner des explications au QG. </w:t>
        <w:br/>
        <w:t xml:space="preserve">- Peu probable! DJIBY SOW  n'arrive pas  à comprendre un petit texte lu dans une langue locale (s02q03). Veuillez corriger ou donner des explications au QG. Peu probable! DJIBY SOW  ne sait ni lire, ni écrire, ni comprendre dans aucune des langues  (s02q01,s02q02,s02q03). Veuillez corriger ou donner des explications au QG. </w:t>
        <w:br/>
        <w:t xml:space="preserve">- Peu probable! FATIMATA KA  n'arrive pas  à comprendre un petit texte lu dans une langue locale (s02q03). Veuillez corriger ou donner des explications au QG. Peu probable! FATIMATA KA  ne sait ni lire, ni écrire, ni comprendre dans aucune des langues  (s02q01,s02q02,s02q03). Veuillez corriger ou donner des explications au QG. </w:t>
        <w:br/>
        <w:t xml:space="preserve">- Peu probable! FATIMATA SOW  n'arrive pas  à comprendre un petit texte lu dans une langue locale (s02q03). Veuillez corriger ou donner des explications au QG. Peu probable! FATIMATA SOW  ne sait ni lire, ni écrire, ni comprendre dans aucune des langues  (s02q01,s02q02,s02q03). Veuillez corriger ou donner des explications au QG. </w:t>
        <w:br/>
        <w:t xml:space="preserve">- Peu probable! GORGUI SOW  n'arrive pas  à comprendre un petit texte lu dans une langue locale (s02q03). Veuillez corriger ou donner des explications au QG. Peu probable! GORGUI SOW  ne sait ni lire, ni écrire, ni comprendre dans aucune des langues  (s02q01,s02q02,s02q03). Veuillez corriger ou donner des explications au QG. </w:t>
        <w:br/>
        <w:t>- Peu probable! OMAR SOW  n'arrive pas  à comprendre un petit texte lu dans une langue locale (s02q03). Veuillez corriger ou donner des explications au QG. Peu probable! OMAR SOW  ne sait ni lire, ni écrire, ni comprendre dans aucune des langues  (s02q01,s02q02,s02q03). Veuillez corriger ou donner des explications au QG.</w:t>
      </w:r>
    </w:p>
    <w:p>
      <w:r>
        <w:rPr>
          <w:b/>
          <w:color w:val="4672C4"/>
          <w:sz w:val="22"/>
        </w:rPr>
        <w:t>&gt;&gt; Section4a - Emploi</w:t>
      </w:r>
    </w:p>
    <w:p>
      <w:pPr>
        <w:ind w:left="283"/>
      </w:pPr>
      <w:r>
        <w:rPr>
          <w:sz w:val="20"/>
        </w:rPr>
        <w:t>- Avertissement! DIARRA SOW n'a consacré aucune heure pour aucun des travaux du ménage, prière de regarder les réponses prises dans les questions (s04q01 s04q02 s04q03 s04q04 s04q05 s04q06 s04q07 s04q08).</w:t>
      </w:r>
    </w:p>
    <w:p>
      <w:r>
        <w:rPr>
          <w:b/>
          <w:color w:val="4672C4"/>
          <w:sz w:val="22"/>
        </w:rPr>
        <w:t>&gt;&gt; Section4c - Emploi - Activite secondaire</w:t>
      </w:r>
    </w:p>
    <w:p>
      <w:pPr>
        <w:ind w:left="283"/>
      </w:pPr>
      <w:r>
        <w:rPr>
          <w:sz w:val="20"/>
        </w:rPr>
        <w:t>- Le revenu de DJIBY SOW est de 0, il ne doit pas être égal à 0. Prière de fournir d'effort pour estimer le revenu de DJIBY SOW.</w:t>
      </w:r>
    </w:p>
    <w:p>
      <w:r>
        <w:rPr>
          <w:b/>
          <w:color w:val="4672C4"/>
          <w:sz w:val="22"/>
        </w:rPr>
        <w:t>&gt;&gt; Section7b - Consommation alimentaire - 7 jours</w:t>
      </w:r>
    </w:p>
    <w:p>
      <w:pPr>
        <w:ind w:left="283"/>
      </w:pPr>
      <w:r>
        <w:rPr>
          <w:sz w:val="20"/>
        </w:rPr>
        <w:t>- Attention ! Le prix unitaire d'achat (35 Fcfa) de Cube alimentaire (Maggi, Jumbo, ) en Cube (Petit) est relativement élevé par rapport aux autres prix observés dans cette zone. Prière de corriger ou de confirmer avec le QG. Avertissement!! La quantité (7 litre) du produit Huile de palme raffinée consommée  par le ménage semble très élevé, prière de corriger ou confirmer avec le QG. Avertissement!!! Le ménage a consommé 21 Paquet Petit de Thé en sachet, cette quantité semble anormale pour une consommation des 7 derniers jours.Prière de corriger ou de confirmer avec le QG. Avertissement!! le prix unitaire (125 Fcfa) de Thé en sachet (unité: Paquet) de taille Petit est très faible ou élevé. Prière de corriger ou de confirmer avec le QG. Incohérence!! Dans ce ménage, chaque individus consomme par jour 22.49444 Kg  de cereale; Prière de revoir les quantités prises de ces produits. Incohérence!! Dans ce ménage, chaque individus consomme par jour 22.49444 Kg  de cereale; Prière de revoir les quantités prises de ces produits.</w:t>
      </w:r>
    </w:p>
    <w:p>
      <w:r>
        <w:rPr>
          <w:b/>
          <w:color w:val="4672C4"/>
          <w:sz w:val="22"/>
        </w:rPr>
        <w:t>&gt;&gt; Section9b - Depenses non-alimentaires - 7 jours</w:t>
      </w:r>
    </w:p>
    <w:p>
      <w:pPr>
        <w:ind w:left="283"/>
      </w:pPr>
      <w:r>
        <w:rPr>
          <w:sz w:val="20"/>
        </w:rPr>
        <w:t>- Il est difficile d'avoir un ménage qui n'a effectué aucune des dépenses mentionnées au cours de 7 derniers jours, prière de revoir la section 9B pour ce ménage.</w:t>
      </w:r>
    </w:p>
    <w:p>
      <w:r>
        <w:rPr>
          <w:b/>
          <w:color w:val="4672C4"/>
          <w:sz w:val="22"/>
        </w:rPr>
        <w:t>&gt;&gt; Section9c - Depenses non-alimentaires - 30 jours</w:t>
      </w:r>
    </w:p>
    <w:p>
      <w:pPr>
        <w:ind w:left="283"/>
      </w:pPr>
      <w:r>
        <w:rPr>
          <w:sz w:val="20"/>
        </w:rPr>
        <w:t>- La dernière fois que vous avez acheté Bois de chauffe ramassé/coupé (estimer la valeur) est foret et semble exister dans les modalités, prière de prendre attache avec le QG pour plus d'explication afin de la classer bien.</w:t>
      </w:r>
    </w:p>
    <w:p>
      <w:r>
        <w:rPr>
          <w:b/>
          <w:color w:val="4672C4"/>
          <w:sz w:val="22"/>
        </w:rPr>
        <w:t>&gt;&gt; Section16a - Champs et parcelles</w:t>
      </w:r>
    </w:p>
    <w:p>
      <w:pPr>
        <w:ind w:left="283"/>
      </w:pPr>
      <w:r>
        <w:rPr>
          <w:sz w:val="20"/>
        </w:rPr>
        <w:t xml:space="preserve">- Avertissement!! La parcelle a comme nom (PARCELLE1:NIEBE) qui ne semble pas être un bon nom ou contient des lettres, prière de mettre le vrai nom de la parcelle. </w:t>
        <w:br/>
        <w:t>- Avertissement!! La parcelle a comme nom (PARCELLE1:NIEBE) qui ne semble pas être un bon nom ou contient des lettres, prière de mettre le vrai nom de la parcelle. Le document légal (titre, acte, certificat etc. ) qui affirme votre possession de la parcelle PARCELLE1:NIEBE est  et semble exister dans les modalités, prière de prendre attache avec le QG pour plus d'explication afin de la classer bien.</w:t>
      </w:r>
    </w:p>
    <w:p>
      <w:r>
        <w:rPr>
          <w:b/>
          <w:color w:val="4672C4"/>
          <w:sz w:val="22"/>
        </w:rPr>
        <w:t>&gt;&gt; Section16c - Cultures</w:t>
      </w:r>
    </w:p>
    <w:p>
      <w:pPr>
        <w:ind w:left="283"/>
      </w:pPr>
      <w:r>
        <w:rPr>
          <w:sz w:val="20"/>
        </w:rPr>
        <w:t xml:space="preserve">- La quantité estimée en Kg est incorrecte (Exemple : si le ménage a eu 10 sacs de 100kg = 10*100=1000kg), prière de corriger merci. </w:t>
        <w:br/>
        <w:t>- La quantité estimée en Kg est incorrecte (Exemple : si le ménage a eu 10 sacs de 100kg = 10*100=1000kg), prière de corriger merci.</w:t>
      </w:r>
    </w:p>
    <w:p>
      <w:r>
        <w:rPr>
          <w:b/>
          <w:color w:val="4672C4"/>
          <w:sz w:val="22"/>
        </w:rPr>
        <w:t>&gt;&gt; Section17 - Elevage</w:t>
      </w:r>
    </w:p>
    <w:p>
      <w:pPr>
        <w:ind w:left="283"/>
      </w:pPr>
      <w:r>
        <w:rPr>
          <w:sz w:val="20"/>
        </w:rPr>
        <w:t xml:space="preserve">- Avertissement! Le prix de vente (240000 Fcfa) d'un Caprins (Chèvres) est trop petit ou élevé. Veuillez confirmer ces informations avec le QG ou apporter les corrections nécessaires.Cela semble improbable ! Le nombre abbatu (4) par les fêtes pour ces animaux Caprins (Chèvres) apparaît trop élevé. Merci de confirmer ces informations auprès du QG ou d'apporter les corrections nécessaires. Attention ! Le ménage a vendu 0 Caprins (Chèvres) à . donc un prix unitaire d'achat (240000 Fcfa) qui  est relativement elevé par rapport aux autres prix observés dans cette zone. Prière de corriger ou de confirmer avec le QG. </w:t>
        <w:br/>
        <w:t>- Cela semble improbable ! Le nombre abbatu (5) par les fêtes pour ces animaux Ovins (Moutons) apparaît trop élevé. Merci de confirmer ces informations auprès du QG ou d'apporter les corrections nécessaires.</w:t>
      </w:r>
    </w:p>
    <w:p>
      <w:r>
        <w:t>________________________________________________________________________________</w:t>
      </w:r>
    </w:p>
    <w:p>
      <w:pPr>
        <w:pStyle w:val="Heading2"/>
      </w:pPr>
      <w:r>
        <w:t>Menage 14</w:t>
      </w:r>
    </w:p>
    <w:tbl>
      <w:tblPr>
        <w:tblStyle w:val="TableGrid"/>
        <w:tblW w:type="auto" w:w="0"/>
        <w:tblLook w:firstColumn="1" w:firstRow="1" w:lastColumn="0" w:lastRow="0" w:noHBand="0" w:noVBand="1" w:val="04A0"/>
      </w:tblPr>
      <w:tblGrid>
        <w:gridCol w:w="1662"/>
        <w:gridCol w:w="1662"/>
        <w:gridCol w:w="1662"/>
        <w:gridCol w:w="1662"/>
        <w:gridCol w:w="1662"/>
        <w:gridCol w:w="1662"/>
      </w:tblGrid>
      <w:tr>
        <w:tc>
          <w:tcPr>
            <w:tcW w:type="dxa" w:w="1662"/>
            <w:shd w:fill="5B9BD5"/>
          </w:tcPr>
          <w:p>
            <w:r>
              <w:rPr>
                <w:b/>
                <w:color w:val="FFFFFF"/>
                <w:sz w:val="16"/>
              </w:rPr>
              <w:t>Interview Key</w:t>
            </w:r>
          </w:p>
        </w:tc>
        <w:tc>
          <w:tcPr>
            <w:tcW w:type="dxa" w:w="1662"/>
            <w:shd w:fill="5B9BD5"/>
          </w:tcPr>
          <w:p>
            <w:r>
              <w:rPr>
                <w:b/>
                <w:color w:val="FFFFFF"/>
                <w:sz w:val="16"/>
              </w:rPr>
              <w:t>Interview ID</w:t>
            </w:r>
          </w:p>
        </w:tc>
        <w:tc>
          <w:tcPr>
            <w:tcW w:type="dxa" w:w="1662"/>
            <w:shd w:fill="5B9BD5"/>
          </w:tcPr>
          <w:p>
            <w:r>
              <w:rPr>
                <w:b/>
                <w:color w:val="FFFFFF"/>
                <w:sz w:val="16"/>
              </w:rPr>
              <w:t>ID Agent</w:t>
            </w:r>
          </w:p>
        </w:tc>
        <w:tc>
          <w:tcPr>
            <w:tcW w:type="dxa" w:w="1662"/>
            <w:shd w:fill="5B9BD5"/>
          </w:tcPr>
          <w:p>
            <w:r>
              <w:rPr>
                <w:b/>
                <w:color w:val="FFFFFF"/>
                <w:sz w:val="16"/>
              </w:rPr>
              <w:t>ID Equipe</w:t>
            </w:r>
          </w:p>
        </w:tc>
        <w:tc>
          <w:tcPr>
            <w:tcW w:type="dxa" w:w="1662"/>
            <w:shd w:fill="5B9BD5"/>
          </w:tcPr>
          <w:p>
            <w:r>
              <w:rPr>
                <w:b/>
                <w:color w:val="FFFFFF"/>
                <w:sz w:val="16"/>
              </w:rPr>
              <w:t>Agent</w:t>
            </w:r>
          </w:p>
        </w:tc>
        <w:tc>
          <w:tcPr>
            <w:tcW w:type="dxa" w:w="1662"/>
            <w:shd w:fill="5B9BD5"/>
          </w:tcPr>
          <w:p>
            <w:r>
              <w:rPr>
                <w:b/>
                <w:color w:val="FFFFFF"/>
                <w:sz w:val="16"/>
              </w:rPr>
              <w:t>Chef d'equipe</w:t>
            </w:r>
          </w:p>
        </w:tc>
      </w:tr>
      <w:tr>
        <w:tc>
          <w:tcPr>
            <w:tcW w:type="dxa" w:w="1662"/>
          </w:tcPr>
          <w:p>
            <w:r>
              <w:rPr>
                <w:sz w:val="14"/>
              </w:rPr>
              <w:t>17-53-67-28</w:t>
            </w:r>
          </w:p>
        </w:tc>
        <w:tc>
          <w:tcPr>
            <w:tcW w:type="dxa" w:w="1662"/>
          </w:tcPr>
          <w:p>
            <w:r>
              <w:rPr>
                <w:sz w:val="14"/>
              </w:rPr>
              <w:t>a7232237949042559796e5e193f8a923</w:t>
            </w:r>
          </w:p>
        </w:tc>
        <w:tc>
          <w:tcPr>
            <w:tcW w:type="dxa" w:w="1662"/>
          </w:tcPr>
          <w:p>
            <w:r>
              <w:rPr>
                <w:sz w:val="14"/>
              </w:rPr>
              <w:t>EQ14_enq1</w:t>
            </w:r>
          </w:p>
        </w:tc>
        <w:tc>
          <w:tcPr>
            <w:tcW w:type="dxa" w:w="1662"/>
          </w:tcPr>
          <w:p>
            <w:r>
              <w:rPr>
                <w:sz w:val="14"/>
              </w:rPr>
              <w:t>Equipe14</w:t>
            </w:r>
          </w:p>
        </w:tc>
        <w:tc>
          <w:tcPr>
            <w:tcW w:type="dxa" w:w="1662"/>
          </w:tcPr>
          <w:p>
            <w:r>
              <w:rPr>
                <w:sz w:val="14"/>
              </w:rPr>
              <w:t>Aissatou CISSE</w:t>
            </w:r>
          </w:p>
        </w:tc>
        <w:tc>
          <w:tcPr>
            <w:tcW w:type="dxa" w:w="1662"/>
          </w:tcPr>
          <w:p>
            <w:r>
              <w:rPr>
                <w:sz w:val="14"/>
              </w:rPr>
              <w:t>Fatou Ndiaye GAYE</w:t>
            </w:r>
          </w:p>
        </w:tc>
      </w:tr>
    </w:tbl>
    <w:p/>
    <w:tbl>
      <w:tblPr>
        <w:tblStyle w:val="TableGrid"/>
        <w:tblW w:type="auto" w:w="0"/>
        <w:tblLook w:firstColumn="1" w:firstRow="1" w:lastColumn="0" w:lastRow="0" w:noHBand="0" w:noVBand="1" w:val="04A0"/>
      </w:tblPr>
      <w:tblGrid>
        <w:gridCol w:w="3324"/>
        <w:gridCol w:w="3324"/>
        <w:gridCol w:w="3324"/>
      </w:tblGrid>
      <w:tr>
        <w:tc>
          <w:tcPr>
            <w:tcW w:type="dxa" w:w="3324"/>
            <w:shd w:fill="70AD47"/>
          </w:tcPr>
          <w:p>
            <w:r>
              <w:rPr>
                <w:b/>
                <w:color w:val="FFFFFF"/>
                <w:sz w:val="18"/>
              </w:rPr>
              <w:t>Chef de Menage</w:t>
            </w:r>
          </w:p>
        </w:tc>
        <w:tc>
          <w:tcPr>
            <w:tcW w:type="dxa" w:w="3324"/>
            <w:shd w:fill="70AD47"/>
          </w:tcPr>
          <w:p>
            <w:r>
              <w:rPr>
                <w:b/>
                <w:color w:val="FFFFFF"/>
                <w:sz w:val="18"/>
              </w:rPr>
              <w:t>Quartier/Village (s00q05)</w:t>
            </w:r>
          </w:p>
        </w:tc>
        <w:tc>
          <w:tcPr>
            <w:tcW w:type="dxa" w:w="3324"/>
            <w:shd w:fill="70AD47"/>
          </w:tcPr>
          <w:p>
            <w:r>
              <w:rPr>
                <w:b/>
                <w:color w:val="FFFFFF"/>
                <w:sz w:val="18"/>
              </w:rPr>
              <w:t>Localisation GPS</w:t>
            </w:r>
          </w:p>
        </w:tc>
      </w:tr>
      <w:tr>
        <w:tc>
          <w:tcPr>
            <w:tcW w:type="dxa" w:w="3324"/>
          </w:tcPr>
          <w:p>
            <w:r>
              <w:rPr>
                <w:sz w:val="18"/>
              </w:rPr>
              <w:t>MOUNTOU SOW</w:t>
            </w:r>
          </w:p>
        </w:tc>
        <w:tc>
          <w:tcPr>
            <w:tcW w:type="dxa" w:w="3324"/>
          </w:tcPr>
          <w:p>
            <w:r>
              <w:rPr>
                <w:sz w:val="18"/>
              </w:rPr>
              <w:t>N/A</w:t>
            </w:r>
          </w:p>
        </w:tc>
        <w:tc>
          <w:tcPr>
            <w:tcW w:type="dxa" w:w="3324"/>
          </w:tcPr>
          <w:p>
            <w:r/>
            <w:hyperlink r:id="rId16">
              <w:r>
                <w:rPr>
                  <w:color w:val="0563C1"/>
                  <w:u w:val="single"/>
                </w:rPr>
                <w:t>H1 KORLEL</w:t>
              </w:r>
            </w:hyperlink>
          </w:p>
        </w:tc>
      </w:tr>
    </w:tbl>
    <w:p/>
    <w:p>
      <w:r>
        <w:rPr>
          <w:b/>
          <w:color w:val="4672C4"/>
          <w:sz w:val="22"/>
        </w:rPr>
        <w:t>&gt;&gt; Section1 - Caracteristiques des membres</w:t>
      </w:r>
    </w:p>
    <w:p>
      <w:pPr>
        <w:ind w:left="283"/>
      </w:pPr>
      <w:r>
        <w:rPr>
          <w:sz w:val="20"/>
        </w:rPr>
        <w:t xml:space="preserve">- Incoherence! FATIMATA SOW dispose d'un téléphone portable à s01q39, donc la raison évoquée ne peut pas être (ne dispose pas d'appareil). </w:t>
        <w:br/>
        <w:t xml:space="preserve">- Incoherence! MOUKHTAR SOW dispose d'un téléphone portable à s01q39, donc la raison évoquée ne peut pas être (ne dispose pas d'appareil). Incoherence! Le père de MOUKHTAR SOW est trop jeune ou vieux pour avoir MOUKHTAR SOW selon l'écart (15) d'âge entre lui et son père, prière de revoir l'âge de MOUKHTAR SOW ou de son père. Dans le cas contraire rassurez vous que c'est bien son fils/fille biologique. </w:t>
        <w:br/>
        <w:t xml:space="preserve">- Incoherence! MOUNTOU SOW dispose d'un téléphone portable à s01q39, donc la raison évoquée ne peut pas être (ne dispose pas d'appareil). </w:t>
        <w:br/>
        <w:t>- Les informations sur l'acte de naissance (ni Jours, ni mois et ni années) de  SADIBOU SOW  manquent, s'il vous plait pouvez-vous fournir d'effort pour avoir ces informations.</w:t>
      </w:r>
    </w:p>
    <w:p>
      <w:r>
        <w:rPr>
          <w:b/>
          <w:color w:val="4672C4"/>
          <w:sz w:val="22"/>
        </w:rPr>
        <w:t>&gt;&gt; Section2 - Education</w:t>
      </w:r>
    </w:p>
    <w:p>
      <w:pPr>
        <w:ind w:left="283"/>
      </w:pPr>
      <w:r>
        <w:rPr>
          <w:sz w:val="20"/>
        </w:rPr>
        <w:t xml:space="preserve">- Peu probable! ALDIOUMA SOW  n'arrive pas  à comprendre un petit texte lu dans une langue locale (s02q03). Veuillez corriger ou donner des explications au QG. Peu probable! ALDIOUMA SOW  ne sait ni lire, ni écrire, ni comprendre dans aucune des langues  (s02q01,s02q02,s02q03). Veuillez corriger ou donner des explications au QG. </w:t>
        <w:br/>
        <w:t xml:space="preserve">- Peu probable! DIOULDE KA  n'arrive pas  à comprendre un petit texte lu dans une langue locale (s02q03). Veuillez corriger ou donner des explications au QG. Peu probable! DIOULDE KA  ne sait ni lire, ni écrire, ni comprendre dans aucune des langues  (s02q01,s02q02,s02q03). Veuillez corriger ou donner des explications au QG. </w:t>
        <w:br/>
        <w:t xml:space="preserve">- Peu probable! FATIMATA SADIBOU SOW  n'arrive pas  à comprendre un petit texte lu dans une langue locale (s02q03). Veuillez corriger ou donner des explications au QG. Peu probable! FATIMATA SADIBOU SOW  ne sait ni lire, ni écrire, ni comprendre dans aucune des langues  (s02q01,s02q02,s02q03). Veuillez corriger ou donner des explications au QG. </w:t>
        <w:br/>
        <w:t xml:space="preserve">- Peu probable! FATIMATA SOW  n'arrive pas  à comprendre un petit texte lu dans une langue locale (s02q03). Veuillez corriger ou donner des explications au QG. Peu probable! FATIMATA SOW  ne sait ni lire, ni écrire, ni comprendre dans aucune des langues  (s02q01,s02q02,s02q03). Veuillez corriger ou donner des explications au QG. </w:t>
        <w:br/>
        <w:t xml:space="preserve">- Peu probable! MOUKHTAR SOW  n'arrive pas  à comprendre un petit texte lu dans une langue locale (s02q03). Veuillez corriger ou donner des explications au QG. Peu probable! MOUKHTAR SOW  ne sait ni lire, ni écrire, ni comprendre dans aucune des langues  (s02q01,s02q02,s02q03). Veuillez corriger ou donner des explications au QG. </w:t>
        <w:br/>
        <w:t xml:space="preserve">- Peu probable! MOUNTOU SOW  n'arrive pas  à comprendre un petit texte lu dans une langue locale (s02q03). Veuillez corriger ou donner des explications au QG. </w:t>
        <w:br/>
        <w:t xml:space="preserve">- Peu probable! OUMOUL KA  n'arrive pas  à comprendre un petit texte lu dans une langue locale (s02q03). Veuillez corriger ou donner des explications au QG. Peu probable! OUMOUL KA  ne sait ni lire, ni écrire, ni comprendre dans aucune des langues  (s02q01,s02q02,s02q03). Veuillez corriger ou donner des explications au QG. </w:t>
        <w:br/>
        <w:t>- Peu probable! SADIBOU SOW  n'arrive pas  à comprendre un petit texte lu dans une langue locale (s02q03). Veuillez corriger ou donner des explications au QG.</w:t>
      </w:r>
    </w:p>
    <w:p>
      <w:r>
        <w:rPr>
          <w:b/>
          <w:color w:val="4672C4"/>
          <w:sz w:val="22"/>
        </w:rPr>
        <w:t>&gt;&gt; Section7b - Consommation alimentaire - 7 jours</w:t>
      </w:r>
    </w:p>
    <w:p>
      <w:pPr>
        <w:ind w:left="283"/>
      </w:pPr>
      <w:r>
        <w:rPr>
          <w:sz w:val="20"/>
        </w:rPr>
        <w:t>- Attention ! Le prix unitaire d'achat (1200 Fcfa) de Sucre en poudre  en Kg (taille unique) est relativement élevé par rapport aux autres prix observés dans cette zone. Prière de corriger ou de confirmer avec le QG. Attention ! Le prix unitaire d'achat (150 Fcfa) de Sel en Sachets (Moyen) est relativement élevé par rapport aux autres prix observés dans cette zone. Prière de corriger ou de confirmer avec le QG. Attention ! Soupçons de quantité anormale! Le ménage de MOUNTOU SOW avec une taille de 9 personnes a consommé 14 Kg en taille unique de Niébé/Haricots secs qui est relativement élevé comme consommation par rapport à la condition de vie des autres ménages de même taille dans cette zone. Prière de corriger ou de confirmer avec le QG. Avertissement!!! Le ménage a consommé 14 Morceau (Portion) Moyen de Carpe séchée, cette quantité semble anormale pour une consommation des 7 derniers jours.Prière de corriger ou de confirmer avec le QG. Avertissement!!! Le ménage a consommé 21 Paquet Moyen de Thé en sachet, cette quantité semble anormale pour une consommation des 7 derniers jours.Prière de corriger ou de confirmer avec le QG. Incohérence!! Dans ce ménage, chaque individus consomme par jour 26.07524 Kg  de cereale; Prière de revoir les quantités prises de ces produits.</w:t>
      </w:r>
    </w:p>
    <w:p>
      <w:r>
        <w:rPr>
          <w:b/>
          <w:color w:val="4672C4"/>
          <w:sz w:val="22"/>
        </w:rPr>
        <w:t>&gt;&gt; Section9c - Depenses non-alimentaires - 30 jours</w:t>
      </w:r>
    </w:p>
    <w:p>
      <w:pPr>
        <w:ind w:left="283"/>
      </w:pPr>
      <w:r>
        <w:rPr>
          <w:sz w:val="20"/>
        </w:rPr>
        <w:t>- La dernière fois que vous avez acheté Bois de chauffe ramassé/coupé (estimer la valeur) est ramasser dans la forêts et semble exister dans les modalités, prière de prendre attache avec le QG pour plus d'explication afin de la classer bien.</w:t>
      </w:r>
    </w:p>
    <w:p>
      <w:r>
        <w:rPr>
          <w:b/>
          <w:color w:val="4672C4"/>
          <w:sz w:val="22"/>
        </w:rPr>
        <w:t>&gt;&gt; Section9f - Depenses non-alimentaires - 12 mois</w:t>
      </w:r>
    </w:p>
    <w:p>
      <w:pPr>
        <w:ind w:left="283"/>
      </w:pPr>
      <w:r>
        <w:rPr>
          <w:sz w:val="20"/>
        </w:rPr>
        <w:t>- Moins possible d'avoir un ménage qui n'a effectué aucune des dépenses au cours de 12 derniers mois, veuillez revoir la section pour ce ménage.</w:t>
      </w:r>
    </w:p>
    <w:p>
      <w:r>
        <w:rPr>
          <w:b/>
          <w:color w:val="4672C4"/>
          <w:sz w:val="22"/>
        </w:rPr>
        <w:t>&gt;&gt; Section10b - caracteristiques entreprise non agricole</w:t>
      </w:r>
    </w:p>
    <w:p>
      <w:pPr>
        <w:ind w:left="283"/>
      </w:pPr>
      <w:r>
        <w:rPr>
          <w:sz w:val="20"/>
        </w:rPr>
        <w:t>- Incohérence!! L'entreprise Vente de Bétail dit avoir réçu une somme sur la revente de ces marchandises achetées et revendues en état (s10q46 est differnt de 0) mais n'a depensé aucune somme sur l'achat des marchandises revendues en état (s10q47==0), prière de fournir plus d'effort pour estimer le montant obtenu sur la depense de ces marchandises achetées et revendues en état.</w:t>
      </w:r>
    </w:p>
    <w:p>
      <w:r>
        <w:rPr>
          <w:b/>
          <w:color w:val="4672C4"/>
          <w:sz w:val="22"/>
        </w:rPr>
        <w:t>&gt;&gt; Section11 - Caracteristiques logement</w:t>
      </w:r>
    </w:p>
    <w:p>
      <w:pPr>
        <w:ind w:left="283"/>
      </w:pPr>
      <w:r>
        <w:rPr>
          <w:sz w:val="20"/>
        </w:rPr>
        <w:t>- Avertissement!! La distance (en mètres) qui sépare le ménage de la principale source d'approvisionnement en eau de boisson semble très élevé, prière de corriger ou confirmer avec le QG. Avertissement!! Le temps mis (en minutes) pour se rendre à la principale source d'approvisionnement en eau de boisson semble très élevé, prière de corriger ou confirmer avec le QG.</w:t>
      </w:r>
    </w:p>
    <w:p>
      <w:r>
        <w:rPr>
          <w:b/>
          <w:color w:val="4672C4"/>
          <w:sz w:val="22"/>
        </w:rPr>
        <w:t>&gt;&gt; Section12 - Actifs du menage</w:t>
      </w:r>
    </w:p>
    <w:p>
      <w:pPr>
        <w:ind w:left="283"/>
      </w:pPr>
      <w:r>
        <w:rPr>
          <w:sz w:val="20"/>
        </w:rPr>
        <w:t>- Avertissement!!! Le prix d'achat (9000) de l'article  Téléphone portable est inférieur aux prix de revente (10000)  avec l'âge du bien atteignant 2 ans. Prière de vérifier ou confirmer avec l'enquêté et mettre les bonnes valeurs après verification, s'il le faut.</w:t>
      </w:r>
    </w:p>
    <w:p>
      <w:r>
        <w:rPr>
          <w:b/>
          <w:color w:val="4672C4"/>
          <w:sz w:val="22"/>
        </w:rPr>
        <w:t>&gt;&gt; Section14 - Chocs</w:t>
      </w:r>
    </w:p>
    <w:p>
      <w:pPr>
        <w:ind w:left="283"/>
      </w:pPr>
      <w:r>
        <w:rPr>
          <w:sz w:val="20"/>
        </w:rPr>
        <w:t>- Avertissement!! Le ménage n'a été négativement affecté par aucun des problèmes donnés dans la section 14. Confirmez vous cette information avec le QG?</w:t>
      </w:r>
    </w:p>
    <w:p>
      <w:r>
        <w:rPr>
          <w:b/>
          <w:color w:val="4672C4"/>
          <w:sz w:val="22"/>
        </w:rPr>
        <w:t>&gt;&gt; Section16a - Champs et parcelles</w:t>
      </w:r>
    </w:p>
    <w:p>
      <w:pPr>
        <w:ind w:left="283"/>
      </w:pPr>
      <w:r>
        <w:rPr>
          <w:sz w:val="20"/>
        </w:rPr>
        <w:t>- La section 16 du ménage de MOUNTOU SOW n'est pas renseigné, prière de renseigner.</w:t>
      </w:r>
    </w:p>
    <w:p>
      <w:r>
        <w:rPr>
          <w:b/>
          <w:color w:val="4672C4"/>
          <w:sz w:val="22"/>
        </w:rPr>
        <w:t>&gt;&gt; Section17 - Elevage</w:t>
      </w:r>
    </w:p>
    <w:p>
      <w:pPr>
        <w:ind w:left="283"/>
      </w:pPr>
      <w:r>
        <w:rPr>
          <w:sz w:val="20"/>
        </w:rPr>
        <w:t xml:space="preserve">- Avertissement! Le prix de vente (128500 Fcfa) d'un Bovin est trop petit ou élevé . Veuillez confirmer ces informations avec le QG ou apporter les corrections nécessaires. </w:t>
        <w:br/>
        <w:t>- Cela semble improbable ! Le nombre abbatu (5) par les fêtes pour ces animaux Ovins (Moutons) apparaît trop élevé. Merci de confirmer ces informations auprès du QG ou d'apporter les corrections nécessaires.</w:t>
      </w:r>
    </w:p>
    <w:p>
      <w:r>
        <w:t>________________________________________________________________________________</w:t>
      </w:r>
    </w:p>
    <w:sectPr w:rsidR="00FC693F" w:rsidRPr="0006063C" w:rsidSect="00034616">
      <w:pgSz w:w="12240" w:h="15840"/>
      <w:pgMar w:top="1134" w:right="1134" w:bottom="1134" w:left="1134"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yperlink" Target="https://www.google.com/maps?q=15.63016825,-16.17930181666667" TargetMode="External"/><Relationship Id="rId10" Type="http://schemas.openxmlformats.org/officeDocument/2006/relationships/hyperlink" Target="https://www.google.com/maps?q=15.6185026,-16.230276" TargetMode="External"/><Relationship Id="rId11" Type="http://schemas.openxmlformats.org/officeDocument/2006/relationships/hyperlink" Target="https://www.google.com/maps?q=15.672415266666667,-15.882344433333333" TargetMode="External"/><Relationship Id="rId12" Type="http://schemas.openxmlformats.org/officeDocument/2006/relationships/hyperlink" Target="https://www.google.com/maps?q=15.672653416666666,-15.881252733333334" TargetMode="External"/><Relationship Id="rId13" Type="http://schemas.openxmlformats.org/officeDocument/2006/relationships/hyperlink" Target="https://www.google.com/maps?q=15.657638233333333,-16.141830383333335" TargetMode="External"/><Relationship Id="rId14" Type="http://schemas.openxmlformats.org/officeDocument/2006/relationships/hyperlink" Target="https://www.google.com/maps?q=15.657973150000002,-15.909677616666666" TargetMode="External"/><Relationship Id="rId15" Type="http://schemas.openxmlformats.org/officeDocument/2006/relationships/hyperlink" Target="https://www.google.com/maps?q=15.7110018,-15.9448351" TargetMode="External"/><Relationship Id="rId16" Type="http://schemas.openxmlformats.org/officeDocument/2006/relationships/hyperlink" Target="https://www.google.com/maps?q=15.623825966666667,-15.881330766666668"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