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GUEYE</w:t>
            </w:r>
          </w:p>
        </w:tc>
        <w:tc>
          <w:tcPr>
            <w:tcW w:type="dxa" w:w="3324"/>
          </w:tcPr>
          <w:p>
            <w:r>
              <w:rPr>
                <w:sz w:val="18"/>
              </w:rPr>
              <w:t>N/A</w:t>
            </w:r>
          </w:p>
        </w:tc>
        <w:tc>
          <w:tcPr>
            <w:tcW w:type="dxa" w:w="3324"/>
          </w:tcPr>
          <w:p>
            <w:r/>
            <w:hyperlink r:id="rId9">
              <w:r>
                <w:rPr>
                  <w:color w:val="0563C1"/>
                  <w:u w:val="single"/>
                </w:rPr>
                <w:t>r/1</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gana diongue enquêté dans l'emploi principale n'a pas declaré son salaire prière de fournir plus d'effort pour lui demander son salire, vous pouvez utiliser des stratégies pour faire une estimation ou demander des conseils au QG. Avertissement!!! gana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Yaourt en Pot (Tres petit) est relativement élevé par rapport aux autres prix observés dans cette zone. Prière de corriger ou de confirmer avec le QG. Attention ! Le prix unitaire d'achat (66.66666 Fcfa) de Citron en Pièce (Petit) est relativement élevé par rapport aux autres prix observés dans cette zone. Prière de corriger ou de confirmer avec le QG. Attention ! Soupçons de quantité anormale! Le ménage de SADIO GUEYE avec une taille de 8 personnes a consommé 28 Pièce en Petit de Citron qui est relativement élevé comme consommation par rapport à la condition de vie des autres ménages de même taille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SADIO GUEYE avec une taille de 8 personnes a consommé 8 Sachets en Petit de Tamarin noir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chaussure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commerce de tissu.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SECK</w:t>
            </w:r>
          </w:p>
        </w:tc>
        <w:tc>
          <w:tcPr>
            <w:tcW w:type="dxa" w:w="3324"/>
          </w:tcPr>
          <w:p>
            <w:r>
              <w:rPr>
                <w:sz w:val="18"/>
              </w:rPr>
              <w:t>N/A</w:t>
            </w:r>
          </w:p>
        </w:tc>
        <w:tc>
          <w:tcPr>
            <w:tcW w:type="dxa" w:w="3324"/>
          </w:tcPr>
          <w:p>
            <w:r/>
            <w:hyperlink r:id="rId10">
              <w:r>
                <w:rPr>
                  <w:color w:val="0563C1"/>
                  <w:u w:val="single"/>
                </w:rPr>
                <w:t>GOROM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xml:space="preserve">- Attention ! Le montant (5200 Fcfa) dépensé ou reçu en cadeau pour les cartes prépayées, les transferts de crédit et les abonnements de  Mansour Seck est relativement élevé par rapport aux autres montants depansés observés dans cette zone. Prière de corriger ou de confirmer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MBAYE</w:t>
            </w:r>
          </w:p>
        </w:tc>
        <w:tc>
          <w:tcPr>
            <w:tcW w:type="dxa" w:w="3324"/>
          </w:tcPr>
          <w:p>
            <w:r>
              <w:rPr>
                <w:sz w:val="18"/>
              </w:rPr>
              <w:t>N/A</w:t>
            </w:r>
          </w:p>
        </w:tc>
        <w:tc>
          <w:tcPr>
            <w:tcW w:type="dxa" w:w="3324"/>
          </w:tcPr>
          <w:p>
            <w:r/>
            <w:hyperlink r:id="rId11">
              <w:r>
                <w:rPr>
                  <w:color w:val="0563C1"/>
                  <w:u w:val="single"/>
                </w:rPr>
                <w:t>GOROM I</w:t>
              </w:r>
            </w:hyperlink>
          </w:p>
        </w:tc>
      </w:tr>
    </w:tbl>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Attention ! Le montant (5200 Fcfa) dépensé ou reçu en cadeau pour les cartes prépayées, les transferts de crédit et les abonnements de  Soda Leye est relativement élevé par rapport aux autres montants depansés observés dans cette zone. Prière de corriger ou de confirmer avec le QG.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w:t>
        <w:br/>
        <w:t xml:space="preserve">- Peu probable! Mbaye Leye  n'arrive pas  à comprendre un petit texte lu dans une langue locale (s02q03). Veuillez corriger ou donner des explications au QG.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Soda Leye a travaillé par jour semble être inferieur à 4, veuillez s'il vous plait confirmer cette information avec le QG. </w:t>
        <w:br/>
        <w:t xml:space="preserve">- Avertissement!! Le montant de Gana Mbaye semble trop élevé pour un revenu net gagné par mois. Veuillez, s'il vous plaît, confirmer cette information avec le QG ou la corriger. </w:t>
        <w:br/>
        <w:t xml:space="preserve">- Nombre de mois exercé par Ngone Leye dans l'emploi au cours des 12 derniers mois semble faible, veuillez corriger s'il vous plait ou comfirmer avec le QG. </w:t>
        <w:br/>
        <w:t>- Prière de changer la branche d'activité de Gora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Ngone Leye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Avertissement!!! Le ménage a consommé 8 Morceau (Portion) Moyen de Poisson frais type 11, cette quantité semble anormale pour une consommation des 7 derniers jours.Prière de corriger ou de confirmer avec le QG. Incohérence!! Dans ce ménage, chaque individus consomme par jour 17.40385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Alimentations general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.00476 hectare qui semble élevé ou faible, prière de corriger. La principale source d'eau de la parcelle parcelle1 est moto pompe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13000 Fcfa est relativement élevé par rapport aux autres prix d'achat observés dans cette zone. Prière de corriger ou de confirmer avec le QG. Attention ! Abreuvoir / Mangeoire a été revendu à 13000 Fcfa qui est relativement élevé par rapport aux autres prix de revente observés dans cette zone. Prière de corriger ou de confirmer avec le QG. </w:t>
        <w:br/>
        <w:t>- Attention ! Batteuse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SENE</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Mbery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Mbery  Sene et corriger ou confirmer avec le QG. La filière de Mbery  Sene est qualite igiene securite environnement et semble exister dans les modalités, prière de prendre attache avec le QG pour plus d'explication afin de la classer bien.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Asta  Ndiaye a travaillé par jour semble être inferieur à 4, veuillez s'il vous plait confirmer cette information avec le QG. </w:t>
        <w:br/>
        <w:t xml:space="preserve">- Avertissement!!! Saliou sene frere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xml:space="preserve">- Incohérence! Mbery  Sene est agriculteur mais dit avoir bénéficié de congé de maladie, prière de corriger ou de confirmer cette information avec le QG.  Incohérence! Mbery  Sene  evolue dans l'agriculture mais est  considéré comme salarié ou stagiaire/apprenti non renuméré, prière de revoir la question s04q46 et corriger.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xml:space="preserve">- Nombre de mois exercé par Seydou Sene dans l'emploi au cours des 12 derniers mois semble faible, veuillez corriger s'il vous plait ou comfirmer avec le QG. Avertissement!!! Seydou Sene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Soukeye Samb2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Asta  Ndiaye est identique dans l'emploi principale et secondaire, prière de confirmer cette information avec le QG ou de corriger. </w:t>
        <w:br/>
        <w:t>- Incohérence détectée ! Il semble peu probable que Seynabou Faye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petit commercente et semble exister dans les modalités, prière de prendre attache avec le QG pour plus d'explication afin de la classer bien. Attention ! Le prix unitaire d'achat (33.33333 Fcfa) de Feuilles de  Haricot en Tas (Petit) est relativement faible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Le prix d'achat unitaire (8333.333 Fcfa) de Silure fumé en Kg de taille taille unique prière de regarder les reponses prises dans les questions s07bq07a s07bq07b s07bq07c s07bq08 pour mieux corriger. Attention ! Le prix unitaire d'achat (8333.333 Fcfa) de Silure fumé en Kg (taille unique) est relativement élevé par rapport aux autres prix observés dans cette zone. Prière de corriger ou de confirmer avec le QG. Attention ! Soupçons de quantité anormale! Le ménage de ISSA SENE avec une taille de 15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8 Sachets Tres petit de Autres fruits de mer, cette quantité semble anormale pour une consommation des 7 derniers jours.Prière de corriger ou de confirmer avec le QG. Avertissement!!! Le ménage a consommé 9 Morceau (Portion) Petit de Silure séché, cette quantité semble anormale pour une consommation des 7 derniers jours.Prière de corriger ou de confirmer avec le QG. Le prix d'achat unitaire (8000 Fcfa) de Silure séché en Kg de taille taille unique prière de regarder les reponses prises dans les questions s07bq07a s07bq07b s07bq07c s07bq08 pour mieux corriger. Incohérence!! Dans ce ménage, chaque individus consomme par jour 14.97676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Atelier cuture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MANDIONE DIONGUE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principal problème de santé que limamoulaye diongue a eu est fievre et diarrhe et semble exister dans les modalités, prière de prendre attache avec le QG pour plus d'explication afin de la classer bien. </w:t>
        <w:br/>
        <w:t>-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(33.33333 Fcfa) de Arôme (Maggi, Jumbo, etc.) en Sachets industriel (Tres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Attention ! Le prix unitaire d'achat (500 Fcfa) de Thé en sachet en Sachets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Incohérence!! Dans ce ménage, chaque individus consomme par jour 1.267857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(2027.027 Fcfa) de Huile de soja  en Litre (taille unique)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fatou fall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86-26-19-99</w:t>
            </w:r>
          </w:p>
        </w:tc>
        <w:tc>
          <w:tcPr>
            <w:tcW w:type="dxa" w:w="1662"/>
          </w:tcPr>
          <w:p>
            <w:r>
              <w:rPr>
                <w:sz w:val="14"/>
              </w:rPr>
              <w:t>62c33a001f0a479ba20ac775c8688d05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DIONGUE</w:t>
            </w:r>
          </w:p>
        </w:tc>
        <w:tc>
          <w:tcPr>
            <w:tcW w:type="dxa" w:w="3324"/>
          </w:tcPr>
          <w:p>
            <w:r>
              <w:rPr>
                <w:sz w:val="18"/>
              </w:rPr>
              <w:t>N/A</w:t>
            </w:r>
          </w:p>
        </w:tc>
        <w:tc>
          <w:tcPr>
            <w:tcW w:type="dxa" w:w="3324"/>
          </w:tcPr>
          <w:p>
            <w:r/>
            <w:hyperlink r:id="rId15">
              <w:r>
                <w:rPr>
                  <w:color w:val="0563C1"/>
                  <w:u w:val="single"/>
                </w:rPr>
                <w:t>GOROM I</w:t>
              </w:r>
            </w:hyperlink>
          </w:p>
        </w:tc>
      </w:tr>
    </w:tbl>
    <w:p/>
    <w:p>
      <w:r>
        <w:rPr>
          <w:b/>
          <w:color w:val="4672C4"/>
          <w:sz w:val="22"/>
        </w:rPr>
        <w:t>&gt;&gt; Section1 - Caracteristiques des membres</w:t>
      </w:r>
    </w:p>
    <w:p>
      <w:pPr>
        <w:ind w:left="283"/>
      </w:pPr>
      <w:r>
        <w:rPr>
          <w:sz w:val="20"/>
        </w:rPr>
        <w:t>- Les catégories socioprofessionnelles du père biologique de  Maty Dieng  ne sont pas coherentes, prière de corriger. Incoherence! Maty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Amademba Diongue  n'arrive pas  à comprendre un petit texte lu dans une langue locale (s02q03). Veuillez corriger ou donner des explications au QG. Incohérence!! Le niveau d'études le plus élevé atteint par Amademba Diongue est Secondaire Technique et Professionnel et le diplôme le plus elevé obtenu par Amademba Diongue est CEP. </w:t>
        <w:br/>
        <w:t xml:space="preserve">- Peu probable! Amademba Diongue2  n'arrive pas  à comprendre un petit texte lu dans une langue locale (s02q03). Veuillez corriger ou donner des explications au QG. </w:t>
        <w:br/>
        <w:t xml:space="preserve">- Peu probable! Babacar Diongue  n'arrive pas  à comprendre un petit texte lu dans une langue locale (s02q03). Veuillez corriger ou donner des explications au QG. </w:t>
        <w:br/>
        <w:t xml:space="preserve">- Peu probable! Birane Diongue  n'arrive pas  à comprendre un petit texte lu dans une langue locale (s02q03). Veuillez corriger ou donner des explications au QG. </w:t>
        <w:br/>
        <w:t xml:space="preserve">- Peu probable! Diasse Gackou femme  n'arrive pas  à comprendre un petit texte lu dans une langue locale (s02q03). Veuillez corriger ou donner des explications au QG. </w:t>
        <w:br/>
        <w:t xml:space="preserve">- Peu probable! Ibrahima DIONGUE  n'arrive pas  à comprendre un petit texte lu dans une langue locale (s02q03). Veuillez corriger ou donner des explications au QG. </w:t>
        <w:br/>
        <w:t xml:space="preserve">- Peu probable! Ibrahima Diongue 2  n'arrive pas  à comprendre un petit texte lu dans une langue locale (s02q03). Veuillez corriger ou donner des explications au QG. </w:t>
        <w:br/>
        <w:t xml:space="preserve">- Peu probable! Lama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Lama Faye et corriger ou confirmer avec le QG. La filière de Lama Faye est sante communotaire et semble exister dans les modalités, prière de prendre attache avec le QG pour plus d'explication afin de la classer bien.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La raison principale que Maty Dieng n'a pas fait des études dans une école formelle est ecole coranique et semble exister dans les modalités, prière de prendre attache avec le QG pour plus d'explication afin de la classer bien. </w:t>
        <w:br/>
        <w:t>- Peu probable! Mor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Diasse Gackou femme est faible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Lama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Amademba Diongue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Mor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Ibrahima Diongue 2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Ibrahima DIONGUE, les agriculteurs dont leurs cultures est principalement destiné à la consommation du ménage sont des (Agriculteurs, subsistances) et ceux qui le font avec l'élevage sont des (Agriculteurs et eleveurs, subsistances). Attention ! Le nombre de jours que Ibrahima DIONGUE a travaillés par mois semble être inférieur à 15. Veuillez, s'il vous plaît, confirmer cette information. Avertissement!!! Ibrahima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frais de vache est producteur de lait frais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(43.75 Fcfa) de Cube alimentaire (Maggi, Jumbo, ) en Cube (Petit) est relativement élevé par rapport aux autres prix observés dans cette zone. Prière de corriger ou de confirmer avec le QG. Attention ! Le prix unitaire d'achat (450 Fcfa) de Poulet sur pied en Pièce (Moyen) est relativement faible par rapport aux autres prix observés dans cette zone. Prière de corriger ou de confirmer avec le QG. Attention ! Le prix unitaire d'achat (500 Fcfa) de Patate douce en Tas (Petit) est relativement élevé par rapport aux autres prix observés dans cette zone. Prière de corriger ou de confirmer avec le QG. Attention ! Le prix unitaire d'achat (500 Fcfa) de Sel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6.866883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La maçonnerie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(Chant 1) qui ne semble pas être un bon nom ou contient des lettres, prière de mettre le vrai nom du champs. La quantité de fumure appliquée dans la parcelle Parcelle citron est de 150 Kg qui semble élevé ou ne sait pas, prière de fournir d'effort pour estimer la quantité afin de corriger. Le document légal (titre, acte, certificat etc. ) qui affirme votre possession de la parcelle Parcelle citron est  et semble exister dans les modalités, prière de prendre attache avec le QG pour plus d'explication afin de la classer bien. La principale source d'eau de la parcelle Parcelle citron est moto pompe et semble exister dans les modalités, prière de prendre attache avec le QG pour plus d'explication afin de la classer bien. Le principal mode d'acquisition de ces déchets d'animaux de la parcelle Parcelle citron est cadeau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SINY THIAW DIONGUE</w:t>
            </w:r>
          </w:p>
        </w:tc>
        <w:tc>
          <w:tcPr>
            <w:tcW w:type="dxa" w:w="3324"/>
          </w:tcPr>
          <w:p>
            <w:r>
              <w:rPr>
                <w:sz w:val="18"/>
              </w:rPr>
              <w:t>N/A</w:t>
            </w:r>
          </w:p>
        </w:tc>
        <w:tc>
          <w:tcPr>
            <w:tcW w:type="dxa" w:w="3324"/>
          </w:tcPr>
          <w:p>
            <w:r/>
            <w:hyperlink r:id="rId16">
              <w:r>
                <w:rPr>
                  <w:color w:val="0563C1"/>
                  <w:u w:val="single"/>
                </w:rPr>
                <w:t>GOROM I</w:t>
              </w:r>
            </w:hyperlink>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(150 Fcfa) de Pamplemousse  en Pièce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Soupçons de quantité anormale! Le ménage de SINY THIAW DIONGUE avec une taille de 8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achété à 175000 Fcfa est relativement élevé par rapport aux autres prix d'achat observés dans cette zone. Prière de corriger ou de confirmer avec le QG. Attention ! Bicyclette, vélo de course a été revendu à 175000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 La superficie de la parcelle parcelle citron selon les mesures GPS est de .a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GALLO DIA</w:t>
            </w:r>
          </w:p>
        </w:tc>
        <w:tc>
          <w:tcPr>
            <w:tcW w:type="dxa" w:w="3324"/>
          </w:tcPr>
          <w:p>
            <w:r>
              <w:rPr>
                <w:sz w:val="18"/>
              </w:rPr>
              <w:t>N/A</w:t>
            </w:r>
          </w:p>
        </w:tc>
        <w:tc>
          <w:tcPr>
            <w:tcW w:type="dxa" w:w="3324"/>
          </w:tcPr>
          <w:p>
            <w:r/>
            <w:hyperlink r:id="rId17">
              <w:r>
                <w:rPr>
                  <w:color w:val="0563C1"/>
                  <w:u w:val="single"/>
                </w:rPr>
                <w:t>GOROM I</w:t>
              </w:r>
            </w:hyperlink>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(6.37 litre) du produit Huile de soja  consommée  par le ménage semble très élevé, prière de corriger ou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Escargots,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Gallo dia a comme taille 15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86-57-97-22</w:t>
            </w:r>
          </w:p>
        </w:tc>
        <w:tc>
          <w:tcPr>
            <w:tcW w:type="dxa" w:w="1662"/>
          </w:tcPr>
          <w:p>
            <w:r>
              <w:rPr>
                <w:sz w:val="14"/>
              </w:rPr>
              <w:t>0beda47285f3410f86da9df2ae6a7874</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Section1 - Caracteristiques des membres</w:t>
      </w:r>
    </w:p>
    <w:p>
      <w:pPr>
        <w:ind w:left="283"/>
      </w:pPr>
      <w:r>
        <w:rPr>
          <w:sz w:val="20"/>
        </w:rPr>
        <w:t xml:space="preserve">- Avertissement!!!  daba thiaw  possède un téléphone android mais dit n'avoir pas accès à l'internet, prière de confirmer cette information avec le QG ou la corriger. Incoherence! daba thiaw dispose d'un téléphone portable à s01q39, donc la raison évoquée ne peut pas être (ne dispose pas d'appareil). </w:t>
        <w:br/>
        <w:t xml:space="preserve">- Attention ! Le montant (10000 Fcfa) dépensé ou reçu en cadeau pour les cartes prépayées, les transferts de crédit et les abonnements de  sa khoudia cisse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Incoherence! Le père de babacar fall est trop jeune ou vieux pour avoir babacar fall selon l'écart (72) d'âge entre lui et son père, prière de revoir l'âge de babacar fall ou de son père. Dans le cas contraire rassurez vous que c'est bien son fils/fille biologique. </w:t>
        <w:br/>
        <w:t xml:space="preserve">- La raison principale pour laquelle que moussa fall est venu vivre dans cette localité est construit sa maison ici et semble exister dans les modalités, prière de prendre attache avec le QG pour plus d'explication afin de la classer bien. </w:t>
        <w:br/>
        <w:t>- Les informations sur l'acte de naissance (ni Jours, ni mois et ni années) de  khady ngom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aliou fall 2  n'arrive pas  à comprendre un petit texte lu dans une langue locale (s02q03). Veuillez corriger ou donner des explications au QG. Peu probable! aliou fall 2  ne sait ni lire, ni écrire, ni comprendre dans aucune des langues  (s02q01,s02q02,s02q03). Veuillez corriger ou donner des explications au QG. </w:t>
        <w:br/>
        <w:t xml:space="preserve">- Peu probable! asta fall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La raison principale que astou diop n'a pas fait des études dans une école formelle est apprend l ' arabe et semble exister dans les modalités, prière de prendre attache avec le QG pour plus d'explication afin de la classer bien. </w:t>
        <w:br/>
        <w:t xml:space="preserve">- Peu probable! babacar fall  n'arrive pas  à comprendre un petit texte lu dans une langue locale (s02q03). Veuillez corriger ou donner des explications au QG. </w:t>
        <w:br/>
        <w:t xml:space="preserve">- Peu probable! baye gora diop  n'arrive pas  à comprendre un petit texte lu dans une langue locale (s02q03). Veuillez corriger ou donner des explications au QG. </w:t>
        <w:br/>
        <w:t xml:space="preserve">- Peu probable! daba thiaw  n'arrive pas  à comprendre un petit texte lu dans une langue locale (s02q03). Veuillez corriger ou donner des explications au QG. Peu probable! daba thiaw  ne sait ni lire, ni écrire, ni comprendre dans aucune des langues  (s02q01,s02q02,s02q03). Veuillez corriger ou donner des explications au QG. </w:t>
        <w:br/>
        <w:t xml:space="preserve">- Peu probable! issa diop  n'arrive pas  à comprendre un petit texte lu dans une langue locale (s02q03). Veuillez corriger ou donner des explications au QG. Peu probable! issa diop  ne sait ni lire, ni écrire, ni comprendre dans aucune des langues  (s02q01,s02q02,s02q03). Veuillez corriger ou donner des explications au QG. Peu plausible issa diop fréquente au minimum le fondamental 1 mais ne sait ni lire ni comprendre la langue française, prière de corriger ou de confirmer avec le QG merci. Avertissement!! issa diop fréquente au minimum la troisième année de fondamental 1 mais ne sait pas écrire, prière de corriger ou confirmer avec le QG.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maty cisse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La raison principale que moussa ndiaye n'a pas été à l'école entre 2024/2025 est preferé appendre un metier et semble exister dans les modalités, prière de prendre attache avec le QG pour plus d'explication afin de la classer bien. </w:t>
        <w:br/>
        <w:t xml:space="preserve">- Peu probable! nombour diop  n'arrive pas  à comprendre un petit texte lu dans une langue locale (s02q03). Veuillez corriger ou donner des explications au QG. Peu probable! nombour diop  ne sait ni lire, ni écrire, ni comprendre dans aucune des langues  (s02q01,s02q02,s02q03). Veuillez corriger ou donner des explications au QG. </w:t>
        <w:br/>
        <w:t xml:space="preserve">- Peu probable! ousmane fall  n'arrive pas  à comprendre un petit texte lu dans une langue locale (s02q03). Veuillez corriger ou donner des explications au QG. </w:t>
        <w:br/>
        <w:t xml:space="preserve">- Peu probable! pape diop  n'arrive pas  à comprendre un petit texte lu dans une langue locale (s02q03). Veuillez corriger ou donner des explications au QG. </w:t>
        <w:br/>
        <w:t xml:space="preserve">- Peu probable! sa khoudia cisse  n'arrive pas  à comprendre un petit texte lu dans une langue locale (s02q03). Veuillez corriger ou donner des explications au QG. La filière de sa khoudia cisse est banque finance et assurance et semble exister dans les modalités, prière de prendre attache avec le QG pour plus d'explication afin de la classer bien. </w:t>
        <w:br/>
        <w:t xml:space="preserve">- Peu probable! talla fall  n'arrive pas  à comprendre un petit texte lu dans une langue locale (s02q03). Veuillez corriger ou donner des explications au QG. </w:t>
        <w:br/>
        <w:t>- Peu probable! thierno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khady ngom a été hospitalisé au cours des 12 derniers mois est elle avait fait un avortement et semble exister dans les modalités, prière de prendre attache avec le QG pour plus d'explication afin de la classer bien. </w:t>
        <w:br/>
        <w:t xml:space="preserve">- Le montant(90000 FCFA) des dépenses liées à l'accouchement de mame diarra ndiaye est faible ou élevé, prière de corriger. </w:t>
        <w:br/>
        <w:t>- Le principal problème de santé que asta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maty cisse n'a pas travaillé au cours des 7 derniers jours est elle l exerce pendant les vacances et semble avoir un emploi ou exister dans les modalités, prière de de bien regarder l'emploi maty cisse  ou de prendre attache avec le QG pour plus d'explication afin de la classer bien. </w:t>
        <w:br/>
        <w:t xml:space="preserve">- Avertissement! Généralement les jeunes hommes (10 à 25ans) font des travaux ménager soit apprendre les enfants à reviser leurs léçons ou d'autres cours, baye gora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issa diop n'a consacré aucune heure pour aucun des travaux du ménage, prière de regarder les réponses prises dans les questions (s04q01 s04q02 s04q03 s04q04 s04q05 s04q06 s04q07 s04q08). </w:t>
        <w:br/>
        <w:t>- Avertissement! nombour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Avertissement! Nombre de mois que daba thiaw a exercé dans l'emploi au cours des 12 derniers mois est de 0 mois, veuillez corriger s'il vous plait.Nombre de mois exercé par daba thiaw dans l'emploi au cours des 12 derniers mois semble faible, veuillez corriger s'il vous plait ou comfirmer avec le QG. Attention ! Le nombre de jours que daba thiaw a travaillés par mois semble être inférieur à 15. Veuillez, s'il vous plaît, confirmer cette information. Attention! le nombre d'heure que daba thiaw a travaillé par jour semble être inferieur à 4, veuillez s'il vous plait confirmer cette information avec le QG. </w:t>
        <w:br/>
        <w:t xml:space="preserve">- Avertissement! Nombre de mois que mame diarra ndiaye a exercé dans l'emploi au cours des 12 derniers mois est de 0 mois, veuillez corriger s'il vous plait.Nombre de mois exercé par mame diarra ndiaye dans l'emploi au cours des 12 derniers mois semble faible, veuillez corriger s'il vous plait ou comfirmer avec le QG. Attention ! Le nombre de jours que mame diarra ndiaye a travaillés par mois semble être inférieur à 15. Veuillez, s'il vous plaît, confirmer cette information. Attention! le nombre d'heure que mame diarra ndiaye a travaillé par jour semble être inferieur à 4, veuillez s'il vous plait confirmer cette information avec le QG. </w:t>
        <w:br/>
        <w:t xml:space="preserve">- Avertissement!!! mouhamed fall enquêté dans l'emploi principale n'a pas declaré son salaire prière de fournir plus d'effort pour lui demander son salire, vous pouvez utiliser des stratégies pour faire une estimation ou demander des conseils au QG. Avertissement!!! mouhamed fall enquêté dans l'emploi principale n'a pas declaré son revenu prière de fournir plus d'effort pour lui demander son revenu, vous pouvez utiliser des stratégies pour faire une estimation ou demander des conseils au QG. </w:t>
        <w:br/>
        <w:t xml:space="preserve">- Nombre de mois exercé par khady ngom dans l'emploi au cours des 12 derniers mois semble faible, veuillez corriger s'il vous plait ou comfirmer avec le QG. Attention! le nombre d'heure que khady ngom a travaillé par jour semble être inferieur à 4, veuillez s'il vous plait confirmer cette information avec le QG. </w:t>
        <w:br/>
        <w:t>- Nombre de mois exercé par maty cisse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nombour diop n'a pas demandé de crédit auprès d'une institution financière au cours des 12 derniers mois est elle ne dispose pas de telephone et ne serai pas capable de rembourser et meme d' en obtenir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(300 Fcfa) de Carpe séchée en Morceau (Portion) (Moyen) est relativement élevé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Avertissement!! La quantité (9.49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12 Morceau (Portion) Très grand de Poisson frais type 11,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Sachets industriel Petit de Caramel, bonbons, confiseries, etc.,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les champs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Incohérence détectée ! Le nombre de mois d'activité de l'entreprise prepare du diner qu'elle vendest de 0 sur les 12 derniers mois, alors que Cette entreprise est actuellement en activité. </w:t>
        <w:br/>
        <w:t xml:space="preserve">- Incohérence détectée ! Le nombre de mois d'activité de l'entreprise vendeuse de gargotteest de 0 sur les 12 derniers mois, alors que Cette entreprise est actuellement en activité. </w:t>
        <w:br/>
        <w:t xml:space="preserve">- Veuillez, s'il vous plaît, donner une valeur exacte ou estimée du montant à renseigner different de 9999 dans les champs s1046 à s10q57 pour atelier tailleur. </w:t>
        <w:br/>
        <w:t xml:space="preserve">- Veuillez, s'il vous plaît, donner une valeur exacte ou estimée du montant à renseigner different de 9999 dans les champs s1046 à s10q57 pour c ' edt un soudeur metallique. Le salaire qu'une personne de cette catégorie (10.62) a travaillé(e) dans cette entreprise c ' edt un soudeur metallique est élevé ou faible. Prière de confirmer cette information avec le QG ou de corriger. </w:t>
        <w:br/>
        <w:t xml:space="preserve">- Veuillez, s'il vous plaît, donner une valeur exacte ou estimée du montant à renseigner different de 9999 dans les champs s1046 à s10q57 pour c 'est un atelier de couture. Le salaire qu'une personne de cette catégorie (10.62) a travaillé(e) dans cette entreprise c 'est un atelier de couture est élevé ou faible. Prière de confirmer cette information avec le QG ou de corriger. </w:t>
        <w:br/>
        <w:t>- Veuillez, s'il vous plaît, donner une valeur exacte ou estimée du montant à renseigner different de 9999 dans les champs s1046 à s10q57 pour electricien automobile.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Téléphone portable)  dans ce ménages est élevé (14), prière de corriger ou confirmer avec le QG.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3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fall n'est pas renseigné, prière de renseigner.</w:t>
      </w:r>
    </w:p>
    <w:p>
      <w:r>
        <w:rPr>
          <w:b/>
          <w:color w:val="4672C4"/>
          <w:sz w:val="22"/>
        </w:rPr>
        <w:t>&gt;&gt; Section17 - Elevage</w:t>
      </w:r>
    </w:p>
    <w:p>
      <w:pPr>
        <w:ind w:left="283"/>
      </w:pPr>
      <w:r>
        <w:rPr>
          <w:sz w:val="20"/>
        </w:rPr>
        <w:t>- Avertissement! la valeur de l'achat (620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FALL</w:t>
            </w:r>
          </w:p>
        </w:tc>
        <w:tc>
          <w:tcPr>
            <w:tcW w:type="dxa" w:w="3324"/>
          </w:tcPr>
          <w:p>
            <w:r>
              <w:rPr>
                <w:sz w:val="18"/>
              </w:rPr>
              <w:t>N/A</w:t>
            </w:r>
          </w:p>
        </w:tc>
        <w:tc>
          <w:tcPr>
            <w:tcW w:type="dxa" w:w="3324"/>
          </w:tcPr>
          <w:p>
            <w:r/>
            <w:hyperlink r:id="rId19">
              <w:r>
                <w:rPr>
                  <w:color w:val="0563C1"/>
                  <w:u w:val="single"/>
                </w:rPr>
                <w:t>gorom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mamadou fall est relativement élevé par rapport aux autres montants depansés observés dans cette zone. Prière de corriger ou de confirmer avec le QG. </w:t>
        <w:br/>
        <w:t>- La raison principale pour laquelle que abdoulaye fall est venu vivre dans cette localité est a construit sa maison a gorom et semble exister dans les modalités, prière de prendre attache avec le QG pour plus d'explication afin de la classer bien. Attention ! Le montant (5000 Fcfa) dépensé ou reçu en cadeau pour les cartes prépayées, les transferts de crédit et les abonnements de  abdoulaye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(800000 Fcfa) de awa fall en 2ème année de Post-secondaire  non supérieur (préparation diplômes niveau Terminale+1ou +2 ou +3) est relativement élevé par rapport aux autres frais de scolarités observés dans cette zone. Prière de corriger ou de confirmer avec le QG. </w:t>
        <w:b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Attention ! Le frais de scolarité (20000 Fcfa) de baye mbaye en 1ére année de Primaire est relativement élevé par rapport aux autres frais de scolarités observés dans cette zone. Prière de corriger ou de confirmer avec le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assana fall a travaillé par jour semble être inferieur à 4, veuillez s'il vous plait confirmer cette information avec le QG. </w:t>
        <w:br/>
        <w:t xml:space="preserve">-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 Incoherence!!! les informations de assana fall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Attention ! Soupçons de quantité anormale! Le ménage de abdoulaye fall avec une taille de 8 personnes a consommé 12 Pièce en Moyen de Capitaine frais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Attention ! Soupçons de quantité anormale! Le ménage de abdoulaye fall avec une taille de 8 personnes a consommé 9 Morceau (Portion) en Petit de Silure séché qui est relativement élevé comme consommation par rapport à la condition de vie des autres ménages de même taille dans cette zone. 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 </w:t>
        <w:br/>
        <w:t>- Veuillez, s'il vous plaît, donner une valeur exacte ou estimée du montant à renseigner different de 9999 dans les champs s1046 à s10q57 pour vend de la viande.</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07-07-81-67</w:t>
            </w:r>
          </w:p>
        </w:tc>
        <w:tc>
          <w:tcPr>
            <w:tcW w:type="dxa" w:w="1662"/>
          </w:tcPr>
          <w:p>
            <w:r>
              <w:rPr>
                <w:sz w:val="14"/>
              </w:rPr>
              <w:t>b0361a3cc92b4a04a672761c9d16a1a8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NIASSY</w:t>
            </w:r>
          </w:p>
        </w:tc>
        <w:tc>
          <w:tcPr>
            <w:tcW w:type="dxa" w:w="3324"/>
          </w:tcPr>
          <w:p>
            <w:r>
              <w:rPr>
                <w:sz w:val="18"/>
              </w:rPr>
              <w:t>N/A</w:t>
            </w:r>
          </w:p>
        </w:tc>
        <w:tc>
          <w:tcPr>
            <w:tcW w:type="dxa" w:w="3324"/>
          </w:tcPr>
          <w:p>
            <w:r/>
            <w:hyperlink r:id="rId20">
              <w:r>
                <w:rPr>
                  <w:color w:val="0563C1"/>
                  <w:u w:val="single"/>
                </w:rPr>
                <w:t>GOROM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niassy  n'arrive pas  à comprendre un petit texte lu dans une langue locale (s02q03). Veuillez corriger ou donner des explications au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pouye  n'arrive pas  à comprendre un petit texte lu dans une langue locale (s02q03). Veuillez corriger ou donner des explications au QG. </w:t>
        <w:br/>
        <w:t xml:space="preserve">- Peu probable! daba niassy  n'arrive pas  à comprendre un petit texte lu dans une langue locale (s02q03). Veuillez corriger ou donner des explications au QG. Peu probable! daba niassy  ne sait ni lire, ni écrire, ni comprendre dans aucune des langues  (s02q01,s02q02,s02q03). Veuillez corriger ou donner des explications au QG. </w:t>
        <w:br/>
        <w:t xml:space="preserve">- Peu probable! ibrahima niassy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ibrahima niassy avec le QG ou apporter les corrections nécessaires. Le montant des frais pour les cahiers et autres matériels scolaires pour l'année scolaire de ibrahima niassy est faible ou élevé, veuillez, s'il vous plait, confirmer ces informations avec le QG ou apporter les corrections nécessaires. Le montant des frais de cantines ou de restauration pour l'année scolaire de ibrahima niassy est faible ou élevé. veuillez, s'il vous plait, confirmer ces informations avec le QG ou apporter les corrections nécessaires. </w:t>
        <w:br/>
        <w:t xml:space="preserve">- Peu probable! kame mbengue  n'arrive pas  à comprendre un petit texte lu dans une langue locale (s02q03). Veuillez corriger ou donner des explications au QG. La raison principale que kame mbengue n'a pas été à l'école entre 2024/2025 est prefere apprendre la coiffure et semble exister dans les modalités, prière de prendre attache avec le QG pour plus d'explication afin de la classer bien. Le domaine que kame mbengue bénéficié de cette formation est coiffure et semble exister dans les modalités, prière de prendre attache avec le QG pour plus d'explication afin de la classer bien. </w:t>
        <w:br/>
        <w:t>- Peu probable! thiaba dieng  n'arrive pas  à comprendre un petit texte lu dans une langue locale (s02q03). Veuillez corriger ou donner des explications au QG. Peu probable! thiaba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niassy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pouye n'a pas cherché du travail au cours des 30 derniers jours est apprend le coran et semble exister dans les modalités, prière de prendre attache avec le QG pour plus d'explication afin de la classer bien. </w:t>
        <w:br/>
        <w:t>-  La raison pourquoi astou mbengue n'a pas travaillé au cours des 7 derniers jours est activite saisonniere et semble avoir un emploi ou exister dans les modalités, prière de de bien regarder l'emploi astou mbengue  ou de prendre attache avec le QG pour plus d'explication afin de la classer bien.</w:t>
      </w:r>
    </w:p>
    <w:p>
      <w:r>
        <w:rPr>
          <w:b/>
          <w:color w:val="4672C4"/>
          <w:sz w:val="22"/>
        </w:rPr>
        <w:t>&gt;&gt; Section4b - Emploi - Activite principale</w:t>
      </w:r>
    </w:p>
    <w:p>
      <w:pPr>
        <w:ind w:left="283"/>
      </w:pPr>
      <w:r>
        <w:rPr>
          <w:sz w:val="20"/>
        </w:rPr>
        <w:t>- Nombre de mois exercé par astou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Soupçons de quantité anormale! Le ménage de AMADOU NIASSY avec une taille de 7 personnes a consommé 10 Sachets en Petit de Piment frais qui est relativement élevé comme consommation par rapport à la condition de vie des autres ménages de même taille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(2000 Fcfa) de Aubergine sauvage  en Kg (taille unique) est relativement élevé par rapport aux autres prix observés dans cette zone. Prière de corriger ou de confirmer avec le QG. Attention ! Le prix unitaire d'achat (2000 Fcfa) de Petit pois secs en Kg (taille unique)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(250 Fcfa) de Concentré de tomate en Sachets industriel (Petit) est relativement élevé par rapport aux autres prix observés dans cette zone. Prière de corriger ou de confirmer avec le QG. Attention ! Le prix unitaire d'achat (500 Fcfa) de Saucisson/saucisses en Sachets (Tres petit) est relativement élevé par rapport aux autres prix observés dans cette zone. Prière de corriger ou de confirmer avec le QG. Attention ! Soupçons de quantité anormale! Le ménage de AMADOU NIASSY avec une taille de 7 personnes a consommé 1 Kg en taille unique de Niébé/Haricots secs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0.12 Kg taille unique de Gingembre frais,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(1000 Fcfa) de Farine de blé locale ou importée en Kg (taille unique) est relativement élevé par rapport aux autres prix observés dans cette zone. Prière de corriger ou de confirmer avec le QG. Le prix d'achat unitaire (1500 Fcfa) de Macaroni en Kg de taille taille unique semble élevé, prière de regarder les reponses prises dans les questions s07bq07a s07bq07b s07bq07c s07bq08 pour mieux corriger. Attention ! Le prix unitaire d'achat (1500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gere une salon de coiffure qui fait des tissages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(60000)  avec l'âge du bien atteignant 4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xml:space="preserve">- Le prix d'achat de l'article  Four à micro-onde ou électrique ne doit pas être égal 0 même si le ménage l'a reçu en cadeau prière de leurs aider à faire une estimations. Avertissement!!! Le prix d'achat (0) de l'article  Four à micro-onde ou électrique est inférieur aux prix de revente (35000)  avec l'âge du bien atteignant 2 ans. Prière de vérifier ou confirmer avec l'enquêté et mettre les bonnes valeurs après verification, s'il le faut. Le prix d'achat de l'article  Four à micro-onde ou électrique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(70000)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Table à manger  (table + chaises) ne doit pas être égal 0 même si le ménage l'a reçu en cadeau prière de leurs aider à faire une estimations. Avertissement!!! Le prix d'achat (0) de l'article  Table à manger  (table + chaises) est inférieur aux prix de revente (150000)  avec l'âge du bien atteignant 2 ans. Prière de vérifier ou confirmer avec l'enquêté et mettre les bonnes valeurs après verification, s'il le faut. Le prix d'achat de l'article  Table à manger  (table + chaises)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NIASSY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12461,-17.1535438" TargetMode="External"/><Relationship Id="rId10" Type="http://schemas.openxmlformats.org/officeDocument/2006/relationships/hyperlink" Target="https://www.google.com/maps?q=14.8207316,-17.1549139" TargetMode="External"/><Relationship Id="rId11" Type="http://schemas.openxmlformats.org/officeDocument/2006/relationships/hyperlink" Target="https://www.google.com/maps?q=14.8229816,-17.1535923" TargetMode="External"/><Relationship Id="rId12" Type="http://schemas.openxmlformats.org/officeDocument/2006/relationships/hyperlink" Target="https://www.google.com/maps?q=14.7631723,-17.288231" TargetMode="External"/><Relationship Id="rId13" Type="http://schemas.openxmlformats.org/officeDocument/2006/relationships/hyperlink" Target="https://www.google.com/maps?q=14.8200837,-17.1541754" TargetMode="External"/><Relationship Id="rId14" Type="http://schemas.openxmlformats.org/officeDocument/2006/relationships/hyperlink" Target="https://www.google.com/maps?q=14.8203395,-17.1515102" TargetMode="External"/><Relationship Id="rId15" Type="http://schemas.openxmlformats.org/officeDocument/2006/relationships/hyperlink" Target="https://www.google.com/maps?q=14.8230226,-17.1523633" TargetMode="External"/><Relationship Id="rId16" Type="http://schemas.openxmlformats.org/officeDocument/2006/relationships/hyperlink" Target="https://www.google.com/maps?q=14.8234655,-17.1509163" TargetMode="External"/><Relationship Id="rId17" Type="http://schemas.openxmlformats.org/officeDocument/2006/relationships/hyperlink" Target="https://www.google.com/maps?q=14.8228238,-17.1529205" TargetMode="External"/><Relationship Id="rId18" Type="http://schemas.openxmlformats.org/officeDocument/2006/relationships/hyperlink" Target="https://www.google.com/maps?q=14.8215935,-17.154768" TargetMode="External"/><Relationship Id="rId19" Type="http://schemas.openxmlformats.org/officeDocument/2006/relationships/hyperlink" Target="https://www.google.com/maps?q=14.8206662,-17.1535551" TargetMode="External"/><Relationship Id="rId20" Type="http://schemas.openxmlformats.org/officeDocument/2006/relationships/hyperlink" Target="https://www.google.com/maps?q=14.8234493,-17.1517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