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Section13b</w:t>
            </w:r>
          </w:p>
        </w:tc>
        <w:tc>
          <w:tcPr>
            <w:tcW w:type="dxa" w:w="3324"/>
          </w:tcPr>
          <w:p>
            <w:r>
              <w:t>Transferta emis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CAMARA</w:t>
            </w:r>
          </w:p>
        </w:tc>
        <w:tc>
          <w:tcPr>
            <w:tcW w:type="dxa" w:w="3324"/>
          </w:tcPr>
          <w:p>
            <w:r>
              <w:rPr>
                <w:sz w:val="18"/>
              </w:rPr>
              <w:t>N/A</w:t>
            </w:r>
          </w:p>
        </w:tc>
        <w:tc>
          <w:tcPr>
            <w:tcW w:type="dxa" w:w="3324"/>
          </w:tcPr>
          <w:p>
            <w:r/>
            <w:hyperlink r:id="rId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Peu probable! AMINATA TOURE  n'arrive pas  à comprendre un petit texte lu dans une langue locale (s02q03). Veuillez corriger ou donner des explications au QG. Peu probable! AMINATA TOURE  ne sait ni lire, ni écrire, ni comprendre dans aucune des langues  (s02q01,s02q02,s02q03). Veuillez corriger ou donner des explications au QG. </w:t>
        <w:br/>
        <w:t>-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Section7a2 - Repas pris a l'exterieur du menage</w:t>
      </w:r>
    </w:p>
    <w:p>
      <w:pPr>
        <w:ind w:left="283"/>
      </w:pPr>
      <w:r>
        <w:rPr>
          <w:sz w:val="20"/>
        </w:rPr>
        <w:t>- Le montant total declaré de AHMETH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Soupçons de quantité anormale! Le ménage de AMETH CAMARA avec une taille de 4 personnes a consommé 4 Sachets en Petit de Soumbala (moutarde africaine)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extraction d'or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ETHIENNE BIANQUINCH</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Attention ! Le frais de scolarité (6000 Fcfa) de EMMANUEL BOUBANE en 4ème année de Primaire est relativement élevé par rapport aux autres frais de scolarités observés dans cette zone. Prière de corriger ou de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(200 Fcfa) de Orange  en Pièce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(300 Fcfa) de Boissons gazeuses (Coca, Fanta, Vimto, Sprite, etc.) en Canette de 33 cl (taille unique)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CISSE</w:t>
            </w:r>
          </w:p>
        </w:tc>
        <w:tc>
          <w:tcPr>
            <w:tcW w:type="dxa" w:w="3324"/>
          </w:tcPr>
          <w:p>
            <w:r>
              <w:rPr>
                <w:sz w:val="18"/>
              </w:rPr>
              <w:t>N/A</w:t>
            </w:r>
          </w:p>
        </w:tc>
        <w:tc>
          <w:tcPr>
            <w:tcW w:type="dxa" w:w="3324"/>
          </w:tcPr>
          <w:p>
            <w:r/>
            <w:hyperlink r:id="rId11">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Ail est Vendeuse de légumes à domicile et semble exister dans les modalités, prière de prendre attache avec le QG pour plus d'explication afin de la classer bien.  La dernière fois que vous avez acheté Arachides pilées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Huile de palme brute en Sachets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Attention ! Le prix unitaire d'achat (50 Fcfa) de Patate douce en Pièce (Petit) est relativement faible par rapport aux autres prix observés dans cette zone. Prière de corriger ou de confirmer avec le QG.  La dernière fois que vous avez acheté Patate douce est Vendeuse de légumes à domicile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La dernière fois que vous avez acheté Aubergine   est Vendeuse de légumes à domicile et semble exister dans les modalités, prière de prendre attache avec le QG pour plus d'explication afin de la classer bien. Avertissement!! le prix unitaire (100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2">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3">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4">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Gombo en poudre en Sachets (Petit) est relativement faible par rapport aux autres prix observés dans cette zone. Prière de corriger ou de confirmer avec le QG.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BOUBAKAR DIALLO</w:t>
            </w:r>
          </w:p>
        </w:tc>
        <w:tc>
          <w:tcPr>
            <w:tcW w:type="dxa" w:w="3324"/>
          </w:tcPr>
          <w:p>
            <w:r>
              <w:rPr>
                <w:sz w:val="18"/>
              </w:rPr>
              <w:t>N/A</w:t>
            </w:r>
          </w:p>
        </w:tc>
        <w:tc>
          <w:tcPr>
            <w:tcW w:type="dxa" w:w="3324"/>
          </w:tcPr>
          <w:p>
            <w:r/>
            <w:hyperlink r:id="rId15">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(800 Fcfa) de Huile de palme brute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Attention ! Le prix unitaire d'achat (20000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6">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BA  n'arrive pas  à comprendre un petit texte lu dans une langue locale (s02q03). Veuillez corriger ou donner des explications au QG. Peu probable! ALPHA OUMAR BA  ne sait ni lire, ni écrire, ni comprendre dans aucune des langues  (s02q01,s02q02,s02q03). Veuillez corriger ou donner des explications au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Peu plausible FATOUMATA BINTA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BA et corriger ou confirmer avec le QG. </w:t>
        <w:br/>
        <w:t xml:space="preserve">- Peu probable! MAMADIAN BA  n'arrive pas  à comprendre un petit texte lu dans une langue locale (s02q03). Veuillez corriger ou donner des explications au QG. Peu probable! MAMADIAN BA  ne sait ni lire, ni écrire, ni comprendre dans aucune des langues  (s02q01,s02q02,s02q03). Veuillez corriger ou donner des explications au QG. </w:t>
        <w:br/>
        <w:t xml:space="preserve">- Peu probable! MARIAMA TELY DIALLO  n'arrive pas  à comprendre un petit texte lu dans une langue locale (s02q03). Veuillez corriger ou donner des explications au QG. Peu probable! MARIAMA TELY DIALLO  ne sait ni lire, ni écrire, ni comprendre dans aucune des langues  (s02q01,s02q02,s02q03). Veuillez corriger ou donner des explications au QG. </w:t>
        <w:br/>
        <w:t>- Peu probable! THIERNO ABDOULAYE BA  n'arrive pas  à comprendre un petit texte lu dans une langue locale (s02q03). Veuillez corriger ou donner des explications au QG. Avertissement!! THIERNO ABDOULAYE BA fréquente au minimum la troisième année de fondamental 1 mais ne sait pas écrire, prière de corriger ou confirmer avec le QG. Avertissement!! THIERNO ABDOULAYE BA qui sait écrire en français doit pouvoir lire en français. Dans les milieux urbains c'est peu probable de voir une école dont les élèves ou étudiants ne dépensent pas en frais d'uniformes, prière de verifier pour THIERNO ABDOULAYE BA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(33.33333 Fcfa) de Piment frais en Pièce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ALPHA OMAR BA avec une taille de 6 personnes a consommé 3 Tas en Petit de Feuilles de  Haricot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44.1219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BA</w:t>
            </w:r>
          </w:p>
        </w:tc>
        <w:tc>
          <w:tcPr>
            <w:tcW w:type="dxa" w:w="3324"/>
          </w:tcPr>
          <w:p>
            <w:r>
              <w:rPr>
                <w:sz w:val="18"/>
              </w:rPr>
              <w:t>N/A</w:t>
            </w:r>
          </w:p>
        </w:tc>
        <w:tc>
          <w:tcPr>
            <w:tcW w:type="dxa" w:w="3324"/>
          </w:tcPr>
          <w:p>
            <w:r/>
            <w:hyperlink r:id="rId17">
              <w:r>
                <w:rPr>
                  <w:color w:val="0563C1"/>
                  <w:u w:val="single"/>
                </w:rPr>
                <w:t>TRIPONA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COUMBA DIOUMA BARRY  n'arrive pas  à comprendre un petit texte lu dans une langue locale (s02q03). Veuillez corriger ou donner des explications au QG. Peu probable! COUMBA DIOUMA BARRY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xml:space="preserve">-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 </w:t>
        <w:br/>
        <w:t>- Peu probable! THIERNO MAMADOU ALIOU BA  n'arrive pas  à comprendre un petit texte lu dans une langue locale (s02q03). Veuillez corriger ou donner des explications au QG. Peu probable! THIERNO MAMADOU ALIOU BA  ne sait ni lire, ni écrire, ni comprendre dans aucune des langues  (s02q01,s02q02,s02q03). Veuillez corriger ou donner des explications au QG. Peu plausible THIERNO MAMADOU ALIOU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Capitaine frais en Tas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Section10b - caracteristiques entreprise non agricole</w:t>
      </w:r>
    </w:p>
    <w:p>
      <w:pPr>
        <w:ind w:left="283"/>
      </w:pPr>
      <w:r>
        <w:rPr>
          <w:sz w:val="20"/>
        </w:rPr>
        <w:t>- L'entreprise produit de bois chauffe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SAMBA BA il y a un membre qui detient l'entreprise vente de bois qui semble être de l'agriculture ou de l'élévage, prière de bien classer la nomenclature de l'entreprise s'il ne s'agit pas de l'agriculture ou de l'élévage. S'il s'agit de l'agriculture ou l'élévage prière d'enlever cette entreprise (vente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DENI BEDIA</w:t>
            </w:r>
          </w:p>
        </w:tc>
        <w:tc>
          <w:tcPr>
            <w:tcW w:type="dxa" w:w="3324"/>
          </w:tcPr>
          <w:p>
            <w:r>
              <w:rPr>
                <w:sz w:val="18"/>
              </w:rPr>
              <w:t>N/A</w:t>
            </w:r>
          </w:p>
        </w:tc>
        <w:tc>
          <w:tcPr>
            <w:tcW w:type="dxa" w:w="3324"/>
          </w:tcPr>
          <w:p>
            <w:r/>
            <w:hyperlink r:id="rId18">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25.30625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1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29.33464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OUMAR DIALLO</w:t>
            </w:r>
          </w:p>
        </w:tc>
        <w:tc>
          <w:tcPr>
            <w:tcW w:type="dxa" w:w="3324"/>
          </w:tcPr>
          <w:p>
            <w:r>
              <w:rPr>
                <w:sz w:val="18"/>
              </w:rPr>
              <w:t>N/A</w:t>
            </w:r>
          </w:p>
        </w:tc>
        <w:tc>
          <w:tcPr>
            <w:tcW w:type="dxa" w:w="3324"/>
          </w:tcPr>
          <w:p>
            <w:r/>
            <w:hyperlink r:id="rId2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Attention ! Le frais de scolarité (5000 Fcfa) de MAMADOU YAYA DIALLO en 6ème année de Primaire est relativement élevé par rapport aux autres frais de scolarités observés dans cette zone. Prière de corriger ou de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ALPHA OUMAR DIALLO n'a pas travaillé au cours des 7 derniers jours est douleur a la main et semble avoir un emploi ou exister dans les modalités, prière de de bien regarder l'emploi ALPHA OUMAR DIALLO  ou de prendre attache avec le QG pour plus d'explication afin de la classer bien.</w:t>
      </w:r>
    </w:p>
    <w:p>
      <w:r>
        <w:rPr>
          <w:b/>
          <w:color w:val="4672C4"/>
          <w:sz w:val="22"/>
        </w:rPr>
        <w:t>&gt;&gt; Section4c - Emploi - Activite secondaire</w:t>
      </w:r>
    </w:p>
    <w:p>
      <w:pPr>
        <w:ind w:left="283"/>
      </w:pPr>
      <w:r>
        <w:rPr>
          <w:sz w:val="20"/>
        </w:rPr>
        <w:t>- Avertissement!!! les informations de ALPHA OUMAR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ALPHA OUMAR DIALLO avec une taille de 6 personnes a consommé 2 Pièce en Petit de Carotte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10.5 Sac (25 Kg) taille unique de Riz brisé importé, cette quantité semble anormale pour une consommation des 7 derniers jours. prière de verifier et corriger ou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8825,-12.2081619" TargetMode="External"/><Relationship Id="rId10" Type="http://schemas.openxmlformats.org/officeDocument/2006/relationships/hyperlink" Target="https://www.google.com/maps?q=12.56532832,-12.21058723" TargetMode="External"/><Relationship Id="rId11" Type="http://schemas.openxmlformats.org/officeDocument/2006/relationships/hyperlink" Target="https://www.google.com/maps?q=12.56679275,-12.20813234" TargetMode="External"/><Relationship Id="rId12" Type="http://schemas.openxmlformats.org/officeDocument/2006/relationships/hyperlink" Target="https://www.google.com/maps?q=12.5728214,-12.2084861" TargetMode="External"/><Relationship Id="rId13" Type="http://schemas.openxmlformats.org/officeDocument/2006/relationships/hyperlink" Target="https://www.google.com/maps?q=12.5735093,-12.2088436"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730766,-12.20894246" TargetMode="External"/><Relationship Id="rId16" Type="http://schemas.openxmlformats.org/officeDocument/2006/relationships/hyperlink" Target="https://www.google.com/maps?q=12.567087250000002,-12.206433066666667" TargetMode="External"/><Relationship Id="rId17" Type="http://schemas.openxmlformats.org/officeDocument/2006/relationships/hyperlink" Target="https://www.google.com/maps?q=12.5657466,-12.206294916666666" TargetMode="External"/><Relationship Id="rId18" Type="http://schemas.openxmlformats.org/officeDocument/2006/relationships/hyperlink" Target="https://www.google.com/maps?q=12.566616849999999,-12.207903749999998" TargetMode="External"/><Relationship Id="rId19" Type="http://schemas.openxmlformats.org/officeDocument/2006/relationships/hyperlink" Target="https://www.google.com/maps?q=12.567678,-12.208577416666666" TargetMode="External"/><Relationship Id="rId20" Type="http://schemas.openxmlformats.org/officeDocument/2006/relationships/hyperlink" Target="https://www.google.com/maps?q=12.566419366666667,-12.206404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