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76-99-54-04</w:t>
            </w:r>
          </w:p>
        </w:tc>
        <w:tc>
          <w:tcPr>
            <w:tcW w:type="dxa" w:w="1662"/>
          </w:tcPr>
          <w:p>
            <w:r>
              <w:rPr>
                <w:sz w:val="14"/>
              </w:rPr>
              <w:t>88122fe3737d4382aa073807942e41ba</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MAMAN GUEYE</w:t>
            </w:r>
          </w:p>
        </w:tc>
        <w:tc>
          <w:tcPr>
            <w:tcW w:type="dxa" w:w="3324"/>
          </w:tcPr>
          <w:p>
            <w:r>
              <w:rPr>
                <w:sz w:val="18"/>
              </w:rPr>
              <w:t>N/A</w:t>
            </w:r>
          </w:p>
        </w:tc>
        <w:tc>
          <w:tcPr>
            <w:tcW w:type="dxa" w:w="3324"/>
          </w:tcPr>
          <w:p>
            <w:r/>
            <w:hyperlink r:id="rId9">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adama gueye a vécu dans la localité est superieur à son âge (73) ou ne sait pas. Prière de corriger.</w:t>
        <w:br/>
        <w:t>- Incohérence!! Le nombre d'année (9999) que mame binta diaw a vécu dans la localité est superieur à son âge (60) ou ne sait pas. Prière de corriger.</w:t>
      </w:r>
    </w:p>
    <w:p>
      <w:r>
        <w:rPr>
          <w:b/>
          <w:color w:val="4672C4"/>
          <w:sz w:val="22"/>
        </w:rPr>
        <w:t>&gt;&gt; Section2 - Education</w:t>
      </w:r>
    </w:p>
    <w:p>
      <w:pPr>
        <w:ind w:left="283"/>
      </w:pPr>
      <w:r>
        <w:rPr>
          <w:sz w:val="20"/>
        </w:rPr>
        <w:t>- La raison principale que adama gueye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maman gueye n'a pas cherché du travail au cours des 30 derniers jours est elle veut voyager à l’étranger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Le montant total declaré de mame binta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Pastèque en Pièce (Petit) est relativement élevé par rapport aux autres prix observés dans cette zone. Prière de corriger ou de confirmer avec le QG. Avertissement!!! Le ménage a consommé 12 Verre ( à thé) taille unique de Sucre en poudre , cette quantité semble anormale pour une consommation des 7 derniers jours.Prière de corriger ou de confirmer avec le QG. Incohérence!! Dans ce ménage, chaque individus consomme par jour 51.67822 Kg  de cereale; Prière de revoir les quantités prises de ces produits. Le prix d'achat unitaire (500 Fcfa) de Sel en Sac (5 Kg) de taille taille unique est très faible, prière de regarder les reponses prises dans les questions s07bq07a s07bq07b s07bq07c s07bq08 pour mieux corriger.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des ordures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Service de portefaix (pousse-pousse, wotro, etc. ) est pousse-pousse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installation des robinet et autres services de plomberie semble trop petite ou trop élevée. Veuillez, s'il vous plaît, confirmer cette information avec le QG ou la corriger. L'entreprise installation des robinet et autres services de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1300000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Salon  (Fauteuils et table basse) a été revendu à 600000 Fcfa qui est relativement élevé par rapport aux autres prix de revente observés dans cette zone. Prière de corriger ou de confirmer avec le QG. </w:t>
        <w:br/>
        <w:t>- Attention ! Téléphone portable a été achété à 800000 Fcfa est relativement élevé par rapport aux autres prix d'achat observés dans cette zone. Prière de corriger ou de confirmer avec le QG. Attention ! Téléphone portable a été revendu à 750000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maman gueye n'est pas renseigné, prière de renseigner.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LOUM</w:t>
            </w:r>
          </w:p>
        </w:tc>
        <w:tc>
          <w:tcPr>
            <w:tcW w:type="dxa" w:w="3324"/>
          </w:tcPr>
          <w:p>
            <w:r>
              <w:rPr>
                <w:sz w:val="18"/>
              </w:rPr>
              <w:t>N/A</w:t>
            </w:r>
          </w:p>
        </w:tc>
        <w:tc>
          <w:tcPr>
            <w:tcW w:type="dxa" w:w="3324"/>
          </w:tcPr>
          <w:p>
            <w:r/>
            <w:hyperlink r:id="rId10">
              <w:r>
                <w:rPr>
                  <w:color w:val="0563C1"/>
                  <w:u w:val="single"/>
                </w:rPr>
                <w:t>m�dine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ndeye sokhna ndiaye est relativement élevé par rapport aux autres montants depansés observés dans cette zone. Prière de corriger ou de confirmer avec le QG. </w:t>
        <w:b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(1621.622 Fcfa) de Huile de soja  en Litre (taille unique)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Feuilles de  Haricot en Tas (Tres petit) est relativement élevé par rapport aux autres prix observés dans cette zone. Prière de corriger ou de confirmer avec le QG. Attention ! Le prix unitaire d'achat (200 Fcfa) de Patate douce en Morceau (Portion)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(250 Fcfa) de Aubergine   en Pièce (Petit) est relativement élevé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39-64-95-84</w:t>
            </w:r>
          </w:p>
        </w:tc>
        <w:tc>
          <w:tcPr>
            <w:tcW w:type="dxa" w:w="1662"/>
          </w:tcPr>
          <w:p>
            <w:r>
              <w:rPr>
                <w:sz w:val="14"/>
              </w:rPr>
              <w:t>36c10a164f0645f594f0a85d55549747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1">
              <w:r>
                <w:rPr>
                  <w:color w:val="0563C1"/>
                  <w:u w:val="single"/>
                </w:rPr>
                <w:t>rez de chauss�e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(10000 Fcfa) dépensé ou reçu en cadeau pour les cartes prépayées, les transferts de crédit et les abonnements de  Adama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Adama Ndiaye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Aliou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Nguénar Ndour est sciences politique et relation internationals et semble exister dans les modalités, prière de prendre attache avec le QG pour plus d'explication afin de la classer bien. </w:t>
        <w:br/>
        <w:t xml:space="preserve">- Montant de bourse de Mame Coumba Diouf à vérifier. La filière de Mame Coumba Diouf est comtablité et gestion et semble exister dans les modalités, prière de prendre attache avec le QG pour plus d'explication afin de la classer bien. </w:t>
        <w:br/>
        <w:t xml:space="preserve">- Peu probable! Elène faye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Mamadou Diouf avec le QG ou apporter les corrections nécessaires. Dans les milieux urbains c'est peu probable de voir une école dont les élèves ou étudiants ne dépensent pas en frais d'uniformes, prière de verifier pour Mamadou Diouf et corriger ou confirmer avec le QG. Montant de bourse de Mamadou Diouf à vérifier. </w:t>
        <w:br/>
        <w:t xml:space="preserve">- Peu probable! Seydina Ousmane Diouf  n'arrive pas  à comprendre un petit texte lu dans une langue locale (s02q03). Veuillez corriger ou donner des explications au QG. Peu probable! Seydina Ousmane Diouf  ne sait ni lire, ni écrire, ni comprendre dans aucune des langues  (s02q01,s02q02,s02q03). Veuillez corriger ou donner des explications au QG. Peu plausible Seydina Ousmane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Seydina Ousmane Diouf avec le QG ou apporter les corrections nécessaires. Dans les milieux urbains c'est peu probable de voir une école dont les élèves ou étudiants ne dépensent pas en frais d'uniformes, prière de verifier pour Seydina Ousmane Diouf et corriger ou confirmer avec le QG. Montant de bourse de Seydina Ousmane Diouf à vérifier. Attention ! Le frais de scolarité (6000 Fcfa) de Seydina Ousmane Diouf en 2ème année de Primaire est relativement élevé par rapport aux autres frais de scolarités observés dans cette zone. Prière de corriger ou de confirmer avec le QG. </w:t>
        <w:br/>
        <w:t>- Peu probable! Yacine Diop  n'arrive pas  à comprendre un petit texte lu dans une langue locale (s02q03). Veuillez corriger ou donner des explications au QG. La raison principale que Yacine Diop n'a pas été à l'école entre 2024/2025 est probleme famille et semble exister dans les modalités, prière de prendre attache avec le QG pour plus d'explication afin de la classer bien. La raison principale Yacine Diop abandonné l'école en cours d'année est probleme famille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Avertissement!!! Aliou Diouf enquêté dans l'emploi principale n'a pas declaré son salaire prière de fournir plus d'effort pour lui demander son salire, vous pouvez utiliser des stratégies pour faire une estimation ou demander des conseils au QG. Avertissement!!! Aliou Diouf enquêté dans l'emploi principale n'a pas declaré son revenu prière de fournir plus d'effort pour lui demander son revenu, vous pouvez utiliser des stratégies pour faire une estimation ou demander des conseils au QG. Avertissement!!! Aliou Diouf est un Spécialistes de l'enseignement,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10 Cuillère Petit de Chocolat pâte à tartiner, cette quantité semble anormale pour une consommation des 7 derniers jours.Prière de corriger ou de confirmer avec le QG. Avertissement!!! Le ménage a consommé 10 Paquet Petit de Caramel, bonbons, confiseries, etc., cette quantité semble anormale pour une consommation des 7 derniers jours.Prière de corriger ou de confirmer avec le QG. Difficile de consommer le Sel en Sachets industriel Moyen prière de verifier. Incohérence!! Dans ce ménage, chaque individus consomme par jour 20.56818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magasin vaisselle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d'approvisionnement en eau du ménage est Pompe eau filtré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NDIAYE</w:t>
            </w:r>
          </w:p>
        </w:tc>
        <w:tc>
          <w:tcPr>
            <w:tcW w:type="dxa" w:w="3324"/>
          </w:tcPr>
          <w:p>
            <w:r>
              <w:rPr>
                <w:sz w:val="18"/>
              </w:rPr>
              <w:t>N/A</w:t>
            </w:r>
          </w:p>
        </w:tc>
        <w:tc>
          <w:tcPr>
            <w:tcW w:type="dxa" w:w="3324"/>
          </w:tcPr>
          <w:p>
            <w:r/>
            <w:hyperlink r:id="rId12">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sidy ndiaye a eu est 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Sel en Sachets (Petit) est relativement élevé par rapport aux autres prix observés dans cette zone. Prière de corriger ou de confirmer avec le QG. Attention ! Le prix unitaire d'achat (500 Fcfa) de Mâchoiron séchée (Kon) en Tas (Petit)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24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MASALY</w:t>
            </w:r>
          </w:p>
        </w:tc>
        <w:tc>
          <w:tcPr>
            <w:tcW w:type="dxa" w:w="3324"/>
          </w:tcPr>
          <w:p>
            <w:r>
              <w:rPr>
                <w:sz w:val="18"/>
              </w:rPr>
              <w:t>N/A</w:t>
            </w:r>
          </w:p>
        </w:tc>
        <w:tc>
          <w:tcPr>
            <w:tcW w:type="dxa" w:w="3324"/>
          </w:tcPr>
          <w:p>
            <w:r/>
            <w:hyperlink r:id="rId13">
              <w:r>
                <w:rPr>
                  <w:color w:val="0563C1"/>
                  <w:u w:val="single"/>
                </w:rPr>
                <w:t>� gauche de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cherif masaly avec une taille de 6 personnes a consommé 2.62 Litre en taille unique de Huile de palme raffinée qui est relativement élevé comme consommation par rapport à la condition de vie des autres ménages de même taille dans cette zone.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Attention ! Le prix unitaire d'achat (600 Fcfa) de Riz local fumé (malo-woussou)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L'entreprise ouvrier carreleur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produit du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transport de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revendu à 40000 Fcfa qui est relativement élevé par rapport aux autres prix de revente observés dans cette zone. Prière de corriger ou de confirmer avec le QG. </w:t>
        <w:b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DIODIO SALL</w:t>
            </w:r>
          </w:p>
        </w:tc>
        <w:tc>
          <w:tcPr>
            <w:tcW w:type="dxa" w:w="3324"/>
          </w:tcPr>
          <w:p>
            <w:r>
              <w:rPr>
                <w:sz w:val="18"/>
              </w:rPr>
              <w:t>N/A</w:t>
            </w:r>
          </w:p>
        </w:tc>
        <w:tc>
          <w:tcPr>
            <w:tcW w:type="dxa" w:w="3324"/>
          </w:tcPr>
          <w:p>
            <w:r/>
            <w:hyperlink r:id="rId14">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Section4a - Emploi</w:t>
      </w:r>
    </w:p>
    <w:p>
      <w:pPr>
        <w:ind w:left="283"/>
      </w:pPr>
      <w:r>
        <w:rPr>
          <w:sz w:val="20"/>
        </w:rPr>
        <w:t>- Ndeye Diodio Sall fait vit des transferts de son conjoint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Le prix unitaire d'achat (14.28571 Fcfa) de Chocolat pâte à tartiner en Cuillère (Petit) est relativement faible par rapport aux autres prix observés dans cette zone. Prière de corriger ou de confirmer avec le QG. Difficile de consommer le Sel en Sachets industriel Moyen prière de verifier.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devant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les arbes du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43-34-32-19</w:t>
            </w:r>
          </w:p>
        </w:tc>
        <w:tc>
          <w:tcPr>
            <w:tcW w:type="dxa" w:w="1662"/>
          </w:tcPr>
          <w:p>
            <w:r>
              <w:rPr>
                <w:sz w:val="14"/>
              </w:rPr>
              <w:t>7356c02d10474bf99526269a98659ed0</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SY</w:t>
            </w:r>
          </w:p>
        </w:tc>
        <w:tc>
          <w:tcPr>
            <w:tcW w:type="dxa" w:w="3324"/>
          </w:tcPr>
          <w:p>
            <w:r>
              <w:rPr>
                <w:sz w:val="18"/>
              </w:rPr>
              <w:t>N/A</w:t>
            </w:r>
          </w:p>
        </w:tc>
        <w:tc>
          <w:tcPr>
            <w:tcW w:type="dxa" w:w="3324"/>
          </w:tcPr>
          <w:p>
            <w:r/>
            <w:hyperlink r:id="rId15">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ousmane sy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ousmane sy est relativement élevé par rapport aux autres montants depansés observés dans cette zone. Prière de corriger ou de confirmer avec le QG. </w:t>
        <w:br/>
        <w:t>- Les informations sur l'acte de naissance (ni Jours, ni mois et ni années) de  khady diop  manquent, s'il vous plait pouvez-vous fournir d'effort pour avoir ces informations. Le mois de l'enfant ( khady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La raison principale que aby ndiaye n'a pas été à l'école entre 2024/2025 est trop âgée et semble exister dans les modalités, prière de prendre attache avec le QG pour plus d'explication afin de la classer bien. </w:t>
        <w:br/>
        <w:t>- La raison principale que ousmane sy n'a pas été à l'école entre 2024/2025 est trop âgé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samba sy enquêté dans l'emploi principale n'a pas declaré son salaire prière de fournir plus d'effort pour lui demander son salire, vous pouvez utiliser des stratégies pour faire une estimation ou demander des conseils au QG. Avertissement!!! samba sy enquêté dans l'emploi principale n'a pas declaré son revenu prière de fournir plus d'effort pour lui demander son revenu, vous pouvez utiliser des stratégies pour faire une estimation ou demander des conseils au QG. </w:t>
        <w:br/>
        <w:t>- Nombre de mois exercé par fatimata elgar cissokho dans l'emploi au cours des 12 derniers mois semble faible, veuillez corriger s'il vous plait ou comfirmer avec le QG. Avertissement!!! fatimata elgar cissokho enquêté dans l'emploi principale n'a pas declaré son salaire prière de fournir plus d'effort pour lui demander son salire, vous pouvez utiliser des stratégies pour faire une estimation ou demander des conseils au QG. Avertissement!!! fatimata elgar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aby ndiaye occupe un emploi secondaire pour l'ETAT/collectivités locales ou dans une entreprise publique/parapublique tout en travaillant moins de 20 jours par mois. Veuillez, s'il vous plaît, corriger cette information. Attention ! Le nombre de jours que aby ndiaye a travaillés par mois semble être inférieur à 15. Veuillez, s'il vous plaît, confirmer cette information. Avertissement!!! aby ndiaye enquêté dans l'emploi principale n'a pas declaré son salaire prière de fournir plus d'effort pour lui demander son salire, vous pouvez utiliser des stratégies pour faire une estimation ou demander des conseils au QG. Avertissement!!! les informations de aby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Attention ! Le prix unitaire d'achat (650 Fcfa) de Sucre en poudre  en Kg (taille unique) est relativement élevé par rapport aux autres prix observés dans cette zone. Prière de corriger ou de confirmer avec le QG. Incohérence!! Dans ce ménage, chaque individus consomme par jour 15.10714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des ordures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La section 16 du ménage de ousmane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DIONE MERO</w:t>
            </w:r>
          </w:p>
        </w:tc>
        <w:tc>
          <w:tcPr>
            <w:tcW w:type="dxa" w:w="3324"/>
          </w:tcPr>
          <w:p>
            <w:r>
              <w:rPr>
                <w:sz w:val="18"/>
              </w:rPr>
              <w:t>N/A</w:t>
            </w:r>
          </w:p>
        </w:tc>
        <w:tc>
          <w:tcPr>
            <w:tcW w:type="dxa" w:w="3324"/>
          </w:tcPr>
          <w:p>
            <w:r/>
            <w:hyperlink r:id="rId16">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Sokhna soung et corriger ou confirmer avec le QG. </w:t>
        <w:br/>
        <w:t xml:space="preserve">- La raison principale que Wagana Soung n'a pas été à l'école entre 2024/2025 est Problème d’extrait de naissance et semble exister dans les modalités, prière de prendre attache avec le QG pour plus d'explication afin de la classer bien. </w:t>
        <w:br/>
        <w:t xml:space="preserve">- Peu probable! Ami Dione mero  n'arrive pas  à comprendre un petit texte lu dans une langue locale (s02q03). Veuillez corriger ou donner des explications au QG. Peu probable! Ami Dione mero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Khadime Faya  n'arrive pas  à comprendre un petit texte lu dans une langue locale (s02q03). Veuillez corriger ou donner des explications au QG. Peu probable! Khadime Faya  ne sait ni lire, ni écrire, ni comprendre dans aucune des langues  (s02q01,s02q02,s02q03). Veuillez corriger ou donner des explications au QG. </w:t>
        <w:br/>
        <w:t>- Peu probable! Seynabou Dione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Seynabou Dione semble faible (voir nul) ou élevé, prière de corriger.</w:t>
      </w:r>
    </w:p>
    <w:p>
      <w:r>
        <w:rPr>
          <w:b/>
          <w:color w:val="4672C4"/>
          <w:sz w:val="22"/>
        </w:rPr>
        <w:t>&gt;&gt; Section4b - Emploi - Activite principale</w:t>
      </w:r>
    </w:p>
    <w:p>
      <w:pPr>
        <w:ind w:left="283"/>
      </w:pPr>
      <w:r>
        <w:rPr>
          <w:sz w:val="20"/>
        </w:rPr>
        <w:t>- ||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(152.381 Fcfa) de Pain moderne (Baguette) en miche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Difficile de consommer le Sel en Sachets industriel Moyen prière de verifier. Incohérence!! Dans ce ménage, chaque individus consomme par jour 24.06649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vendeuse de couscous de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couscous de mil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MOSOU DIOP</w:t>
            </w:r>
          </w:p>
        </w:tc>
        <w:tc>
          <w:tcPr>
            <w:tcW w:type="dxa" w:w="3324"/>
          </w:tcPr>
          <w:p>
            <w:r>
              <w:rPr>
                <w:sz w:val="18"/>
              </w:rPr>
              <w:t>N/A</w:t>
            </w:r>
          </w:p>
        </w:tc>
        <w:tc>
          <w:tcPr>
            <w:tcW w:type="dxa" w:w="3324"/>
          </w:tcPr>
          <w:p>
            <w:r/>
            <w:hyperlink r:id="rId17">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alioune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139.7679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arrosage des plantes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ODETTE DIOUF</w:t>
            </w:r>
          </w:p>
        </w:tc>
        <w:tc>
          <w:tcPr>
            <w:tcW w:type="dxa" w:w="3324"/>
          </w:tcPr>
          <w:p>
            <w:r>
              <w:rPr>
                <w:sz w:val="18"/>
              </w:rPr>
              <w:t>N/A</w:t>
            </w:r>
          </w:p>
        </w:tc>
        <w:tc>
          <w:tcPr>
            <w:tcW w:type="dxa" w:w="3324"/>
          </w:tcPr>
          <w:p>
            <w:r/>
            <w:hyperlink r:id="rId18">
              <w:r>
                <w:rPr>
                  <w:color w:val="0563C1"/>
                  <w:u w:val="single"/>
                </w:rPr>
                <w:t>R+1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en poudre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La dernière fois que vous avez acheté Soumbala (moutarde africaine) est yobantè et semble exister dans les modalités, prière de prendre attache avec le QG pour plus d'explication afin de la classer bien. Incohérence!! Dans ce ménage, chaque individus consomme par jour 104.2407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paroisse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GAYE</w:t>
            </w:r>
          </w:p>
        </w:tc>
        <w:tc>
          <w:tcPr>
            <w:tcW w:type="dxa" w:w="3324"/>
          </w:tcPr>
          <w:p>
            <w:r>
              <w:rPr>
                <w:sz w:val="18"/>
              </w:rPr>
              <w:t>N/A</w:t>
            </w:r>
          </w:p>
        </w:tc>
        <w:tc>
          <w:tcPr>
            <w:tcW w:type="dxa" w:w="3324"/>
          </w:tcPr>
          <w:p>
            <w:r/>
            <w:hyperlink r:id="rId19">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abdou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yaye ami gaye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 Incohérence!! Dans ce ménage, chaque individus consomme par jour 40.49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20">
              <w:r>
                <w:rPr>
                  <w:color w:val="0563C1"/>
                  <w:u w:val="single"/>
                </w:rPr>
                <w:t>rdc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77658,-16.9627916" TargetMode="External"/><Relationship Id="rId10" Type="http://schemas.openxmlformats.org/officeDocument/2006/relationships/hyperlink" Target="https://www.google.com/maps?q=14.445828,-16.9631267" TargetMode="External"/><Relationship Id="rId11" Type="http://schemas.openxmlformats.org/officeDocument/2006/relationships/hyperlink" Target="https://www.google.com/maps?q=14.4484632,-16.9651404" TargetMode="External"/><Relationship Id="rId12" Type="http://schemas.openxmlformats.org/officeDocument/2006/relationships/hyperlink" Target="https://www.google.com/maps?q=14.44440225,-16.965377633333333" TargetMode="External"/><Relationship Id="rId13" Type="http://schemas.openxmlformats.org/officeDocument/2006/relationships/hyperlink" Target="https://www.google.com/maps?q=14.4480063,-16.965533" TargetMode="External"/><Relationship Id="rId14" Type="http://schemas.openxmlformats.org/officeDocument/2006/relationships/hyperlink" Target="https://www.google.com/maps?q=14.4484297,-16.9644385"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66434,-16.9658946" TargetMode="External"/><Relationship Id="rId17" Type="http://schemas.openxmlformats.org/officeDocument/2006/relationships/hyperlink" Target="https://www.google.com/maps?q=14.4457556,-16.9650788" TargetMode="External"/><Relationship Id="rId18" Type="http://schemas.openxmlformats.org/officeDocument/2006/relationships/hyperlink" Target="https://www.google.com/maps?q=14.4481249,-16.9650915"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25761,-16.9670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