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EQ30_sup</w:t>
        <w:br/>
        <w:t>Grappe: 131101000048</w:t>
        <w:br/>
        <w:t>Date: 28/01/2026 a 18:04</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4</w:t>
            </w:r>
          </w:p>
        </w:tc>
      </w:tr>
    </w:tbl>
    <w:p/>
    <w:p>
      <w:pPr>
        <w:pStyle w:val="Heading1"/>
      </w:pPr>
      <w:r>
        <w:t>Details des issues par menage</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08-73-76-66</w:t>
            </w:r>
          </w:p>
        </w:tc>
        <w:tc>
          <w:tcPr>
            <w:tcW w:type="dxa" w:w="1994"/>
          </w:tcPr>
          <w:p>
            <w:r>
              <w:rPr>
                <w:sz w:val="14"/>
              </w:rPr>
              <w:t>cc1c22c8d00146f388dc3b9b414756c3</w:t>
            </w:r>
          </w:p>
        </w:tc>
        <w:tc>
          <w:tcPr>
            <w:tcW w:type="dxa" w:w="1994"/>
          </w:tcPr>
          <w:p>
            <w:r>
              <w:rPr>
                <w:sz w:val="14"/>
              </w:rPr>
              <w:t>131101000048</w:t>
            </w:r>
          </w:p>
        </w:tc>
        <w:tc>
          <w:tcPr>
            <w:tcW w:type="dxa" w:w="1994"/>
          </w:tcPr>
          <w:p>
            <w:r>
              <w:rPr>
                <w:sz w:val="14"/>
              </w:rPr>
              <w:t>4.0</w:t>
            </w:r>
          </w:p>
        </w:tc>
        <w:tc>
          <w:tcPr>
            <w:tcW w:type="dxa" w:w="1994"/>
          </w:tcPr>
          <w:p>
            <w:r>
              <w:rPr>
                <w:sz w:val="14"/>
              </w:rPr>
              <w:t>EQ30_sup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GOUDA DEMBELE</w:t>
            </w:r>
          </w:p>
        </w:tc>
        <w:tc>
          <w:tcPr>
            <w:tcW w:type="dxa" w:w="2493"/>
          </w:tcPr>
          <w:p>
            <w:r>
              <w:rPr>
                <w:sz w:val="14"/>
              </w:rPr>
              <w:t>DINGUESSOU</w:t>
            </w:r>
          </w:p>
        </w:tc>
        <w:tc>
          <w:tcPr>
            <w:tcW w:type="dxa" w:w="2493"/>
          </w:tcPr>
          <w:p>
            <w:r>
              <w:rPr>
                <w:sz w:val="14"/>
              </w:rPr>
              <w:t>DINGUESSOU</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18 questions ont été laissées sans réponse. Veuillez renseigner ces questions.</w:t>
      </w:r>
    </w:p>
    <w:p>
      <w:pPr>
        <w:ind w:left="283"/>
      </w:pPr>
      <w:r>
        <w:rPr>
          <w:sz w:val="20"/>
        </w:rPr>
        <w:t>- ERREUR: L'entretien a été marqué comme achevé, mais 18 questions ont été laissées sans réponse. Veuillez renseigner ces questions.</w:t>
      </w:r>
    </w:p>
    <w:p>
      <w:pPr>
        <w:ind w:left="283"/>
      </w:pPr>
      <w:r>
        <w:rPr>
          <w:sz w:val="20"/>
        </w:rPr>
        <w:t>- ERREUR: L'entretien a été marqué comme achevé, mais 18 questions ont été laissées sans réponse. Veuillez renseigner ces questions.</w:t>
      </w:r>
    </w:p>
    <w:p>
      <w:pPr>
        <w:ind w:left="283"/>
      </w:pPr>
      <w:r>
        <w:rPr>
          <w:sz w:val="20"/>
        </w:rPr>
        <w:t>- ERREUR: L'entretien a été marqué comme achevé, mais 18 questions ont été laissées sans réponse. Veuillez renseigner ces questions.</w:t>
      </w:r>
    </w:p>
    <w:p>
      <w:pPr>
        <w:ind w:left="283"/>
      </w:pPr>
      <w:r>
        <w:rPr>
          <w:sz w:val="20"/>
        </w:rPr>
        <w:t>- ERREUR: L'entretien a été marqué comme achevé, mais 18 questions ont été laissées sans réponse. Veuillez renseigner ces questions.</w:t>
      </w:r>
    </w:p>
    <w:p>
      <w:pPr>
        <w:ind w:left="283"/>
      </w:pPr>
      <w:r>
        <w:rPr>
          <w:sz w:val="20"/>
        </w:rPr>
        <w:t>- ERREUR: L'entretien a été marqué comme achevé, mais 18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Gaz domestique 3 kilogrammes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35-67-62-30</w:t>
            </w:r>
          </w:p>
        </w:tc>
        <w:tc>
          <w:tcPr>
            <w:tcW w:type="dxa" w:w="1994"/>
          </w:tcPr>
          <w:p>
            <w:r>
              <w:rPr>
                <w:sz w:val="14"/>
              </w:rPr>
              <w:t>7f9a0149739845edaaa84884cd6a9cdb</w:t>
            </w:r>
          </w:p>
        </w:tc>
        <w:tc>
          <w:tcPr>
            <w:tcW w:type="dxa" w:w="1994"/>
          </w:tcPr>
          <w:p>
            <w:r>
              <w:rPr>
                <w:sz w:val="14"/>
              </w:rPr>
              <w:t>131101000048</w:t>
            </w:r>
          </w:p>
        </w:tc>
        <w:tc>
          <w:tcPr>
            <w:tcW w:type="dxa" w:w="1994"/>
          </w:tcPr>
          <w:p>
            <w:r>
              <w:rPr>
                <w:sz w:val="14"/>
              </w:rPr>
              <w:t>1.0</w:t>
            </w:r>
          </w:p>
        </w:tc>
        <w:tc>
          <w:tcPr>
            <w:tcW w:type="dxa" w:w="1994"/>
          </w:tcPr>
          <w:p>
            <w:r>
              <w:rPr>
                <w:sz w:val="14"/>
              </w:rPr>
              <w:t>EQ30_sup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DIOUMA TOURE</w:t>
            </w:r>
          </w:p>
        </w:tc>
        <w:tc>
          <w:tcPr>
            <w:tcW w:type="dxa" w:w="2493"/>
          </w:tcPr>
          <w:p>
            <w:r>
              <w:rPr>
                <w:sz w:val="14"/>
              </w:rPr>
              <w:t>DINGUESSOU</w:t>
            </w:r>
          </w:p>
        </w:tc>
        <w:tc>
          <w:tcPr>
            <w:tcW w:type="dxa" w:w="2493"/>
          </w:tcPr>
          <w:p>
            <w:r>
              <w:rPr>
                <w:sz w:val="14"/>
              </w:rPr>
              <w:t>DINGUESSOU</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66-10-77-44</w:t>
            </w:r>
          </w:p>
        </w:tc>
        <w:tc>
          <w:tcPr>
            <w:tcW w:type="dxa" w:w="1994"/>
          </w:tcPr>
          <w:p>
            <w:r>
              <w:rPr>
                <w:sz w:val="14"/>
              </w:rPr>
              <w:t>ccdddd70075043b9b613ab2514d3dd8a</w:t>
            </w:r>
          </w:p>
        </w:tc>
        <w:tc>
          <w:tcPr>
            <w:tcW w:type="dxa" w:w="1994"/>
          </w:tcPr>
          <w:p>
            <w:r>
              <w:rPr>
                <w:sz w:val="14"/>
              </w:rPr>
              <w:t>131101000048</w:t>
            </w:r>
          </w:p>
        </w:tc>
        <w:tc>
          <w:tcPr>
            <w:tcW w:type="dxa" w:w="1994"/>
          </w:tcPr>
          <w:p>
            <w:r>
              <w:rPr>
                <w:sz w:val="14"/>
              </w:rPr>
              <w:t>8.0</w:t>
            </w:r>
          </w:p>
        </w:tc>
        <w:tc>
          <w:tcPr>
            <w:tcW w:type="dxa" w:w="1994"/>
          </w:tcPr>
          <w:p>
            <w:r>
              <w:rPr>
                <w:sz w:val="14"/>
              </w:rPr>
              <w:t>EQ30_sup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MARIAMA DIALLO</w:t>
            </w:r>
          </w:p>
        </w:tc>
        <w:tc>
          <w:tcPr>
            <w:tcW w:type="dxa" w:w="2493"/>
          </w:tcPr>
          <w:p>
            <w:r>
              <w:rPr>
                <w:sz w:val="14"/>
              </w:rPr>
              <w:t>DINGUESSOU</w:t>
            </w:r>
          </w:p>
        </w:tc>
        <w:tc>
          <w:tcPr>
            <w:tcW w:type="dxa" w:w="2493"/>
          </w:tcPr>
          <w:p>
            <w:r>
              <w:rPr>
                <w:sz w:val="14"/>
              </w:rPr>
              <w:t>DINGUESSOU</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20 questions ont été laissées sans réponse. Veuillez renseigner ces questions.</w:t>
      </w:r>
    </w:p>
    <w:p>
      <w:pPr>
        <w:ind w:left="283"/>
      </w:pPr>
      <w:r>
        <w:rPr>
          <w:sz w:val="20"/>
        </w:rPr>
        <w:t>- ERREUR: L'entretien a été marqué comme achevé, mais 20 questions ont été laissées sans réponse. Veuillez renseigner ces questions.</w:t>
      </w:r>
    </w:p>
    <w:p>
      <w:pPr>
        <w:ind w:left="283"/>
      </w:pPr>
      <w:r>
        <w:rPr>
          <w:sz w:val="20"/>
        </w:rPr>
        <w:t>- ERREUR: L'entretien a été marqué comme achevé, mais 20 questions ont été laissées sans réponse. Veuillez renseigner ces questions.</w:t>
      </w:r>
    </w:p>
    <w:p>
      <w:pPr>
        <w:ind w:left="283"/>
      </w:pPr>
      <w:r>
        <w:rPr>
          <w:sz w:val="20"/>
        </w:rPr>
        <w:t>- ERREUR: L'entretien a été marqué comme achevé, mais 20 questions ont été laissées sans réponse. Veuillez renseigner ces questions.</w:t>
      </w:r>
    </w:p>
    <w:p>
      <w:pPr>
        <w:ind w:left="283"/>
      </w:pPr>
      <w:r>
        <w:rPr>
          <w:sz w:val="20"/>
        </w:rPr>
        <w:t>- ERREUR: L'entretien a été marqué comme achevé, mais 20 questions ont été laissées sans réponse. Veuillez renseigner ces questions.</w:t>
      </w:r>
    </w:p>
    <w:p>
      <w:pPr>
        <w:ind w:left="283"/>
      </w:pPr>
      <w:r>
        <w:rPr>
          <w:sz w:val="20"/>
        </w:rPr>
        <w:t>- ERREUR: L'entretien a été marqué comme achevé, mais 20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86-59-55-68</w:t>
            </w:r>
          </w:p>
        </w:tc>
        <w:tc>
          <w:tcPr>
            <w:tcW w:type="dxa" w:w="1994"/>
          </w:tcPr>
          <w:p>
            <w:r>
              <w:rPr>
                <w:sz w:val="14"/>
              </w:rPr>
              <w:t>8e07f6daa48e46509ed13eccaf747a75</w:t>
            </w:r>
          </w:p>
        </w:tc>
        <w:tc>
          <w:tcPr>
            <w:tcW w:type="dxa" w:w="1994"/>
          </w:tcPr>
          <w:p>
            <w:r>
              <w:rPr>
                <w:sz w:val="14"/>
              </w:rPr>
              <w:t>131101000048</w:t>
            </w:r>
          </w:p>
        </w:tc>
        <w:tc>
          <w:tcPr>
            <w:tcW w:type="dxa" w:w="1994"/>
          </w:tcPr>
          <w:p>
            <w:r>
              <w:rPr>
                <w:sz w:val="14"/>
              </w:rPr>
              <w:t>9.0</w:t>
            </w:r>
          </w:p>
        </w:tc>
        <w:tc>
          <w:tcPr>
            <w:tcW w:type="dxa" w:w="1994"/>
          </w:tcPr>
          <w:p>
            <w:r>
              <w:rPr>
                <w:sz w:val="14"/>
              </w:rPr>
              <w:t>EQ30_sup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KARAMBA DEMBELE</w:t>
            </w:r>
          </w:p>
        </w:tc>
        <w:tc>
          <w:tcPr>
            <w:tcW w:type="dxa" w:w="2493"/>
          </w:tcPr>
          <w:p>
            <w:r>
              <w:rPr>
                <w:sz w:val="14"/>
              </w:rPr>
              <w:t>DINGUESSOU</w:t>
            </w:r>
          </w:p>
        </w:tc>
        <w:tc>
          <w:tcPr>
            <w:tcW w:type="dxa" w:w="2493"/>
          </w:tcPr>
          <w:p>
            <w:r>
              <w:rPr>
                <w:sz w:val="14"/>
              </w:rPr>
              <w:t>DINGUESSOU</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champs ou jardin du ménage sans que le ménage déclare une une parcelle agricole. Dans le module 4A, un membre ou plus du ménage déclare cultiver un champs ou jardin. Or, dans le module 16A, le ménage déclare ne cultiver aucune parcelle, que cette parcelle lui appartienne ou pas. Veuillez confirmer les réponses et corriger l'incohérence.</w:t>
      </w:r>
    </w:p>
    <w:p>
      <w:pPr>
        <w:ind w:left="283"/>
      </w:pPr>
      <w:r>
        <w:rPr>
          <w:sz w:val="20"/>
        </w:rPr>
        <w:t>- ERREUR: Un membre travaille dans un champs ou jardin du ménage sans que le ménage déclare une une parcelle agricole. Dans le module 4A, un membre ou plus du ménage déclare cultiver un champs ou jardin. Or, dans le module 16A, le ménage déclare ne cultiver aucune parcelle, que cette parcelle lui appartienne ou pas. Veuillez confirmer les réponses et corriger l'incohérence.</w:t>
      </w:r>
    </w:p>
    <w:p>
      <w:pPr>
        <w:ind w:left="283"/>
      </w:pPr>
      <w:r>
        <w:rPr>
          <w:sz w:val="20"/>
        </w:rPr>
        <w:t>- ERREUR: Un membre travaille dans un champs ou jardin du ménage sans que le ménage déclare une une parcelle agricole. Dans le module 4A, un membre ou plus du ménage déclare cultiver un champs ou jardin. Or, dans le module 16A, le ménage déclare ne cultiver aucune parcelle, que cette parcelle lui appartienne ou pas. Veuillez confirmer les réponses et corriger l'incohérence.</w:t>
      </w:r>
    </w:p>
    <w:p>
      <w:pPr>
        <w:ind w:left="283"/>
      </w:pPr>
      <w:r>
        <w:rPr>
          <w:sz w:val="20"/>
        </w:rPr>
        <w:t>- ERREUR: Un membre travaille dans un champs ou jardin du ménage sans que le ménage déclare une une parcelle agricole. Dans le module 4A, un membre ou plus du ménage déclare cultiver un champs ou jardin. Or, dans le module 16A, le ménage déclare ne cultiver aucune parcelle, que cette parcelle lui appartienne ou pas. Veuillez confirmer les réponses et corriger l'incohérence.</w:t>
      </w:r>
    </w:p>
    <w:p>
      <w:pPr>
        <w:ind w:left="283"/>
      </w:pPr>
      <w:r>
        <w:rPr>
          <w:sz w:val="20"/>
        </w:rPr>
        <w:t>- ERREUR: Un membre travaille dans un champs ou jardin du ménage sans que le ménage déclare une une parcelle agricole. Dans le module 4A, un membre ou plus du ménage déclare cultiver un champs ou jardin. Or, dans le module 16A, le ménage déclare ne cultiver aucune parcelle, que cette parcelle lui appartienne ou pas. Veuillez confirmer les réponses et corriger l'incohérence.</w:t>
      </w:r>
    </w:p>
    <w:p>
      <w:pPr>
        <w:ind w:left="283"/>
      </w:pPr>
      <w:r>
        <w:rPr>
          <w:sz w:val="20"/>
        </w:rPr>
        <w:t>- ERREUR: Un membre travaille dans un champs ou jardin du ménage sans que le ménage déclare une une parcelle agricole. Dans le module 4A, un membre ou plus du ménage déclare cultiver un champs ou jardin. Or, dans le module 16A, le ménage déclare ne cultiver aucune parcelle, que cette parcelle lui appartienne ou pas. Veuillez confirmer les réponses et corriger l'incohérence.</w:t>
      </w:r>
    </w:p>
    <w:p>
      <w:pPr>
        <w:ind w:left="283"/>
      </w:pPr>
      <w:r>
        <w:rPr>
          <w:sz w:val="20"/>
        </w:rPr>
        <w:t>- ERREUR: Un membre travaille dans un champs ou jardin du ménage sans que le ménage déclare une une parcelle agricole. Dans le module 4A, un membre ou plus du ménage déclare cultiver un champs ou jardin. Or, dans le module 16A, le ménage déclare ne cultiver aucune parcelle, que cette parcelle lui appartienne ou pas. Veuillez confirmer les réponses et corriger l'incohérence.</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Au moins un membre passe du temps dans l'agriculture familiale sans rémunération (s04q13 == 1) sans que le ménage pratique l'agriculture (s16Aq00)</w:t>
      </w:r>
    </w:p>
    <w:p>
      <w:pPr>
        <w:ind w:left="283"/>
      </w:pPr>
      <w:r>
        <w:rPr>
          <w:sz w:val="20"/>
        </w:rPr>
        <w:t>- Erreur. Au moins un membre passe du temps dans l'agriculture familiale sans rémunération (s04q13 == 1) sans que le ménage pratique l'agriculture (s16Aq00)</w:t>
      </w:r>
    </w:p>
    <w:p>
      <w:pPr>
        <w:ind w:left="283"/>
      </w:pPr>
      <w:r>
        <w:rPr>
          <w:sz w:val="20"/>
        </w:rPr>
        <w:t>- Erreur. Au moins un membre passe du temps dans l'agriculture familiale sans rémunération (s04q13 == 1) sans que le ménage pratique l'agriculture (s16Aq00)</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561254,-12.1783892" TargetMode="External"/><Relationship Id="rId10" Type="http://schemas.openxmlformats.org/officeDocument/2006/relationships/hyperlink" Target="https://www.google.com/maps?q=12.5613643,-12.1795923" TargetMode="External"/><Relationship Id="rId11" Type="http://schemas.openxmlformats.org/officeDocument/2006/relationships/hyperlink" Target="https://www.google.com/maps?q=12.557967,-12.1791751" TargetMode="External"/><Relationship Id="rId12" Type="http://schemas.openxmlformats.org/officeDocument/2006/relationships/hyperlink" Target="https://www.google.com/maps?q=12.5612155,-12.178170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