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014301230084</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Section2</w:t>
            </w:r>
          </w:p>
        </w:tc>
        <w:tc>
          <w:tcPr>
            <w:tcW w:type="dxa" w:w="3324"/>
          </w:tcPr>
          <w:p>
            <w:r>
              <w:t>Education</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Section15</w:t>
            </w:r>
          </w:p>
        </w:tc>
        <w:tc>
          <w:tcPr>
            <w:tcW w:type="dxa" w:w="3324"/>
          </w:tcPr>
          <w:p>
            <w:r>
              <w:t>Filets sociaux</w:t>
            </w:r>
          </w:p>
        </w:tc>
        <w:tc>
          <w:tcPr>
            <w:tcW w:type="dxa" w:w="3324"/>
          </w:tcPr>
          <w:p>
            <w:r>
              <w:t>4</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Section4a</w:t>
            </w:r>
          </w:p>
        </w:tc>
        <w:tc>
          <w:tcPr>
            <w:tcW w:type="dxa" w:w="3324"/>
          </w:tcPr>
          <w:p>
            <w:r>
              <w:t>Emploi</w:t>
            </w:r>
          </w:p>
        </w:tc>
        <w:tc>
          <w:tcPr>
            <w:tcW w:type="dxa" w:w="3324"/>
          </w:tcPr>
          <w:p>
            <w:r>
              <w:t>3</w:t>
            </w:r>
          </w:p>
        </w:tc>
      </w:tr>
      <w:tr>
        <w:tc>
          <w:tcPr>
            <w:tcW w:type="dxa" w:w="3324"/>
          </w:tcPr>
          <w:p>
            <w:r>
              <w:t>Section9d</w:t>
            </w:r>
          </w:p>
        </w:tc>
        <w:tc>
          <w:tcPr>
            <w:tcW w:type="dxa" w:w="3324"/>
          </w:tcPr>
          <w:p>
            <w:r>
              <w:t>Depenses non-alimentaires - 3 mois</w:t>
            </w:r>
          </w:p>
        </w:tc>
        <w:tc>
          <w:tcPr>
            <w:tcW w:type="dxa" w:w="3324"/>
          </w:tcPr>
          <w:p>
            <w:r>
              <w:t>3</w:t>
            </w:r>
          </w:p>
        </w:tc>
      </w:tr>
      <w:tr>
        <w:tc>
          <w:tcPr>
            <w:tcW w:type="dxa" w:w="3324"/>
          </w:tcPr>
          <w:p>
            <w:r>
              <w:t>Section14</w:t>
            </w:r>
          </w:p>
        </w:tc>
        <w:tc>
          <w:tcPr>
            <w:tcW w:type="dxa" w:w="3324"/>
          </w:tcPr>
          <w:p>
            <w:r>
              <w:t>Chocs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41-95-58-50</w:t>
            </w:r>
          </w:p>
        </w:tc>
        <w:tc>
          <w:tcPr>
            <w:tcW w:type="dxa" w:w="1662"/>
          </w:tcPr>
          <w:p>
            <w:r>
              <w:rPr>
                <w:sz w:val="14"/>
              </w:rPr>
              <w:t>9568ce7b5fde4fafbc5b458f0506fa45</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BITEYE</w:t>
            </w:r>
          </w:p>
        </w:tc>
        <w:tc>
          <w:tcPr>
            <w:tcW w:type="dxa" w:w="3324"/>
          </w:tcPr>
          <w:p>
            <w:r>
              <w:rPr>
                <w:sz w:val="18"/>
              </w:rPr>
              <w:t>N/A</w:t>
            </w:r>
          </w:p>
        </w:tc>
        <w:tc>
          <w:tcPr>
            <w:tcW w:type="dxa" w:w="3324"/>
          </w:tcPr>
          <w:p>
            <w:r/>
            <w:hyperlink r:id="rId9">
              <w:r>
                <w:rPr>
                  <w:color w:val="0563C1"/>
                  <w:u w:val="single"/>
                </w:rPr>
                <w:t>1er</w:t>
              </w:r>
            </w:hyperlink>
          </w:p>
        </w:tc>
      </w:tr>
    </w:tbl>
    <w:p/>
    <w:p>
      <w:r>
        <w:rPr>
          <w:b/>
          <w:color w:val="4672C4"/>
          <w:sz w:val="22"/>
        </w:rPr>
        <w:t>&gt;&gt; Section2 - Education</w:t>
      </w:r>
    </w:p>
    <w:p>
      <w:pPr>
        <w:ind w:left="283"/>
      </w:pPr>
      <w:r>
        <w:rPr>
          <w:sz w:val="20"/>
        </w:rPr>
        <w:t xml:space="preserve">- Peu probable! Bigué Mbow  n'arrive pas  à comprendre un petit texte lu dans une langue locale (s02q03). Veuillez corriger ou donner des explications au QG. Peu probable! Bigué Mbow  ne sait ni lire, ni écrire, ni comprendre dans aucune des langues  (s02q01,s02q02,s02q03). Veuillez corriger ou donner des explications au QG. </w:t>
        <w:br/>
        <w:t xml:space="preserve">- Peu probable! Mame Diarra Biteye  n'arrive pas  à comprendre un petit texte lu dans une langue locale (s02q03). Veuillez corriger ou donner des explications au QG. </w:t>
        <w:br/>
        <w:t>- Peu probable! Mbengou Mbow  n'arrive pas  à comprendre un petit texte lu dans une langue locale (s02q03). Veuillez corriger ou donner des explications au QG.</w:t>
      </w:r>
    </w:p>
    <w:p>
      <w:r>
        <w:rPr>
          <w:b/>
          <w:color w:val="4672C4"/>
          <w:sz w:val="22"/>
        </w:rPr>
        <w:t>&gt;&gt; Section3 - Sante</w:t>
      </w:r>
    </w:p>
    <w:p>
      <w:pPr>
        <w:ind w:left="283"/>
      </w:pPr>
      <w:r>
        <w:rPr>
          <w:sz w:val="20"/>
        </w:rPr>
        <w:t>- Le montant(450000 FCFA) des dépenses liées à l'accouchement de Mame Diarra Biteye est faible ou élevé, prière de corriger.</w:t>
      </w:r>
    </w:p>
    <w:p>
      <w:r>
        <w:rPr>
          <w:b/>
          <w:color w:val="4672C4"/>
          <w:sz w:val="22"/>
        </w:rPr>
        <w:t>&gt;&gt; Section7b - Consommation alimentaire - 7 jours</w:t>
      </w:r>
    </w:p>
    <w:p>
      <w:pPr>
        <w:ind w:left="283"/>
      </w:pPr>
      <w:r>
        <w:rPr>
          <w:sz w:val="20"/>
        </w:rPr>
        <w:t>- Attention ! Le prix unitaire d'achat (50 Fcfa) de Poivron frais en Pièce (Petit) est relativement faible par rapport aux autres prix observés dans cette zone. Prière de corriger ou de confirmer avec le QG. Incohérence!! Dans ce ménage, chaque individus consomme par jour 19.01786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Section10b - caracteristiques entreprise non agricole</w:t>
      </w:r>
    </w:p>
    <w:p>
      <w:pPr>
        <w:ind w:left="283"/>
      </w:pPr>
      <w:r>
        <w:rPr>
          <w:sz w:val="20"/>
        </w:rPr>
        <w:t>- Le salaire qu'une personne de cette catégorie (10.62) a travaillé(e) dans cette entreprise Frabrique des portes, des Fenetre et des rampe escalier en metal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Cesarienne Gratuite par jour semble incoherent. Prière de corriger.</w:t>
      </w:r>
    </w:p>
    <w:p>
      <w:r>
        <w:rPr>
          <w:b/>
          <w:color w:val="4672C4"/>
          <w:sz w:val="22"/>
        </w:rPr>
        <w:t>&gt;&gt; Section16a - Champs et parcelles</w:t>
      </w:r>
    </w:p>
    <w:p>
      <w:pPr>
        <w:ind w:left="283"/>
      </w:pPr>
      <w:r>
        <w:rPr>
          <w:sz w:val="20"/>
        </w:rPr>
        <w:t>- La section 16 du ménage de Mbengou Mbow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49-38-09-38</w:t>
            </w:r>
          </w:p>
        </w:tc>
        <w:tc>
          <w:tcPr>
            <w:tcW w:type="dxa" w:w="1662"/>
          </w:tcPr>
          <w:p>
            <w:r>
              <w:rPr>
                <w:sz w:val="14"/>
              </w:rPr>
              <w:t>5ba6ebc16df6497faf523e3620f2aed2</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0">
              <w:r>
                <w:rPr>
                  <w:color w:val="0563C1"/>
                  <w:u w:val="single"/>
                </w:rPr>
                <w:t>rdc boutique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Attention ! Le montant (7000 Fcfa) dépensé ou reçu en cadeau pour les recharges internet ou de forfaits de données mobiles(hors appels vocaux), aucours des 30 derniers jours de  Habib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Habib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Habib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Nombre de mois exercé par MOUHAMED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en poudre est prélévement de son commerce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autre ménage particulier et semble exister dans les modalités, prière de prendre attache avec le QG pour plus d'explication afin de la classer bien. </w:t>
        <w:br/>
        <w:t xml:space="preserve">-  La dernière fois que vous avez acheté Gaz domestique 3 kilogrammes est prélévement de son commerce et semble exister dans les modalités, prière de prendre attache avec le QG pour plus d'explication afin de la classer bien. </w:t>
        <w:br/>
        <w:t xml:space="preserve">-  La dernière fois que vous avez acheté Pâte dentifrice est prélévement de son commmerce et semble exister dans les modalités, prière de prendre attache avec le QG pour plus d'explication afin de la classer bien. </w:t>
        <w:br/>
        <w:t>-  La dernière fois que vous avez acheté Savon de toilette, shampoing est prélévement de son marchandise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détail existe dit n'avoir pas fait la revente de marchandises achetées et revendues en état, aussi le montant obtenus sur la vente de produits transformés par l'entreprise  n'a reçu aucune somme sur les reventes (s10q46=0 &amp; s10q48=0 &amp; s10q50=0); alors s'agit-il de quelle entreprise ? Le noms de l'entreprise 1Commerce,boutiquier ne doit pas contenir de chiffre et doit être bien renseigné, prière de bien renseigné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HABIB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67-64-45-27</w:t>
            </w:r>
          </w:p>
        </w:tc>
        <w:tc>
          <w:tcPr>
            <w:tcW w:type="dxa" w:w="1662"/>
          </w:tcPr>
          <w:p>
            <w:r>
              <w:rPr>
                <w:sz w:val="14"/>
              </w:rPr>
              <w:t>7d9251d250ad4323a0db887519f3a35a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DIADJI NGOM</w:t>
            </w:r>
          </w:p>
        </w:tc>
        <w:tc>
          <w:tcPr>
            <w:tcW w:type="dxa" w:w="3324"/>
          </w:tcPr>
          <w:p>
            <w:r>
              <w:rPr>
                <w:sz w:val="18"/>
              </w:rPr>
              <w:t>N/A</w:t>
            </w:r>
          </w:p>
        </w:tc>
        <w:tc>
          <w:tcPr>
            <w:tcW w:type="dxa" w:w="3324"/>
          </w:tcPr>
          <w:p>
            <w:r/>
            <w:hyperlink r:id="rId11">
              <w:r>
                <w:rPr>
                  <w:color w:val="0563C1"/>
                  <w:u w:val="single"/>
                </w:rPr>
                <w:t>TOUBA GUEDIAWAYE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La raison principale pour laquelle que Youssou Diallo est venu vivre dans cette localité est Etude et semble exister dans les modalités, prière de prendre attache avec le QG pour plus d'explication afin de la classer bien. </w:t>
        <w:br/>
        <w:t>- Le montant dépensé ou reçu en cadeau pour les recharges internet ou de forfaits de données mobiles(hors appels vocaux), aucours des 30 derniers jours de Diadji Ngom semble élevé ou faible, prière de corriger ou de confirmer l'information avec le QG. Attention ! Le montant (10000 Fcfa) dépensé ou reçu en cadeau pour les cartes prépayées, les transferts de crédit et les abonnements de  Diadji Ngom est relativement élevé par rapport aux autres montants depansés observés dans cette zone. Prière de corriger ou de confirmer avec le QG. Attention ! Le montant (22000 Fcfa) dépensé ou reçu en cadeau pour les recharges internet ou de forfaits de données mobiles(hors appels vocaux), aucours des 30 derniers jours de  Diadji Ngom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Abiboulaye Ngom  n'arrive pas  à comprendre un petit texte lu dans une langue locale (s02q03). Veuillez corriger ou donner des explications au QG. Le montant des autres depenses pour l'année scolaire de Abiboulaye Ngom est faible ou élevé. veuillez, s'il vous plait, confirmer ces informations avec le QG ou apporter les corrections nécessaires. </w:t>
        <w:br/>
        <w:t xml:space="preserve">- Peu probable! Awa Mbaye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w:t>
        <w:br/>
        <w:t xml:space="preserve">- Peu probable! Lamine Diankho  n'arrive pas  à comprendre un petit texte lu dans une langue locale (s02q03). Veuillez corriger ou donner des explications au QG. </w:t>
        <w:br/>
        <w:t xml:space="preserve">- Peu probable! Mbayang Ngom  n'arrive pas  à comprendre un petit texte lu dans une langue locale (s02q03). Veuillez corriger ou donner des explications au QG. Le montant des autres depenses pour l'année scolaire de Mbayang Ngom est faible ou élevé. veuillez, s'il vous plait, confirmer ces informations avec le QG ou apporter les corrections nécessaires. </w:t>
        <w:br/>
        <w:t xml:space="preserve">- Peu probable! Ndeye Khady Ngom  n'arrive pas  à comprendre un petit texte lu dans une langue locale (s02q03). Veuillez corriger ou donner des explications au QG. </w:t>
        <w:br/>
        <w:t xml:space="preserve">- Peu probable! Youssou Diallo  n'arrive pas  à comprendre un petit texte lu dans une langue locale (s02q03). Veuillez corriger ou donner des explications au QG. Le montant des autres depenses pour l'année scolaire de Youssou Diallo est faible ou élevé. veuillez, s'il vous plait, confirmer ces informations avec le QG ou apporter les corrections nécessaires. </w:t>
        <w:br/>
        <w:t>- Peu probable! Youssou Niang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Mbayang Ngom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Incoherent! Youssou Diallo Perçoit une bourse/Transfert en 4.19 mais Youssou Diallo ne perçoit pas une bourse à la section 2.29 ou des transferts monétaires à la section 13, prière de corriger.</w:t>
      </w:r>
    </w:p>
    <w:p>
      <w:r>
        <w:rPr>
          <w:b/>
          <w:color w:val="4672C4"/>
          <w:sz w:val="22"/>
        </w:rPr>
        <w:t>&gt;&gt; Section4b - Emploi - Activite principale</w:t>
      </w:r>
    </w:p>
    <w:p>
      <w:pPr>
        <w:ind w:left="283"/>
      </w:pPr>
      <w:r>
        <w:rPr>
          <w:sz w:val="20"/>
        </w:rPr>
        <w:t xml:space="preserve">- AvertissementAwa Mbaye  travaille mais les questions relatives à son emploi principal ne sont pas renseignées à 100%, prière de les renseigner. Vous avez sélectionné l'option 'Ne sait pas' pour la catégorie socioprofessionnelle de Awa Mbaye ou vous ne l'avez pas renseigné. prière de corriger. </w:t>
        <w:br/>
        <w:t xml:space="preserve">-  AvertissementDiadji Ngom  travaille mais les questions relatives à son emploi principal ne sont pas renseignées à 100%, prière de les renseigner. Vous avez sélectionné l'option 'Ne sait pas' pour la catégorie socioprofessionnelle de Diadji Ngom ou vous ne l'avez pas renseigné. prière de corriger. </w:t>
        <w:br/>
        <w:t xml:space="preserve">-  AvertissementLamine Diankho  travaille mais les questions relatives à son emploi principal ne sont pas renseignées à 100%, prière de les renseigner. Vous avez sélectionné l'option 'Ne sait pas' pour la catégorie socioprofessionnelle de Lamine Diankho ou vous ne l'avez pas renseigné. prière de corriger. </w:t>
        <w:br/>
        <w:t>-  AvertissementYoussou Niang  travaille mais les questions relatives à son emploi principal ne sont pas renseignées à 100%, prière de les renseigner. Vous avez sélectionné l'option 'Ne sait pas' pour la catégorie socioprofessionnelle de Youssou Niang ou vous ne l'avez pas renseigné. prière de corriger.</w:t>
      </w:r>
    </w:p>
    <w:p>
      <w:r>
        <w:rPr>
          <w:b/>
          <w:color w:val="4672C4"/>
          <w:sz w:val="22"/>
        </w:rPr>
        <w:t>&gt;&gt; Section6 - Epargne et credit</w:t>
      </w:r>
    </w:p>
    <w:p>
      <w:pPr>
        <w:ind w:left="283"/>
      </w:pPr>
      <w:r>
        <w:rPr>
          <w:sz w:val="20"/>
        </w:rPr>
        <w:t>- Avertissement!!! Ndeye Khady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Awa Mbaye n'est pas renseignée à 100 %. Prière de vérifier l'ensemble des questions relatives à ce membre et de les renseigner en totalité. </w:t>
        <w:br/>
        <w:t xml:space="preserve">- La section sur le repas pris à l'extérieur du ménage du membre Lamine Diankho n'est pas renseignée à 100 %. Prière de vérifier l'ensemble des questions relatives à ce membre et de les renseigner en totalité. </w:t>
        <w:br/>
        <w:t xml:space="preserve">- La section sur le repas pris à l'extérieur du ménage du membre Ndeye Khady Ngom n'est pas renseignée à 100 %. Prière de vérifier l'ensemble des questions relatives à ce membre et de les renseigner en totalité. </w:t>
        <w:br/>
        <w:t xml:space="preserve">- La section sur le repas pris à l'extérieur du ménage du membre Youssou Diallo n'est pas renseignée à 100 %. Prière de vérifier l'ensemble des questions relatives à ce membre et de les renseigner en totalité. </w:t>
        <w:br/>
        <w:t xml:space="preserve">- La section sur le repas pris à l'extérieur du ménage du membre Youssou Niang n'est pas renseignée à 100 %. Prière de vérifier l'ensemble des questions relatives à ce membre et de les renseigner en totalité. </w:t>
        <w:br/>
        <w:t>- Les montants pour les repas pris à l'extérieur de Mbayang Ngom dont il a achété ne sont pas renseignés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7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mouton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xml:space="preserve">- Peu plausible! le montant de la dépense pour Transport urbain en bus est trop élevé. Veuillez, s'il vous plaît, confirmer cette information avec le QG ou la corriger s09Bq03. </w:t>
        <w:br/>
        <w:t>- Peu plausible! le montant de la dépense pour Transport urbain en 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Peu plausible! le montant de la dépense pour Parfums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Elle loue des chaises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Elle loue des chaises n'a pas effectué des dépenses ou faire des reventes des marchandises ou des produits ou rendre de service.La main d'oeuvre familiale pour Diadji Ngom ayant travaillé dans cette entreprise Elle loue des chaises aucours des 12 derniers mois n'est pas renseigner. Prière de reneigner toutes les informations qui lui concerne. La main d'oeuvre sariale de Diadji Ngom ayant travaillé dans cette entreprise Elle loue des chaises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Awa Mbaye ayant travaillé dans cette entreprise ##N/A## aucours des 12 derniers mois n'est pas renseigner. Prière de reneigner toutes les informations qui lui concerne. La main d'oeuvre sariale de Awa Mbaye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Attention ! Téléphone fixe a été revendu à 25000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DIADJI NGOM n'est pas renseigné, prière de renseigner.</w:t>
      </w:r>
    </w:p>
    <w:p>
      <w:r>
        <w:rPr>
          <w:b/>
          <w:color w:val="4672C4"/>
          <w:sz w:val="22"/>
        </w:rPr>
        <w:t>&gt;&gt; Section17 - Elevage</w:t>
      </w:r>
    </w:p>
    <w:p>
      <w:pPr>
        <w:ind w:left="283"/>
      </w:pPr>
      <w:r>
        <w:rPr>
          <w:sz w:val="20"/>
        </w:rPr>
        <w:t>- Avertissement! la valeur de l'achat (200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03-75-08-38</w:t>
            </w:r>
          </w:p>
        </w:tc>
        <w:tc>
          <w:tcPr>
            <w:tcW w:type="dxa" w:w="1662"/>
          </w:tcPr>
          <w:p>
            <w:r>
              <w:rPr>
                <w:sz w:val="14"/>
              </w:rPr>
              <w:t>e86d62c80aab4ce498192b2aee7c83df</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KA</w:t>
            </w:r>
          </w:p>
        </w:tc>
        <w:tc>
          <w:tcPr>
            <w:tcW w:type="dxa" w:w="3324"/>
          </w:tcPr>
          <w:p>
            <w:r>
              <w:rPr>
                <w:sz w:val="18"/>
              </w:rPr>
              <w:t>N/A</w:t>
            </w:r>
          </w:p>
        </w:tc>
        <w:tc>
          <w:tcPr>
            <w:tcW w:type="dxa" w:w="3324"/>
          </w:tcPr>
          <w:p>
            <w:r/>
            <w:hyperlink r:id="rId12">
              <w:r>
                <w:rPr>
                  <w:color w:val="0563C1"/>
                  <w:u w:val="single"/>
                </w:rPr>
                <w:t>wakhinane nimzatt, touba gu�diawaye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Section4a - Emploi</w:t>
      </w:r>
    </w:p>
    <w:p>
      <w:pPr>
        <w:ind w:left="283"/>
      </w:pPr>
      <w:r>
        <w:rPr>
          <w:sz w:val="20"/>
        </w:rPr>
        <w:t>- Avertissement! Nombre d'heure que DAOUDA KA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2 Paquet Tres petit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client particulier et semble exister dans les modalités, prière de prendre attache avec le QG pour plus d'explication afin de la classer bien. </w:t>
        <w:br/>
        <w:t xml:space="preserve">-  La dernière fois que vous avez acheté Gaz domestique 3 kilogrammes est prélévement de son commerce et semble exister dans les modalités, prière de prendre attache avec le QG pour plus d'explication afin de la classer bien. </w:t>
        <w:br/>
        <w:t xml:space="preserve">-  La dernière fois que vous avez acheté Pâte dentifrice est Prélévement de son commerce et semble exister dans les modalités, prière de prendre attache avec le QG pour plus d'explication afin de la classer bien. </w:t>
        <w:br/>
        <w:t>-  La dernière fois que vous avez acheté Savon de ménage, lessive en poudre, détergents (eau de javel, etc. ) est prélévement de son commerce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1commerce de detail ne doit pas contenir de chiffre et doit être bien renseigné, prière de bien renseigné .</w:t>
      </w:r>
    </w:p>
    <w:p>
      <w:r>
        <w:rPr>
          <w:b/>
          <w:color w:val="4672C4"/>
          <w:sz w:val="22"/>
        </w:rPr>
        <w:t>&gt;&gt; Section11 - Caracteristiques logement</w:t>
      </w:r>
    </w:p>
    <w:p>
      <w:pPr>
        <w:ind w:left="283"/>
      </w:pPr>
      <w:r>
        <w:rPr>
          <w:sz w:val="20"/>
        </w:rPr>
        <w:t>- Le type de logement du ménage doit être renseigné, prière de renseignerLe montant mensuel du loyer est trop faible dans un milieu urbain,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55-76-16-60</w:t>
            </w:r>
          </w:p>
        </w:tc>
        <w:tc>
          <w:tcPr>
            <w:tcW w:type="dxa" w:w="1662"/>
          </w:tcPr>
          <w:p>
            <w:r>
              <w:rPr>
                <w:sz w:val="14"/>
              </w:rPr>
              <w:t>b5478c15dc8e4bf6bb1bab9c61403dda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ASMAW DIALLO</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Section2 - Education</w:t>
      </w:r>
    </w:p>
    <w:p>
      <w:pPr>
        <w:ind w:left="283"/>
      </w:pPr>
      <w:r>
        <w:rPr>
          <w:sz w:val="20"/>
        </w:rPr>
        <w:t>- Peu probable! Asmaw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(250 Fcfa) de Gombo frais en Sachets (Petit) est relativement élevé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Avertissement!!!Le ménage a consommé 100 Gousse de Petit de Ail  ce qui semble incoherent pour une consommation aucours des 7 derniers jours, prière de verifier et corriger. Avertissement!!! Le ménage a consommé 100 Gousse Petit de Ail, cette quantité semble anormale pour une consommation des 7 derniers jours.Prière de corriger ou de confirmer avec le QG. Incohérence!! Dans ce ménage, chaque individus consomme par jour 79.49286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ASMAW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31921,-17.3805506" TargetMode="External"/><Relationship Id="rId10" Type="http://schemas.openxmlformats.org/officeDocument/2006/relationships/hyperlink" Target="https://www.google.com/maps?q=14.783837383333331,-17.380756183333332" TargetMode="External"/><Relationship Id="rId11" Type="http://schemas.openxmlformats.org/officeDocument/2006/relationships/hyperlink" Target="https://www.google.com/maps?q=14.7722899,-17.3997806" TargetMode="External"/><Relationship Id="rId12" Type="http://schemas.openxmlformats.org/officeDocument/2006/relationships/hyperlink" Target="https://www.google.com/maps?q=14.7829621,-17.3810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