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EQ39_sup</w:t>
        <w:br/>
        <w:t>Grappe: 143201010001</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Section2</w:t>
            </w:r>
          </w:p>
        </w:tc>
        <w:tc>
          <w:tcPr>
            <w:tcW w:type="dxa" w:w="3324"/>
          </w:tcPr>
          <w:p>
            <w:r>
              <w:t>Education</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Section16c</w:t>
            </w:r>
          </w:p>
        </w:tc>
        <w:tc>
          <w:tcPr>
            <w:tcW w:type="dxa" w:w="3324"/>
          </w:tcPr>
          <w:p>
            <w:r>
              <w:t>Cultures</w:t>
            </w:r>
          </w:p>
        </w:tc>
        <w:tc>
          <w:tcPr>
            <w:tcW w:type="dxa" w:w="3324"/>
          </w:tcPr>
          <w:p>
            <w:r>
              <w:t>6</w:t>
            </w:r>
          </w:p>
        </w:tc>
      </w:tr>
    </w:tbl>
    <w:p/>
    <w:p>
      <w:pPr>
        <w:pStyle w:val="Heading1"/>
      </w:pPr>
      <w:r>
        <w:t>Details des erreurs par menage</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46-92-11-32</w:t>
            </w:r>
          </w:p>
        </w:tc>
        <w:tc>
          <w:tcPr>
            <w:tcW w:type="dxa" w:w="1662"/>
          </w:tcPr>
          <w:p>
            <w:r>
              <w:rPr>
                <w:sz w:val="14"/>
              </w:rPr>
              <w:t>1d4ea83915bf4b1d918235ab2005d02b</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SADIO</w:t>
            </w:r>
          </w:p>
        </w:tc>
        <w:tc>
          <w:tcPr>
            <w:tcW w:type="dxa" w:w="3324"/>
          </w:tcPr>
          <w:p>
            <w:r>
              <w:rPr>
                <w:sz w:val="18"/>
              </w:rPr>
              <w:t>N/A</w:t>
            </w:r>
          </w:p>
        </w:tc>
        <w:tc>
          <w:tcPr>
            <w:tcW w:type="dxa" w:w="3324"/>
          </w:tcPr>
          <w:p>
            <w:r/>
            <w:hyperlink r:id="rId9">
              <w:r>
                <w:rPr>
                  <w:color w:val="0563C1"/>
                  <w:u w:val="single"/>
                </w:rPr>
                <w:t>bafata balante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mariama diatta dispose d'un téléphone portable à s01q39, donc la raison évoquée ne peut pas être (ne dispose pas d'appareil). </w:t>
        <w:br/>
        <w:t xml:space="preserve">- Les informations sur l'acte de naissance (ni Jours, ni mois et ni années) de  jean sadio  manquent, s'il vous plait pouvez-vous fournir d'effort pour avoir ces informations. </w:t>
        <w:br/>
        <w:t xml:space="preserve">- Les informations sur l'acte de naissance (ni Jours, ni mois et ni années) de  mariama sadio  manquent, s'il vous plait pouvez-vous fournir d'effort pour avoir ces informations. </w:t>
        <w:br/>
        <w:t>- Les informations sur l'acte de naissance (ni Jours, ni mois et ni années) de  sophia sadio  manquent, s'il vous plait pouvez-vous fournir d'effort pour avoir ces informations.</w:t>
      </w:r>
    </w:p>
    <w:p>
      <w:r>
        <w:rPr>
          <w:b/>
          <w:color w:val="4672C4"/>
          <w:sz w:val="22"/>
        </w:rPr>
        <w:t>&gt;&gt; Section2 - Education</w:t>
      </w:r>
    </w:p>
    <w:p>
      <w:pPr>
        <w:ind w:left="283"/>
      </w:pPr>
      <w:r>
        <w:rPr>
          <w:sz w:val="20"/>
        </w:rPr>
        <w:t xml:space="preserve">- Peu probable! jean sadio  n'arrive pas  à comprendre un petit texte lu dans une langue locale (s02q03). Veuillez corriger ou donner des explications au QG. Peu probable! jean sadio  ne sait ni lire, ni écrire, ni comprendre dans aucune des langues  (s02q01,s02q02,s02q03). Veuillez corriger ou donner des explications au QG. </w:t>
        <w:br/>
        <w:t xml:space="preserve">- Peu probable! mariama diatta  n'arrive pas  à comprendre un petit texte lu dans une langue locale (s02q03). Veuillez corriger ou donner des explications au QG. Peu probable! mariama diatta  ne sait ni lire, ni écrire, ni comprendre dans aucune des langues  (s02q01,s02q02,s02q03). Veuillez corriger ou donner des explications au QG. </w:t>
        <w:br/>
        <w:t xml:space="preserve">- Peu probable! mariama sadio  n'arrive pas  à comprendre un petit texte lu dans une langue locale (s02q03). Veuillez corriger ou donner des explications au QG. </w:t>
        <w:br/>
        <w:t xml:space="preserve">- Peu probable! moussa sadio  n'arrive pas  à comprendre un petit texte lu dans une langue locale (s02q03). Veuillez corriger ou donner des explications au QG. </w:t>
        <w:br/>
        <w:t>- Peu probable! sophia sadio  n'arrive pas  à comprendre un petit texte lu dans une langue locale (s02q03). Veuillez corriger ou donner des explications au QG. Peu probable! sophia sadio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moussa sadio dans l'emploi au cours des 12 derniers mois semble faible, veuillez corriger s'il vous plait ou comfirmer avec le QG. Attention! le nombre d'heure que moussa sadio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10 Pièce Petit de Caramel, bonbons, confiseries, etc.,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13.35714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au champ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MOUSSA SADIO a comme taille 5 personnes dont ils vivent à SEDHIOU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(1 riz) qui ne semble pas être un bon nom ou contient des lettres, prière de mettre le vrai nom de la parcelle. Le repondant a declaré avoir utilisé de l’engrais inorganique/ chimique sur la parcelle 1 riz pendant la campagne mais la quantité d'urée, phosphate, NPK, super simple, triple ou DAP est nulle (0). Prière de corriger cette incohérence. Le salaire d'une femme de 15ans et plus ayant travaillé sur la parcelle 1 riz par jours au moment de la période de préparation du sol (labour) et des semis est de 333.3333 FCFA qui semble faible ou  élevé, prière de corriger. La superficie de la parcelle 1 riz selon les mesures GPS est de .a hectare qui semble élevé ou faible, prière de corriger. Le document légal (titre, acte, certificat etc. ) qui affirme votre possession de la parcelle 1 riz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17-03-24-28</w:t>
            </w:r>
          </w:p>
        </w:tc>
        <w:tc>
          <w:tcPr>
            <w:tcW w:type="dxa" w:w="1662"/>
          </w:tcPr>
          <w:p>
            <w:r>
              <w:rPr>
                <w:sz w:val="14"/>
              </w:rPr>
              <w:t>b4a0c178fa6846b687549153185416a3</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ALANSO CAMARA</w:t>
            </w:r>
          </w:p>
        </w:tc>
        <w:tc>
          <w:tcPr>
            <w:tcW w:type="dxa" w:w="3324"/>
          </w:tcPr>
          <w:p>
            <w:r>
              <w:rPr>
                <w:sz w:val="18"/>
              </w:rPr>
              <w:t>N/A</w:t>
            </w:r>
          </w:p>
        </w:tc>
        <w:tc>
          <w:tcPr>
            <w:tcW w:type="dxa" w:w="3324"/>
          </w:tcPr>
          <w:p>
            <w:r/>
            <w:hyperlink r:id="rId10">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Khady CAMARA  manquent, s'il vous plait pouvez-vous fournir d'effort pour avoir ces informations. </w:t>
        <w:br/>
        <w:t>- Les informations sur l'acte de naissance (ni Jours, ni mois et ni années) de  Mansour CAMARA  manquent, s'il vous plait pouvez-vous fournir d'effort pour avoir ces informations.</w:t>
      </w:r>
    </w:p>
    <w:p>
      <w:r>
        <w:rPr>
          <w:b/>
          <w:color w:val="4672C4"/>
          <w:sz w:val="22"/>
        </w:rPr>
        <w:t>&gt;&gt; Section2 - Education</w:t>
      </w:r>
    </w:p>
    <w:p>
      <w:pPr>
        <w:ind w:left="283"/>
      </w:pPr>
      <w:r>
        <w:rPr>
          <w:sz w:val="20"/>
        </w:rPr>
        <w:t xml:space="preserve">- Peu probable! Alanso CAMARA  n'arrive pas  à comprendre un petit texte lu dans une langue locale (s02q03). Veuillez corriger ou donner des explications au QG. Peu probable! Alanso CAMARA  ne sait ni lire, ni écrire, ni comprendre dans aucune des langues  (s02q01,s02q02,s02q03). Veuillez corriger ou donner des explications au QG. </w:t>
        <w:br/>
        <w:t xml:space="preserve">- Peu probable! Khady CAMARA  n'arrive pas  à comprendre un petit texte lu dans une langue locale (s02q03). Veuillez corriger ou donner des explications au QG. </w:t>
        <w:br/>
        <w:t xml:space="preserve">- Peu probable! Mansour CAMARA  n'arrive pas  à comprendre un petit texte lu dans une langue locale (s02q03). Veuillez corriger ou donner des explications au QG. </w:t>
        <w:br/>
        <w:t>- Peu probable! Toulaye BIAYE  n'arrive pas  à comprendre un petit texte lu dans une langue locale (s02q03). Veuillez corriger ou donner des explications au QG. Peu probable! Toulaye BIAYE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de Alanso CAMARA, les agriculteurs dont leurs cultures est principalement destiné à la consommation du ménage sont des (Agriculteurs, subsistances) et ceux qui le font avec l'élevage sont des (Agriculteurs et eleveurs, subsistances)Nombre de mois exercé par Alanso CAMARA dans l'emploi au cours des 12 derniers mois semble faible, veuillez corriger s'il vous plait ou comfirmer avec le QG. Attention ! Le nombre de jours que Alanso CAMARA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Sel en Sachets (Moyen) est relativement faible par rapport aux autres prix observés dans cette zone. Prière de corriger ou de confirmer avec le QG. Incohérence!! Dans ce ménage, chaque individus consomme par jour .5357143 Kg  de cereale; Prière de revoir les quantités prises de ces produits. Incohérence!! Dans ce ménage, chaque individus consomme par jour .5357143 Kg  de cereale; Prière de revoir les quantités prises de ces produits.</w:t>
      </w:r>
    </w:p>
    <w:p>
      <w:r>
        <w:rPr>
          <w:b/>
          <w:color w:val="4672C4"/>
          <w:sz w:val="22"/>
        </w:rPr>
        <w:t>&gt;&gt; Section9a - Depenses de fetes et ceremonies</w:t>
      </w:r>
    </w:p>
    <w:p>
      <w:pPr>
        <w:ind w:left="283"/>
      </w:pPr>
      <w:r>
        <w:rPr>
          <w:sz w:val="20"/>
        </w:rPr>
        <w:t>- La dépense en alimentation pour Autres fêtes réligieuses chrétiennes  ne peut être 0. Veuillez s'il vous plaît revoir ce montant. La somme des dépenses pour Autres fêtes réligieuses chrétiennes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par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ALANSO CAMARA a comme taille 4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ménage évacue excréments dans Il creuse un trou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Farro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Farro est  et semble exister dans les modalités, prière de prendre attache avec le QG pour plus d'explication afin de la classer bien. </w:t>
        <w:br/>
        <w:t>- La superficie de la parcelle association de culture selon l'exploitant est de 25.66 Mètre Carré (m^2) qui semble faible ou l'estimation ne semble pas bonne. Prière de corriger. La superficie de la parcelle association de culture selon les mesures GPS est de 25.66 hectare qui semble élevé ou faible, prière de corriger. Le document légal (titre, acte, certificat etc. ) qui affirme votre possession de la parcelle association de culture est  et semble exister dans les modalités, prière de prendre attache avec le QG pour plus d'explication afin de la classer bien. Le type de sol de la parcelle association de culture est dior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76-41-22-74</w:t>
            </w:r>
          </w:p>
        </w:tc>
        <w:tc>
          <w:tcPr>
            <w:tcW w:type="dxa" w:w="1662"/>
          </w:tcPr>
          <w:p>
            <w:r>
              <w:rPr>
                <w:sz w:val="14"/>
              </w:rPr>
              <w:t>a1e7c8d3ee214084b739ff26cddb8200</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CHRISTINE MENDY</w:t>
            </w:r>
          </w:p>
        </w:tc>
        <w:tc>
          <w:tcPr>
            <w:tcW w:type="dxa" w:w="3324"/>
          </w:tcPr>
          <w:p>
            <w:r>
              <w:rPr>
                <w:sz w:val="18"/>
              </w:rPr>
              <w:t>N/A</w:t>
            </w:r>
          </w:p>
        </w:tc>
        <w:tc>
          <w:tcPr>
            <w:tcW w:type="dxa" w:w="3324"/>
          </w:tcPr>
          <w:p>
            <w:r/>
            <w:hyperlink r:id="rId11">
              <w:r>
                <w:rPr>
                  <w:color w:val="0563C1"/>
                  <w:u w:val="single"/>
                </w:rPr>
                <w:t>BAFATA BALANTE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christine mendy  manquent, s'il vous plait pouvez-vous fournir d'effort pour avoir ces informations. </w:t>
        <w:br/>
        <w:t>- Les informations sur l'acte de naissance (ni Jours, ni mois et ni années) de  jerce vasse  manquent, s'il vous plait pouvez-vous fournir d'effort pour avoir ces informations. Le mois de l'enfant ( jerce vasse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christine mendy  n'arrive pas  à comprendre un petit texte lu dans une langue locale (s02q03). Veuillez corriger ou donner des explications au QG. </w:t>
        <w:br/>
        <w:t>- Peu probable! jerce vasse  n'arrive pas  à comprendre un petit texte lu dans une langue locale (s02q03). Veuillez corriger ou donner des explications au QG. Peu probable! jerce vasse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Le dernier crédit que christine mendy a contracté auprès de  l'institution est amie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25.375 Kg  de cereale; Prière de revoir les quantités prises de ces produits. Le prix d'achat unitaire (400 Fcfa) de Riz local Gambiaka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CHRISTINE MENDY a comme taille 2 personnes dont ils vivent à SEDHIOU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(1champ christine) qui ne semble pas être un bon nom ou contient des lettres, prière de mettre le vrai nom du champs. Avertissement!! La parcelle a comme nom (1 parcelle ( arachide, niébé, taro,piment )) qui ne semble pas être un bon nom ou contient des lettres, prière de mettre le vrai nom de la parcelle. Incoherence! Le nombre de cultures dans la parcelle 1 parcelle ( arachide, niébé, taro,piment ) est de 4 cultures qui semble trop élévé ou non renseigné, prière de corriger. Le document légal (titre, acte, certificat etc. ) qui affirme votre possession de la parcelle 1 parcelle ( arachide, niébé, taro,piment )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Herse a été revendu à 3000 Fcfa qui est relativement élevé par rapport aux autres prix de revente observés dans cette zone. Prière de corriger ou de confirmer avec le QG. </w:t>
        <w:b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01-15-65-03</w:t>
            </w:r>
          </w:p>
        </w:tc>
        <w:tc>
          <w:tcPr>
            <w:tcW w:type="dxa" w:w="1662"/>
          </w:tcPr>
          <w:p>
            <w:r>
              <w:rPr>
                <w:sz w:val="14"/>
              </w:rPr>
              <w:t>2c1bd1e6bf324c008467504943e087e2</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ISMAIMA FINGNOU</w:t>
            </w:r>
          </w:p>
        </w:tc>
        <w:tc>
          <w:tcPr>
            <w:tcW w:type="dxa" w:w="3324"/>
          </w:tcPr>
          <w:p>
            <w:r>
              <w:rPr>
                <w:sz w:val="18"/>
              </w:rPr>
              <w:t>N/A</w:t>
            </w:r>
          </w:p>
        </w:tc>
        <w:tc>
          <w:tcPr>
            <w:tcW w:type="dxa" w:w="3324"/>
          </w:tcPr>
          <w:p>
            <w:r/>
            <w:hyperlink r:id="rId12">
              <w:r>
                <w:rPr>
                  <w:color w:val="0563C1"/>
                  <w:u w:val="single"/>
                </w:rPr>
                <w:t>bafata brame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Ismaila finghou  possède un téléphone android mais dit n'avoir pas accès à l'internet, prière de confirmer cette information avec le QG ou la corriger. Incoherence! Ismaila finghou dispose d'un téléphone portable à s01q39, donc la raison évoquée ne peut pas être (ne dispose pas d'appareil). La raison principale pour laquelle que Ismaila finghou est venu vivre dans cette localité est retourner à son pays de naissance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Ismaila finghou  n'arrive pas  à comprendre un petit texte lu dans une langue locale (s02q03). Veuillez corriger ou donner des explications au QG. Peu probable! Ismaila finghou  ne sait ni lire, ni écrire, ni comprendre dans aucune des langues  (s02q01,s02q02,s02q03). Veuillez corriger ou donner des explications au QG. </w:t>
        <w:br/>
        <w:t xml:space="preserve">- Peu probable! khady finghou  n'arrive pas  à comprendre un petit texte lu dans une langue locale (s02q03). Veuillez corriger ou donner des explications au QG. Peu probable! khady finghou  ne sait ni lire, ni écrire, ni comprendre dans aucune des langues  (s02q01,s02q02,s02q03). Veuillez corriger ou donner des explications au QG. La raison principale que khady finghou n'a pas fait des études dans une école formelle est elle attend l’année prochaine et semble exister dans les modalités, prière de prendre attache avec le QG pour plus d'explication afin de la classer bien. </w:t>
        <w:br/>
        <w:t xml:space="preserve">- Peu probable! maimouna finghou  n'arrive pas  à comprendre un petit texte lu dans une langue locale (s02q03). Veuillez corriger ou donner des explications au QG. Peu plausible maimouna finghou fréquente au minimum le fondamental 1 mais ne sait ni lire ni comprendre la langue française, prière de corriger ou de confirmer avec le QG merci. Avertissement!! maimouna finghou fréquente au minimum la troisième année de fondamental 1 mais ne sait pas écrire, prière de corriger ou confirmer avec le QG. </w:t>
        <w:br/>
        <w:t>- Peu probable! mariama finghou  n'arrive pas  à comprendre un petit texte lu dans une langue locale (s02q03). Veuillez corriger ou donner des explications au QG. Peu probable! mariama finghou  ne sait ni lire, ni écrire, ni comprendre dans aucune des langues  (s02q01,s02q02,s02q03). Veuillez corriger ou donner des explications au QG. Peu plausible mariama finghou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Avertissement! Nombre d'heure que Ismaila finghou a consacré à son emploi au cours des 7 derniers jours est trop faible, veuillez revoir s'il vous plait ou confirmer cette information avec QG.</w:t>
      </w:r>
    </w:p>
    <w:p>
      <w:r>
        <w:rPr>
          <w:b/>
          <w:color w:val="4672C4"/>
          <w:sz w:val="22"/>
        </w:rPr>
        <w:t>&gt;&gt; Section6 - Epargne et credit</w:t>
      </w:r>
    </w:p>
    <w:p>
      <w:pPr>
        <w:ind w:left="283"/>
      </w:pPr>
      <w:r>
        <w:rPr>
          <w:sz w:val="20"/>
        </w:rPr>
        <w:t>- Le dernier crédit que Ismaila finghou a contracté auprès de  l'institution est connaissance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xml:space="preserve">- La dépense en alimentation pour Fin du Ramadan 2025  ne peut être 0. Veuillez s'il vous plaît revoir ce montant. </w:t>
        <w:br/>
        <w:t>- La dépense en alimentation pour Tabaski 2025  ne peut être 0. Veuillez s'il vous plaît revoir ce montant.</w:t>
      </w:r>
    </w:p>
    <w:p>
      <w:r>
        <w:rPr>
          <w:b/>
          <w:color w:val="4672C4"/>
          <w:sz w:val="22"/>
        </w:rPr>
        <w:t>&gt;&gt; Section9c - Depenses non-alimentaires - 30 jours</w:t>
      </w:r>
    </w:p>
    <w:p>
      <w:pPr>
        <w:ind w:left="283"/>
      </w:pPr>
      <w:r>
        <w:rPr>
          <w:sz w:val="20"/>
        </w:rPr>
        <w:t>- La dernière fois que vous avez acheté Bois de chauffe ramassé/coupé (estimer la valeur) est ramasser au champ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Section10a - Existence entreprise non agricole</w:t>
      </w:r>
    </w:p>
    <w:p>
      <w:pPr>
        <w:ind w:left="283"/>
      </w:pPr>
      <w:r>
        <w:rPr>
          <w:sz w:val="20"/>
        </w:rPr>
        <w:t>- Avertissement!!! Le ménage de ISMAILA FINGHOU a comme taille 4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sanitaire que le ménage utilise est chez le voisin et semble exister dans les modalités, prière de prendre attache avec le QG pour plus d'explication afin de la classer bien.  Le ménage évacue excréments dans ne sait pas car c’est chez le voisin et semble exister dans les modalités, prière de prendre attache avec le QG pour plus d'explication afin de la classer bien.  Le moyen que le ménage utilise pour se débarrasser des excréments hors de la concession est ne sait pas car c’est chez le voisin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(200000) de l'article  Moto/Vélomoteur/Tricycle à moteur est inférieur aux prix de revente (250000)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Avertissement!! Le champs a comme nom (1champ ismaila) qui ne semble pas être un bon nom ou contient des lettres, prière de mettre le vrai nom du champs. Avertissement!! La parcelle a comme nom (1parcelle ( arachide,maïs, niébé, taro, ignam, gombo, piment )) qui ne semble pas être un bon nom ou contient des lettres, prière de mettre le vrai nom de la parcelle. Incoherence! Le nombre de cultures dans la parcelle 1parcelle ( arachide,maïs, niébé, taro, ignam, gombo, piment ) est de 8 cultures qui semble trop élévé ou non renseigné, prière de corriger. Le document légal (titre, acte, certificat etc. ) qui affirme votre possession de la parcelle 1parcelle ( arachide,maïs, niébé, taro, ignam, gombo, piment ) est  et semble exister dans les modalités, prière de prendre attache avec le QG pour plus d'explication afin de la classer bien. La raison principale de la non mesure de la parcelle 1parcelle ( arachide,maïs, niébé, taro, ignam, gombo, piment ) est pas de GPS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20-40-92-89</w:t>
            </w:r>
          </w:p>
        </w:tc>
        <w:tc>
          <w:tcPr>
            <w:tcW w:type="dxa" w:w="1662"/>
          </w:tcPr>
          <w:p>
            <w:r>
              <w:rPr>
                <w:sz w:val="14"/>
              </w:rPr>
              <w:t>4fe11b5fd2724130a4a3d0b6068c21ec</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TOUBOUL MANKANE</w:t>
            </w:r>
          </w:p>
        </w:tc>
        <w:tc>
          <w:tcPr>
            <w:tcW w:type="dxa" w:w="3324"/>
          </w:tcPr>
          <w:p>
            <w:r>
              <w:rPr>
                <w:sz w:val="18"/>
              </w:rPr>
              <w:t>N/A</w:t>
            </w:r>
          </w:p>
        </w:tc>
        <w:tc>
          <w:tcPr>
            <w:tcW w:type="dxa" w:w="3324"/>
          </w:tcPr>
          <w:p>
            <w:r/>
            <w:hyperlink r:id="rId13">
              <w:r>
                <w:rPr>
                  <w:color w:val="0563C1"/>
                  <w:u w:val="single"/>
                </w:rPr>
                <w:t>adeananding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YAMA TOUMBOUL MANCAL dispose d'un téléphone portable à s01q39, donc la raison évoquée ne peut pas être (ne dispose pas d'appareil).</w:t>
      </w:r>
    </w:p>
    <w:p>
      <w:r>
        <w:rPr>
          <w:b/>
          <w:color w:val="4672C4"/>
          <w:sz w:val="22"/>
        </w:rPr>
        <w:t>&gt;&gt; Section2 - Education</w:t>
      </w:r>
    </w:p>
    <w:p>
      <w:pPr>
        <w:ind w:left="283"/>
      </w:pPr>
      <w:r>
        <w:rPr>
          <w:sz w:val="20"/>
        </w:rPr>
        <w:t>- Peu probable! YAMA TOUMBOUL MANCAL  n'arrive pas  à comprendre un petit texte lu dans une langue locale (s02q03). Veuillez corriger ou donner des explications au QG. Peu probable! YAMA TOUMBOUL MANCAL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YAMA TOUMBOUL MANCAL fait Aider par sa famille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Feuilles de  Haricot est au prés des ménages et semble exister dans les modalités, prière de prendre attache avec le QG pour plus d'explication afin de la classer bien.  La dernière fois que vous avez acheté Poisson de mer séché (yayeboye) est au prés des ménages et semble exister dans les modalités, prière de prendre attache avec le QG pour plus d'explication afin de la classer bien. Difficile de consommer le Sel en Boite (Autre que la boite/pot de tomate) Petit prière de verifier. Incohérence!! Dans ce ménage, chaque individus consomme par jour 131.3357 Kg  de cereale; Prière de revoir les quantités prises de ces produits.</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la foret et semble exister dans les modalités, prière de prendre attache avec le QG pour plus d'explication afin de la classer bien. </w:t>
        <w:br/>
        <w:t>-  La dernière fois que vous avez acheté Charbon de bois/Charbon minéral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YAMA TOUMBOUL MANCAL a comme taille 1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temps mis (en heure et en minute) pour s'approvisionner en eau de boisson une fois à la source est  5 fois plus élevé que le temps mis (en minutes) pour se rendre à la principale source d'approvisionnement en eau de boisson, prière de corriger.  Le ménage évacue excréments dans dans un trou et semble exister dans les modalités, prière de prendre attache avec le QG pour plus d'explication afin de la classer bien.  Le moyen que le ménage utilise pour se débarrasser des excréments hors de la concession est creuser un autre trou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YAMA TOUMBOUL MANCAL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38-75-53-57</w:t>
            </w:r>
          </w:p>
        </w:tc>
        <w:tc>
          <w:tcPr>
            <w:tcW w:type="dxa" w:w="1662"/>
          </w:tcPr>
          <w:p>
            <w:r>
              <w:rPr>
                <w:sz w:val="14"/>
              </w:rPr>
              <w:t>6f431830a25148b8812b18a612f6bced</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SEYDI</w:t>
            </w:r>
          </w:p>
        </w:tc>
        <w:tc>
          <w:tcPr>
            <w:tcW w:type="dxa" w:w="3324"/>
          </w:tcPr>
          <w:p>
            <w:r>
              <w:rPr>
                <w:sz w:val="18"/>
              </w:rPr>
              <w:t>N/A</w:t>
            </w:r>
          </w:p>
        </w:tc>
        <w:tc>
          <w:tcPr>
            <w:tcW w:type="dxa" w:w="3324"/>
          </w:tcPr>
          <w:p>
            <w:r/>
            <w:hyperlink r:id="rId14">
              <w:r>
                <w:rPr>
                  <w:color w:val="0563C1"/>
                  <w:u w:val="single"/>
                </w:rPr>
                <w:t>adeananding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Souleymane SEYDI est relativement élevé par rapport aux autres montants depansés observés dans cette zone. Prière de corriger ou de confirmer avec le QG. </w:t>
        <w:br/>
        <w:t>- Les informations sur l'acte de naissance (ni Jours, ni mois et ni années) de  Safietou MANE  manquent, s'il vous plait pouvez-vous fournir d'effort pour avoir ces informations.</w:t>
      </w:r>
    </w:p>
    <w:p>
      <w:r>
        <w:rPr>
          <w:b/>
          <w:color w:val="4672C4"/>
          <w:sz w:val="22"/>
        </w:rPr>
        <w:t>&gt;&gt; Section2 - Education</w:t>
      </w:r>
    </w:p>
    <w:p>
      <w:pPr>
        <w:ind w:left="283"/>
      </w:pPr>
      <w:r>
        <w:rPr>
          <w:sz w:val="20"/>
        </w:rPr>
        <w:t xml:space="preserve">- Peu probable! Safietou MANE  n'arrive pas  à comprendre un petit texte lu dans une langue locale (s02q03). Veuillez corriger ou donner des explications au QG. Peu probable! Safietou MANE  ne sait ni lire, ni écrire, ni comprendre dans aucune des langues  (s02q01,s02q02,s02q03). Veuillez corriger ou donner des explications au QG. </w:t>
        <w:br/>
        <w:t>- Peu probable! Souleymane SEYDI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Souleymane SEYDI a eu est Douleur au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de Safietou MANE, les agriculteurs dont leurs cultures est principalement destiné à la consommation du ménage sont des (Agriculteurs, subsistances) et ceux qui le font avec l'élevage sont des (Agriculteurs et eleveurs, subsistances)Nombre de mois exercé par Safietou MANE dans l'emploi au cours des 12 derniers mois semble faible, veuillez corriger s'il vous plait ou comfirmer avec le QG. </w:t>
        <w:br/>
        <w:t>- Prière de changer la branche d'activité de Souleymane SEYDI, les agriculteurs dont leurs cultures est principalement destiné à la consommation du ménage sont des (Agriculteurs, subsistances) et ceux qui le font avec l'élevage sont des (Agriculteurs et eleveurs, subsistances)Nombre de mois exercé par Souleymane SEYDI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Feuilles de  Haricot est Ménage et semble exister dans les modalités, prière de prendre attache avec le QG pour plus d'explication afin de la classer bien. Attention ! Le prix unitaire d'achat (1666.667 Fcfa) de Huile de soja  en Litre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au champs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SOULEYMANE SEYDI a comme taille 2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ménage évacue excréments dans dans un trou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arachide par jours au moment de la période des récoltes est de 285.7143 FCFA qui semble faible ou  élevé, prière de corriger.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SOULEYMANE SEYDI pour la main-d'oeuvre non-familiale sur la parcelle RIZ au cours de la campagne pour la période des récoltes est de 0 qui semble élevé ou faible. Merci de corriger. La raison principale de la non mesure de la parcelle RIZ est on l’à prêté ce champs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46-21-32-01</w:t>
            </w:r>
          </w:p>
        </w:tc>
        <w:tc>
          <w:tcPr>
            <w:tcW w:type="dxa" w:w="1662"/>
          </w:tcPr>
          <w:p>
            <w:r>
              <w:rPr>
                <w:sz w:val="14"/>
              </w:rPr>
              <w:t>fab45ccf1a38460eb4bfce8eaa60a7b3</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DIAMA CAMARA</w:t>
            </w:r>
          </w:p>
        </w:tc>
        <w:tc>
          <w:tcPr>
            <w:tcW w:type="dxa" w:w="3324"/>
          </w:tcPr>
          <w:p>
            <w:r>
              <w:rPr>
                <w:sz w:val="18"/>
              </w:rPr>
              <w:t>N/A</w:t>
            </w:r>
          </w:p>
        </w:tc>
        <w:tc>
          <w:tcPr>
            <w:tcW w:type="dxa" w:w="3324"/>
          </w:tcPr>
          <w:p>
            <w:r/>
            <w:hyperlink r:id="rId15">
              <w:r>
                <w:rPr>
                  <w:color w:val="0563C1"/>
                  <w:u w:val="single"/>
                </w:rPr>
                <w:t>adeanading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Maïmouna MANSALY  manquent, s'il vous plait pouvez-vous fournir d'effort pour avoir ces informations.</w:t>
      </w:r>
    </w:p>
    <w:p>
      <w:r>
        <w:rPr>
          <w:b/>
          <w:color w:val="4672C4"/>
          <w:sz w:val="22"/>
        </w:rPr>
        <w:t>&gt;&gt; Section2 - Education</w:t>
      </w:r>
    </w:p>
    <w:p>
      <w:pPr>
        <w:ind w:left="283"/>
      </w:pPr>
      <w:r>
        <w:rPr>
          <w:sz w:val="20"/>
        </w:rPr>
        <w:t xml:space="preserve">- Peu probable! Maïmouna MANSALY  n'arrive pas  à comprendre un petit texte lu dans une langue locale (s02q03). Veuillez corriger ou donner des explications au QG. </w:t>
        <w:br/>
        <w:t xml:space="preserve">- Peu probable! Ndiama MANE  n'arrive pas  à comprendre un petit texte lu dans une langue locale (s02q03). Veuillez corriger ou donner des explications au QG. Peu probable! Ndiama MANE  ne sait ni lire, ni écrire, ni comprendre dans aucune des langues  (s02q01,s02q02,s02q03). Veuillez corriger ou donner des explications au QG. </w:t>
        <w:br/>
        <w:t>- Peu probable! Sokhna MANSALY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Prière de changer la branche d'activité de Ndiama MANE, les agriculteurs dont leurs cultures est principalement destiné à la consommation du ménage sont des (Agriculteurs, subsistances) et ceux qui le font avec l'élevage sont des (Agriculteurs et eleveurs, subsistances)Attention! le nombre d'heure que Ndiama MANE a travaillé par jour semble être inferieur à 4, veuillez s'il vous plait confirmer cette information avec le QG. </w:t>
        <w:br/>
        <w:t>- Prière de changer la branche d'activité de Sokhna MANSALY, les agriculteurs dont leurs cultures est principalement destiné à la consommation du ménage sont des (Agriculteurs, subsistances) et ceux qui le font avec l'élevage sont des (Agriculteurs et eleveurs, subsistances)Attention! le nombre d'heure que Sokhna MANSALY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Feuilles de  Haricot est menage et semble exister dans les modalités, prière de prendre attache avec le QG pour plus d'explication afin de la classer bien.  La dernière fois que vous avez acheté Piment frais est Ménage et semble exister dans les modalités, prière de prendre attache avec le QG pour plus d'explication afin de la classer bien. Incohérence!! Dans ce ménage, chaque individus consomme par jour .6666667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 champs et semble exister dans les modalités, prière de prendre attache avec le QG pour plus d'explication afin de la classer bien. </w:t>
        <w:br/>
        <w:t>-  La dernière fois que vous avez acheté Frais de coiffure homme et femme (salon, tressage, mèches, coupe, etc.), manucure, pédicure est ménage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NDIAMA CAMARA a comme taille 3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Association de culture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Association de culture est  et semble exister dans les modalités, prière de prendre attache avec le QG pour plus d'explication afin de la classer bien. </w:t>
        <w:br/>
        <w:t xml:space="preserve">- La superficie de la parcelle association de culture selon l'exploitant est de 12.86 Mètre Carré (m^2) qui semble faible ou l'estimation ne semble pas bonne. Prière de corriger. La superficie de la parcelle association de culture selon les mesures GPS est de 12.86 hectare qui semble élevé ou faible, prière de corriger. Le document légal (titre, acte, certificat etc. ) qui affirme votre possession de la parcelle association de culture est  et semble exister dans les modalités, prière de prendre attache avec le QG pour plus d'explication afin de la classer bien. Le type de sol de la parcelle association de culture est Dior et semble exister dans les modalités, prière de prendre attache avec le QG pour plus d'explication afin de la classer bien. </w:t>
        <w:br/>
        <w:t>- Le salaire total payé de toutes catégories confondues par le ménage NDIAMA CAMARA pour la main-d'oeuvre non-familiale sur la parcelle riz au cours de la campagne pour la période des récoltes est de 0 qui semble élevé ou faible. Merci de corriger. La raison principale de la non mesure de la parcelle riz est ce rizière ne l’appartient pas c'est un prêt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96-57-20-33</w:t>
            </w:r>
          </w:p>
        </w:tc>
        <w:tc>
          <w:tcPr>
            <w:tcW w:type="dxa" w:w="1662"/>
          </w:tcPr>
          <w:p>
            <w:r>
              <w:rPr>
                <w:sz w:val="14"/>
              </w:rPr>
              <w:t>f47ddd6cee684bce973e5ba30aef0243</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ALADEME NDELLA</w:t>
            </w:r>
          </w:p>
        </w:tc>
        <w:tc>
          <w:tcPr>
            <w:tcW w:type="dxa" w:w="3324"/>
          </w:tcPr>
          <w:p>
            <w:r>
              <w:rPr>
                <w:sz w:val="18"/>
              </w:rPr>
              <w:t>N/A</w:t>
            </w:r>
          </w:p>
        </w:tc>
        <w:tc>
          <w:tcPr>
            <w:tcW w:type="dxa" w:w="3324"/>
          </w:tcPr>
          <w:p>
            <w:r/>
            <w:hyperlink r:id="rId16">
              <w:r>
                <w:rPr>
                  <w:color w:val="0563C1"/>
                  <w:u w:val="single"/>
                </w:rPr>
                <w:t>adeanading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NDELA  n'arrive pas  à comprendre un petit texte lu dans une langue locale (s02q03). Veuillez corriger ou donner des explications au QG. Peu probable! ADAMA NDELA  ne sait ni lire, ni écrire, ni comprendre dans aucune des langues  (s02q01,s02q02,s02q03). Veuillez corriger ou donner des explications au QG. Peu plausible ADAMA NDELA fréquente au minimum le fondamental 1 mais ne sait ni lire ni comprendre la langue française, prière de corriger ou de confirmer avec le QG merci. Attention ! Le frais de scolarité (2000 Fcfa) de ADAMA NDELA en 2ème année de Primaire est relativement élevé par rapport aux autres frais de scolarités observés dans cette zone. Prière de corriger ou de confirmer avec le QG. </w:t>
        <w:br/>
        <w:t xml:space="preserve">- Peu probable! ALADEME NDELA  n'arrive pas  à comprendre un petit texte lu dans une langue locale (s02q03). Veuillez corriger ou donner des explications au QG. Peu probable! ALADEME NDELA  ne sait ni lire, ni écrire, ni comprendre dans aucune des langues  (s02q01,s02q02,s02q03). Veuillez corriger ou donner des explications au QG. </w:t>
        <w:br/>
        <w:t xml:space="preserve">- Peu probable! BALOUR NDELA  n'arrive pas  à comprendre un petit texte lu dans une langue locale (s02q03). Veuillez corriger ou donner des explications au QG. Peu probable! BALOUR NDELA  ne sait ni lire, ni écrire, ni comprendre dans aucune des langues  (s02q01,s02q02,s02q03). Veuillez corriger ou donner des explications au QG. </w:t>
        <w:br/>
        <w:t xml:space="preserve">- Peu probable! ESPERENCE NDELA  n'arrive pas  à comprendre un petit texte lu dans une langue locale (s02q03). Veuillez corriger ou donner des explications au QG. </w:t>
        <w:br/>
        <w:t xml:space="preserve">- Peu probable! GEORGES NDELA  n'arrive pas  à comprendre un petit texte lu dans une langue locale (s02q03). Veuillez corriger ou donner des explications au QG. Avertissement!!! L'âge de GEORGES NDELA avec son niveau d'étude (Fondamental 1) semble incoherent, veuillez confirmer cette information avec le QG ou corriger l'incohérence. </w:t>
        <w:br/>
        <w:t xml:space="preserve">- Peu probable! NHINA MANGNA  n'arrive pas  à comprendre un petit texte lu dans une langue locale (s02q03). Veuillez corriger ou donner des explications au QG. Peu probable! NHINA MANGNA  ne sait ni lire, ni écrire, ni comprendre dans aucune des langues  (s02q01,s02q02,s02q03). Veuillez corriger ou donner des explications au QG. La raison principale que NHINA MANGNA n'a pas fait des études dans une école formelle est elle a etudié le portuguais et semble exister dans les modalités, prière de prendre attache avec le QG pour plus d'explication afin de la classer bien. </w:t>
        <w:br/>
        <w:t>- Peu probable! NICSONNE NDELA  n'arrive pas  à comprendre un petit texte lu dans une langue locale (s02q03). Veuillez corriger ou donner des explications au QG. Avertissement!!! L'âge de NICSONNE NDELA avec son niveau d'étude (Fondamental 1) semble incoherent, veuillez confirmer cette information avec le QG ou corriger l'incohérence.</w:t>
      </w:r>
    </w:p>
    <w:p>
      <w:r>
        <w:rPr>
          <w:b/>
          <w:color w:val="4672C4"/>
          <w:sz w:val="22"/>
        </w:rPr>
        <w:t>&gt;&gt; Section4b - Emploi - Activite principale</w:t>
      </w:r>
    </w:p>
    <w:p>
      <w:pPr>
        <w:ind w:left="283"/>
      </w:pPr>
      <w:r>
        <w:rPr>
          <w:sz w:val="20"/>
        </w:rPr>
        <w:t xml:space="preserve">- Nombre de mois exercé par GEORGES NDELA dans l'emploi au cours des 12 derniers mois semble faible, veuillez corriger s'il vous plait ou comfirmer avec le QG. Attention ! Le nombre de jours que GEORGES NDELA a travaillés par mois semble être inférieur à 15. Veuillez, s'il vous plaît, confirmer cette information. </w:t>
        <w:br/>
        <w:t xml:space="preserve">- Nombre de mois exercé par NHINA MANGNA dans l'emploi au cours des 12 derniers mois semble faible, veuillez corriger s'il vous plait ou comfirmer avec le QG.  NHINA MANGNA est un agriculteur dans un milieu rural donc il travaille principalement  pour son propre compte ou contribue à une entreprise familiale, prière de regarder la question s04q46.  Incohérence! NHINA MANGNA  evolue dans l'agriculture mais est  considéré comme salarié ou stagiaire/apprenti non renuméré, prière de revoir la question s04q46 et corriger. </w:t>
        <w:br/>
        <w:t>- Nombre de mois exercé par NICSONNE NDELA dans l'emploi au cours des 12 derniers mois semble faible, veuillez corriger s'il vous plait ou comfirmer avec le QG. Attention ! Le nombre de jours que NICSONNE NDELA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ALADEME NDELA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sauvage  est au prés des ménages et semble exister dans les modalités, prière de prendre attache avec le QG pour plus d'explication afin de la classer bien.  La dernière fois que vous avez acheté Feuilles de  Haricot est au prés des ménages et semble exister dans les modalités, prière de prendre attache avec le QG pour plus d'explication afin de la classer bien.  La dernière fois que vous avez acheté Poisson de mer séché (yayeboye) est au présdes ménages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Moyen prière de verifier. Incohérence!! Dans ce ménage, chaque individus consomme par jour 8.828035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ALADEME NDELA a comme taille 8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creuser un autre trou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arachide  riz    niébé    manioc)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arachide  riz    niébé    manioc) qui ne semble pas être un bon nom ou contient des lettres, prière de mettre le vrai nom du champs. La superficie de la parcelle arachide selon l'exploitant est de 50 Mètre Carré (m^2) qui semble faible ou l'estimation ne semble pas bonne. Prière de corriger. Nous constatons que la question qui porte sur la mésure du champs de la parcelle arachide n'a pas été renseigné, la collecte était-il encours ou s'agit-il de quoi ? prière de verifier et corriger. </w:t>
        <w:br/>
        <w:t xml:space="preserve">- Avertissement!! Le champs a comme nom (champ1 arachide  riz    niébé    manioc) qui ne semble pas être un bon nom ou contient des lettres, prière de mettre le vrai nom du champs. Le nombre d'homme de 15 ans et plus (19) non membre du ménage de ALADEME NDELA ayant travaillé dans la parcelle arachide pour la préparation du sol (labour) et des semis semble élevé, prière de corriger. Le nombre de personnes toutes catégories confondues des main-d'oeuvre non-familiale sur la parcelle arachide au cours de la campagne pour la période de préparation du sol (labour) et des semis est de 19 personnes qui semble faible ou élevé. Merci de corriger. Nous constatons que la question qui porte sur la mésure du champs de la parcelle arachide n'a pas été renseigné, la collecte était-il encours ou s'agit-il de quoi ? prière de verifier et corriger. </w:t>
        <w:br/>
        <w:t>- Avertissement!! Le champs a comme nom (champ1 arachide  riz    niébé    manioc) qui ne semble pas être un bon nom ou contient des lettres, prière de mettre le vrai nom du champs. Le salaire total payé de toutes catégories confondues par le ménage ALADEME NDELA pour la main-d'oeuvre non-familiale sur la parcelle arachide au cours de la campagne pour la période de préparation du sol (labour) et des semis est de 20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arachide par jours au moment de la période de préparation du sol (labour) et des semis est de 2 FCFA qui semble faible ou  élevé,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5500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462802183333334,-15.831344883333335" TargetMode="External"/><Relationship Id="rId10" Type="http://schemas.openxmlformats.org/officeDocument/2006/relationships/hyperlink" Target="https://www.google.com/maps?q=12.461868049999998,-15.831388699999998" TargetMode="External"/><Relationship Id="rId11" Type="http://schemas.openxmlformats.org/officeDocument/2006/relationships/hyperlink" Target="https://www.google.com/maps?q=12.470160666666667,-15.838986316666668" TargetMode="External"/><Relationship Id="rId12" Type="http://schemas.openxmlformats.org/officeDocument/2006/relationships/hyperlink" Target="https://www.google.com/maps?q=12.466561633333333,-15.837625566666668" TargetMode="External"/><Relationship Id="rId13" Type="http://schemas.openxmlformats.org/officeDocument/2006/relationships/hyperlink" Target="https://www.google.com/maps?q=12.5065095,-15.821254116666667" TargetMode="External"/><Relationship Id="rId14" Type="http://schemas.openxmlformats.org/officeDocument/2006/relationships/hyperlink" Target="https://www.google.com/maps?q=12.445513033333334,-15.816778266666665" TargetMode="External"/><Relationship Id="rId15" Type="http://schemas.openxmlformats.org/officeDocument/2006/relationships/hyperlink" Target="https://www.google.com/maps?q=12.445592216666666,-15.816654533333333" TargetMode="External"/><Relationship Id="rId16" Type="http://schemas.openxmlformats.org/officeDocument/2006/relationships/hyperlink" Target="https://www.google.com/maps?q=12.445561999999999,-15.8160613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