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022201010004</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87-22-58-75</w:t>
            </w:r>
          </w:p>
        </w:tc>
        <w:tc>
          <w:tcPr>
            <w:tcW w:type="dxa" w:w="1662"/>
          </w:tcPr>
          <w:p>
            <w:r>
              <w:rPr>
                <w:sz w:val="14"/>
              </w:rPr>
              <w:t>5162c898a2a5462aaac0e646ef724cc4</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THERESE MANGA</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L'ethni de Marguerite Jessica Hometowou est Langue beninois,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 Malick Ndiaye  n'arrive pas  à comprendre un petit texte lu dans une langue locale (s02q03). Veuillez corriger ou donner des explications au QG. </w:t>
        <w:br/>
        <w:t xml:space="preserve">- Peu probable! Elisa Diatta  n'arrive pas  à comprendre un petit texte lu dans une langue locale (s02q03). Veuillez corriger ou donner des explications au QG. </w:t>
        <w:br/>
        <w:t xml:space="preserve">- Peu probable! Justine Gomes  n'arrive pas  à comprendre un petit texte lu dans une langue locale (s02q03). Veuillez corriger ou donner des explications au QG. Peu probable! Justine Gomes  ne sait ni lire, ni écrire, ni comprendre dans aucune des langues  (s02q01,s02q02,s02q03). Veuillez corriger ou donner des explications au QG. Peu plausible Justine Gomes fréquente au minimum le fondamental 1 mais ne sait ni lire ni comprendre la langue française, prière de corriger ou de confirmer avec le QG merci. </w:t>
        <w:br/>
        <w:t xml:space="preserve">- Peu probable! Marguerite Jessica Hometowou  n'arrive pas  à comprendre un petit texte lu dans une langue locale (s02q03). Veuillez corriger ou donner des explications au QG. </w:t>
        <w:br/>
        <w:t xml:space="preserve">- Peu probable! Marie Therese Manga  n'arrive pas  à comprendre un petit texte lu dans une langue locale (s02q03). Veuillez corriger ou donner des explications au QG. </w:t>
        <w:br/>
        <w:t>- Peu probable! Oumou Elia Khary Ndiaye  n'arrive pas  à comprendre un petit texte lu dans une langue locale (s02q03). Veuillez corriger ou donner des explications au QG. Peu probable! Oumou Elia Khary Ndiaye  ne sait ni lire, ni écrire, ni comprendre dans aucune des langues  (s02q01,s02q02,s02q03). Veuillez corriger ou donner des explications au QG. Peu plausible Oumou Elia Khary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dernier problème de santé pour lequel Marie Therese Manga a été hospitalisé au cours des 12 derniers mois est infection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Marie Therese Manga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Marie Therese Manga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21 Cuillère Petit de Chocolat pâte à tartiner,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 THERESE MANGA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(18000) de l'article  Bonbonne de gaz est inférieur aux prix de revente (19000)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 THERESE MANGA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83-05-18-48</w:t>
            </w:r>
          </w:p>
        </w:tc>
        <w:tc>
          <w:tcPr>
            <w:tcW w:type="dxa" w:w="1662"/>
          </w:tcPr>
          <w:p>
            <w:r>
              <w:rPr>
                <w:sz w:val="14"/>
              </w:rPr>
              <w:t>9b618406564a4b3cb0a74c7c1236f518</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FAYE</w:t>
            </w:r>
          </w:p>
        </w:tc>
        <w:tc>
          <w:tcPr>
            <w:tcW w:type="dxa" w:w="3324"/>
          </w:tcPr>
          <w:p>
            <w:r>
              <w:rPr>
                <w:sz w:val="18"/>
              </w:rPr>
              <w:t>N/A</w:t>
            </w:r>
          </w:p>
        </w:tc>
        <w:tc>
          <w:tcPr>
            <w:tcW w:type="dxa" w:w="3324"/>
          </w:tcPr>
          <w:p>
            <w:r/>
            <w:hyperlink r:id="rId10">
              <w:r>
                <w:rPr>
                  <w:color w:val="0563C1"/>
                  <w:u w:val="single"/>
                </w:rPr>
                <w:t>porte 2</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Peu probable! JACQUELINE GOMIS  n'arrive pas  à comprendre un petit texte lu dans une langue locale (s02q03). Veuillez corriger ou donner des explications au QG. Le montant des autres depenses pour l'année scolaire de JACQUELINE GOMIS est faible ou élevé. veuillez, s'il vous plait, confirmer ces informations avec le QG ou apporter les corrections nécessaires.</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JOSEPHE FAYE n'est pas renseignée à 100 %. Prière de vérifier l'ensemble des questions relatives à ce membre et de les renseigner en totalité. </w:t>
        <w:br/>
        <w:t>- La section sur le repas pris à l'extérieur du ménage du membre PAULETTE GOMIS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Poivron frais en Pièce (Moyen) est relativement élevé par rapport aux autres prix observés dans cette zone. Prière de corriger ou de confirmer avec le QG. Le ménage a consommé Mâchoiron Frais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7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JEAN FAYE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Réfrigérateur,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JEAN FAYE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20-36-26-82</w:t>
            </w:r>
          </w:p>
        </w:tc>
        <w:tc>
          <w:tcPr>
            <w:tcW w:type="dxa" w:w="1662"/>
          </w:tcPr>
          <w:p>
            <w:r>
              <w:rPr>
                <w:sz w:val="14"/>
              </w:rPr>
              <w:t>11d23259002d4b099ff8410f04a875de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DIATTA</w:t>
            </w:r>
          </w:p>
        </w:tc>
        <w:tc>
          <w:tcPr>
            <w:tcW w:type="dxa" w:w="3324"/>
          </w:tcPr>
          <w:p>
            <w:r>
              <w:rPr>
                <w:sz w:val="18"/>
              </w:rPr>
              <w:t>N/A</w:t>
            </w:r>
          </w:p>
        </w:tc>
        <w:tc>
          <w:tcPr>
            <w:tcW w:type="dxa" w:w="3324"/>
          </w:tcPr>
          <w:p>
            <w:r/>
            <w:hyperlink r:id="rId11">
              <w:r>
                <w:rPr>
                  <w:color w:val="0563C1"/>
                  <w:u w:val="single"/>
                </w:rPr>
                <w:t>KADIAKAYE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JEAN DIATTA est relativement élevé par rapport aux autres montants depansés observés dans cette zone. Prière de corriger ou de confirmer avec le QG. </w:t>
        <w:br/>
        <w:t xml:space="preserve">- Incoherence! La mère de ABDOU DIATTA est trop jeune ou vielle pour avoir ABDOU DIATTA selon l'écart (13) d'âge entre lui et sa mère, prière de revoir l'âge de ABDOU DIATTA ou de sa mère. Dans le cas contraire rassurez vous que c'est bien son fils/fille biologique. </w:t>
        <w:br/>
        <w:t>- Le montant dépensé ou reçu en cadeau pour les cartes prépayées, les transferts de crédit et les abonnements de  PAPÉ DIATTA semble élevé ou faible , prière de corriger ou de confirmer l'information avec le QG. Attention ! Le montant (25000 Fcfa) dépensé ou reçu en cadeau pour les cartes prépayées, les transferts de crédit et les abonnements de  PAPÉ DIATTA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PAPÉ DIATTA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DIATTA  n'arrive pas  à comprendre un petit texte lu dans une langue locale (s02q03). Veuillez corriger ou donner des explications au QG. Le domaine que ABDOU DIATTA bénéficié de cette formation est Traitement des déchets ménagers et semble exister dans les modalités, prière de prendre attache avec le QG pour plus d'explication afin de la classer bien. </w:t>
        <w:br/>
        <w:t xml:space="preserve">- Peu probable! JEAN DIATTA  n'arrive pas  à comprendre un petit texte lu dans une langue locale (s02q03). Veuillez corriger ou donner des explications au QG. </w:t>
        <w:br/>
        <w:t xml:space="preserve">- Peu probable! LAMINE DIATTA  n'arrive pas  à comprendre un petit texte lu dans une langue locale (s02q03). Veuillez corriger ou donner des explications au QG. </w:t>
        <w:br/>
        <w:t xml:space="preserve">- Peu probable! PAPÉ DIATTA  n'arrive pas  à comprendre un petit texte lu dans une langue locale (s02q03). Veuillez corriger ou donner des explications au QG. </w:t>
        <w:br/>
        <w:t>- Peu probable! ROSE DIATTA  n'arrive pas  à comprendre un petit texte lu dans une langue locale (s02q03). Veuillez corriger ou donner des explications au QG. Peu probable! ROSE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PAPÉ DIATTA n'a consacré aucune heure pour les travaux cités en s04q01, s04q02, s04q03, s04q04, s04q05, s04q06, s04q07 et s04q08.Prière de regarder pour corriger ou confirmer avec le QG. Avertissement! Nombre d'heure que PAPÉ DIATTA a consacré à son emploi au cours des 7 derniers jours est trop faible, veuillez revoir s'il vous plait ou confirmer cette information avec QG. </w:t>
        <w:br/>
        <w:t>- Avertissement! ROSE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AvertissementJEAN DIATTA  travaille mais les questions relatives à son emploi principal ne sont pas renseignées à 100%, prière de les renseigner. Vous avez sélectionné l'option 'Ne sait pas' pour la catégorie socioprofessionnelle de JEAN DIATTA ou vous ne l'avez pas renseigné. prière de corriger. </w:t>
        <w:br/>
        <w:t xml:space="preserve">- Le revenu de ROSE DIATTA (.a) doit être renseigné. Prière de renseigner le revenu de ROSE DIATTA. </w:t>
        <w:br/>
        <w:t>- Nombre de mois exercé par LAMINE DIATTA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Viande de porc: côtelettes est Maison du voisin et semble exister dans les modalités, prière de prendre attache avec le QG pour plus d'explication afin de la classer bien. Attention ! Le prix unitaire d'achat (300 Fcfa) de Sucre en poudre  en Kg (taille unique) est relativement faible par rapport aux autres prix observés dans cette zone. Prière de corriger ou de confirmer avec le QG. Attention ! Le prix unitaire d'achat (50 Fcfa) de Piment séché en Sachets industriel (Petit) est relativement élevé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Le prix d'achat unitaire (150 Fcfa) de Sel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ABDOU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195000 Fcfa qui est relativement élevé par rapport aux autres prix de revente observés dans cette zone. Prière de corriger ou de confirmer avec le QG. </w:t>
        <w:br/>
        <w:t xml:space="preserve">- Attention ! Ventilateur sur pied a été achété à 55000 Fcfa est relativement élevé par rapport aux autres prix d'achat observés dans cette zone. Prière de corriger ou de confirmer avec le QG. Attention ! Ventilateur sur pied a été revendu à 55000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RIZ est de 9999 Mètre Carré (m^2), elle doit être renseignée et ne doit pas contenir des chiffres de 9999 ou 0. Prière de corriger. Le nombre de femmes de 15 ans et plus (80) non membre du ménage de ABDOU DIATTA ayant travaillé dans la parcelle RIZ pour la préparation du sol (labour) et des semis semble élevé, prière de corriger. Le nombre de personnes toutes catégories confondues des main-d'oeuvre non-familiale sur la parcelle RIZ au cours de la campagne pour la période de préparation du sol (labour) et des semis est de 80 personnes qui semble faible ou élevé. Merci de corriger. Le salaire d'une femme de 15ans et plus ayant travaillé sur la parcelle RIZ par jours au moment de la période de préparation du sol (labour) et des semis est de 375 FCFA qui semble faible ou  élevé, prière de corriger. La superficie de la parcelle RIZ selon les mesures GPS est de 9999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51-46-99-84</w:t>
            </w:r>
          </w:p>
        </w:tc>
        <w:tc>
          <w:tcPr>
            <w:tcW w:type="dxa" w:w="1662"/>
          </w:tcPr>
          <w:p>
            <w:r>
              <w:rPr>
                <w:sz w:val="14"/>
              </w:rPr>
              <w:t>f3a24539c6184b1fa755b5990ed30a46</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 DIATTA</w:t>
            </w:r>
          </w:p>
        </w:tc>
        <w:tc>
          <w:tcPr>
            <w:tcW w:type="dxa" w:w="3324"/>
          </w:tcPr>
          <w:p>
            <w:r>
              <w:rPr>
                <w:sz w:val="18"/>
              </w:rPr>
              <w:t>N/A</w:t>
            </w:r>
          </w:p>
        </w:tc>
        <w:tc>
          <w:tcPr>
            <w:tcW w:type="dxa" w:w="3324"/>
          </w:tcPr>
          <w:p>
            <w:r/>
            <w:hyperlink r:id="rId12">
              <w:r>
                <w:rPr>
                  <w:color w:val="0563C1"/>
                  <w:u w:val="single"/>
                </w:rPr>
                <w:t>KADIAKAYE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Elisabeth Diatta  n'arrive pas  à comprendre un petit texte lu dans une langue locale (s02q03). Veuillez corriger ou donner des explications au QG. Peu probable! Elisabeth Diatta  ne sait ni lire, ni écrire, ni comprendre dans aucune des langues  (s02q01,s02q02,s02q03). Veuillez corriger ou donner des explications au QG. La raison principale que Elisabeth Diatta n'a pas fait des études dans une école formelle est pas nécessaire et semble exister dans les modalités, prière de prendre attache avec le QG pour plus d'explication afin de la classer bien. </w:t>
        <w:br/>
        <w:t>- Peu probable! Sel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AvertissementSel Diatta  travaille mais les questions relatives à son emploi principal ne sont pas renseignées à 100%, prière de les renseigner. Vous avez sélectionné l'option 'Ne sait pas' pour la catégorie socioprofessionnelle de Sel Diatta ou vous ne l'avez pas renseigné. prière de corriger.</w:t>
      </w:r>
    </w:p>
    <w:p>
      <w:r>
        <w:rPr>
          <w:b/>
          <w:color w:val="4672C4"/>
          <w:sz w:val="22"/>
        </w:rPr>
        <w:t>&gt;&gt; Section7b - Consommation alimentaire - 7 jours</w:t>
      </w:r>
    </w:p>
    <w:p>
      <w:pPr>
        <w:ind w:left="283"/>
      </w:pPr>
      <w:r>
        <w:rPr>
          <w:sz w:val="20"/>
        </w:rPr>
        <w:t>- La dernière fois que vous avez acheté Poisson frais type 11 est berge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Le ménage a consommé Courgette mais les informations sur la quantité, l'unité ou la taille ne sont pas renseignées.Prière de renseigner. Le ménage a consommé Oignon frais mais les informations sur la quantité, l'unité ou la taille ne sont pas renseignées.Prière de renseigner. Le ménage a consommé Poivre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 jamais acheté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SEL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(5000)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(20) non membre du ménage de SEL DIATTA ayant travaillé dans la parcelle parcelle kadiakaye pour la préparation du sol (labour) et des semis semble élevé, prière de corriger. Le nombre d'homme de 15 ans et plus (20) non membre du ménage de SEL DIATTA ayant travaillé dans la parcelle parcelle kadiakaye pour la période d'entretien du sol semble élevé, prière de corriger. Le nombre de femme de 15 ans et plus (21) non membre du ménage de SEL DIATTA ayant travaillé dans la parcelle parcelle kadiakaye pour la pour la période des récoltes semble élevé, prière de corriger. Le nombre de personnes toutes catégories confondues des main-d'oeuvre non-familiale sur la parcelle parcelle kadiakaye au cours de la campagne pour la période de préparation du sol (labour) et des semis est de 20 personnes qui semble faible ou élevé. Merci de corriger. Le nombre de personnes toutes catégories confondues des main-d'oeuvre non-familiale sur la parcelle parcelle kadiakaye au cours de la campagne pour la période d'entretien du sol (sarclage, etc.) est de 20 personnes qui semble faible ou élevé. Merci de corriger. Le nombre de personnes toutes catégories confondues des main-d'oeuvre non-familiale sur la parcelle parcelle kadiakaye au cours de la campagne pour la période des récoltes est de 21 personnes qui semble faible ou élevé. Merci de corriger. Nous constatons que la question qui porte sur la mésure du champs de la parcelle parcelle kadiakaye n'a pas été renseigné, la collecte était-il encours ou s'agit-il de quoi ? prière de verifier et corriger. Le salaire d'un homme de 15ans et plus ayant travaillé sur la parcelle parcelle kadiakaye par jours au moment de la période de préparation du sol (labour) et des semis est de 400 FCFA qui semble faible ou  élevé, prière de corriger. Le salaire d'une femme de 15ans et plus ayant travaillé sur la parcelle parcelle kadiakaye par jours au moment de la période des récoltes est de 317.4603 FCFA qui semble faible ou  élevé, prière de corriger.</w:t>
      </w:r>
    </w:p>
    <w:p>
      <w:r>
        <w:rPr>
          <w:b/>
          <w:color w:val="4672C4"/>
          <w:sz w:val="22"/>
        </w:rPr>
        <w:t>&gt;&gt; Section17 - Elevage</w:t>
      </w:r>
    </w:p>
    <w:p>
      <w:pPr>
        <w:ind w:left="283"/>
      </w:pPr>
      <w:r>
        <w:rPr>
          <w:sz w:val="20"/>
        </w:rPr>
        <w:t>- Avertissement! Le prix unitaire (3000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76-29-10-40</w:t>
            </w:r>
          </w:p>
        </w:tc>
        <w:tc>
          <w:tcPr>
            <w:tcW w:type="dxa" w:w="1662"/>
          </w:tcPr>
          <w:p>
            <w:r>
              <w:rPr>
                <w:sz w:val="14"/>
              </w:rPr>
              <w:t>19196beb2d0147b5841cc11c6a60084f</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SAMATE</w:t>
            </w:r>
          </w:p>
        </w:tc>
        <w:tc>
          <w:tcPr>
            <w:tcW w:type="dxa" w:w="3324"/>
          </w:tcPr>
          <w:p>
            <w:r>
              <w:rPr>
                <w:sz w:val="18"/>
              </w:rPr>
              <w:t>N/A</w:t>
            </w:r>
          </w:p>
        </w:tc>
        <w:tc>
          <w:tcPr>
            <w:tcW w:type="dxa" w:w="3324"/>
          </w:tcPr>
          <w:p>
            <w:r/>
            <w:hyperlink r:id="rId13">
              <w:r>
                <w:rPr>
                  <w:color w:val="0563C1"/>
                  <w:u w:val="single"/>
                </w:rPr>
                <w:t>KADIAKAYE</w:t>
              </w:r>
            </w:hyperlink>
          </w:p>
        </w:tc>
      </w:tr>
    </w:tbl>
    <w:p/>
    <w:p>
      <w:r>
        <w:rPr>
          <w:b/>
          <w:color w:val="4672C4"/>
          <w:sz w:val="22"/>
        </w:rPr>
        <w:t>&gt;&gt; Section2 - Education</w:t>
      </w:r>
    </w:p>
    <w:p>
      <w:pPr>
        <w:ind w:left="283"/>
      </w:pPr>
      <w:r>
        <w:rPr>
          <w:sz w:val="20"/>
        </w:rPr>
        <w:t xml:space="preserve">- Peu probable! FODE SANE  n'arrive pas  à comprendre un petit texte lu dans une langue locale (s02q03). Veuillez corriger ou donner des explications au QG. Le domaine que FODE SANE bénéficié de cette formation est Elevage et semble exister dans les modalités, prière de prendre attache avec le QG pour plus d'explication afin de la classer bien. </w:t>
        <w:br/>
        <w:t xml:space="preserve">- Peu probable! JEAN BAPTISTE BADJI  n'arrive pas  à comprendre un petit texte lu dans une langue locale (s02q03). Veuillez corriger ou donner des explications au QG. </w:t>
        <w:br/>
        <w:t>- Peu probable! MOUSSA SAMATE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vitfé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JEAN BAPTISTE BADJI a consacré à son emploi au cours des 7 derniers jours est trop élevé, veuillez revoir s'il vous plait ou confirmer cette information avec le QG.</w:t>
      </w:r>
    </w:p>
    <w:p>
      <w:r>
        <w:rPr>
          <w:b/>
          <w:color w:val="4672C4"/>
          <w:sz w:val="22"/>
        </w:rPr>
        <w:t>&gt;&gt; Section6 - Epargne et credit</w:t>
      </w:r>
    </w:p>
    <w:p>
      <w:pPr>
        <w:ind w:left="283"/>
      </w:pPr>
      <w:r>
        <w:rPr>
          <w:sz w:val="20"/>
        </w:rPr>
        <w:t>- Avertissement!!! FODE SANE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(1300 Fcfa) de Huile de soja  en Litre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36.11905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SAMATE a comme taille 3 personnes dont ils vivent à ZIGUINCHOR Rural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SAMATE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15-17-11-32</w:t>
            </w:r>
          </w:p>
        </w:tc>
        <w:tc>
          <w:tcPr>
            <w:tcW w:type="dxa" w:w="1662"/>
          </w:tcPr>
          <w:p>
            <w:r>
              <w:rPr>
                <w:sz w:val="14"/>
              </w:rPr>
              <w:t>9993141f6b7f4c1eb61929d036153711</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JUSTIN DIATTA</w:t>
            </w:r>
          </w:p>
        </w:tc>
        <w:tc>
          <w:tcPr>
            <w:tcW w:type="dxa" w:w="3324"/>
          </w:tcPr>
          <w:p>
            <w:r>
              <w:rPr>
                <w:sz w:val="18"/>
              </w:rPr>
              <w:t>N/A</w:t>
            </w:r>
          </w:p>
        </w:tc>
        <w:tc>
          <w:tcPr>
            <w:tcW w:type="dxa" w:w="3324"/>
          </w:tcPr>
          <w:p>
            <w:r/>
            <w:hyperlink r:id="rId14">
              <w:r>
                <w:rPr>
                  <w:color w:val="0563C1"/>
                  <w:u w:val="single"/>
                </w:rPr>
                <w:t>1er</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ESPÉRANCE DIATTA est trop jeune (9 ans) pour fournir des informations correctes. Prière de refaire la section 1 pour ESPÉRANCE DIATTA en demandant à un adulte de répondre aux questions à sa place.</w:t>
      </w:r>
    </w:p>
    <w:p>
      <w:r>
        <w:rPr>
          <w:b/>
          <w:color w:val="4672C4"/>
          <w:sz w:val="22"/>
        </w:rPr>
        <w:t>&gt;&gt; Section2 - Education</w:t>
      </w:r>
    </w:p>
    <w:p>
      <w:pPr>
        <w:ind w:left="283"/>
      </w:pPr>
      <w:r>
        <w:rPr>
          <w:sz w:val="20"/>
        </w:rPr>
        <w:t xml:space="preserve">- Peu probable! ESPÉRANCE DIATTA  n'arrive pas  à comprendre un petit texte lu dans une langue locale (s02q03). Veuillez corriger ou donner des explications au QG. </w:t>
        <w:br/>
        <w:t xml:space="preserve">- Peu probable! FRÉDÉRIC DIATTA  n'arrive pas  à comprendre un petit texte lu dans une langue locale (s02q03). Veuillez corriger ou donner des explications au QG. </w:t>
        <w:br/>
        <w:t xml:space="preserve">- Peu probable! JUSTIN DIATTA  n'arrive pas  à comprendre un petit texte lu dans une langue locale (s02q03). Veuillez corriger ou donner des explications au QG. </w:t>
        <w:br/>
        <w:t>- Peu probable! Pierre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AvertissementFRÉDÉRIC DIATTA  travaille mais les questions relatives à son emploi principal ne sont pas renseignées à 100%, prière de les renseigner. Vous avez sélectionné l'option 'Ne sait pas' pour la catégorie socioprofessionnelle de FRÉDÉRIC DIATTA ou vous ne l'avez pas renseigné. prière de corriger.</w:t>
      </w:r>
    </w:p>
    <w:p>
      <w:r>
        <w:rPr>
          <w:b/>
          <w:color w:val="4672C4"/>
          <w:sz w:val="22"/>
        </w:rPr>
        <w:t>&gt;&gt; Section4c - Emploi - Activite secondaire</w:t>
      </w:r>
    </w:p>
    <w:p>
      <w:pPr>
        <w:ind w:left="283"/>
      </w:pPr>
      <w:r>
        <w:rPr>
          <w:sz w:val="20"/>
        </w:rPr>
        <w:t>- Incoherence!!! les informations de JUSTIN DIATTA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(2500 Fcfa) de Oignon frais en Kg (taille unique)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26.72571 Kg  de cereale; Prière de revoir les quantités prises de ces produits. Attention ! Soupçons de quantité anormale! Le ménage de JUSTIN DIATTA avec une taille de 4 personnes a consommé .7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JUSTIN DIATTA a comme taille 4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de femme de 15 ans et plus (38) non membre du ménage de JUSTIN DIATTA ayant travaillé dans la parcelle CHAMP RIZ pour la période d'entretien du sol semble élevé, prière de corriger. Le nombre d'homme de 15 ans et plus (55) non membre du ménage de JUSTIN DIATTA ayant travaillé dans la parcelle CHAMP RIZ pour la période des récoltes semble élevé, prière de corriger. Le nombre de personnes toutes catégories confondues des main-d'oeuvre non-familiale sur la parcelle CHAMP RIZ au cours de la campagne pour la période d'entretien du sol (sarclage, etc.) est de 43 personnes qui semble faible ou élevé. Merci de corriger. Le nombre de personnes toutes catégories confondues des main-d'oeuvre non-familiale sur la parcelle CHAMP RIZ au cours de la campagne pour la période des récoltes est de 55 personnes qui semble faible ou élevé. Merci de corriger. Le salaire d'un garçons (moins de 15 ans) ayant travaillé sur la parcelle CHAMP RIZ par jours au moment de la période d'entretien du sol (sarclage, etc.) est de 2000 FCFA qui semble faible ou  élevé, prière de corriger. Le salaire d'un homme de 15ans et plus ayant travaillé sur la parcelle CHAMP RIZ par jours au moment de la période des récoltes est de 272.7273 FCFA qui semble faible ou  élevé, prière de corriger. La superficie de la parcelle CHAMP RIZ selon les mesures GPS est de 9999 hectare qui semble élevé ou faible, prière de corriger. Le document légal (titre, acte, certificat etc. ) qui affirme votre possession de la parcelle CHAMP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13-05-26-95</w:t>
            </w:r>
          </w:p>
        </w:tc>
        <w:tc>
          <w:tcPr>
            <w:tcW w:type="dxa" w:w="1662"/>
          </w:tcPr>
          <w:p>
            <w:r>
              <w:rPr>
                <w:sz w:val="14"/>
              </w:rPr>
              <w:t>50f7def6e53d4e6d88db0339fcc1bbad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SAMUEL DIATTA</w:t>
            </w:r>
          </w:p>
        </w:tc>
        <w:tc>
          <w:tcPr>
            <w:tcW w:type="dxa" w:w="3324"/>
          </w:tcPr>
          <w:p>
            <w:r>
              <w:rPr>
                <w:sz w:val="18"/>
              </w:rPr>
              <w:t>N/A</w:t>
            </w:r>
          </w:p>
        </w:tc>
        <w:tc>
          <w:tcPr>
            <w:tcW w:type="dxa" w:w="3324"/>
          </w:tcPr>
          <w:p>
            <w:r/>
            <w:hyperlink r:id="rId15">
              <w:r>
                <w:rPr>
                  <w:color w:val="0563C1"/>
                  <w:u w:val="single"/>
                </w:rPr>
                <w:t>KADIAKAYE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SAMUEL DIATTA  manquent, s'il vous plait pouvez-vous fournir d'effort pour avoir ces informations. </w:t>
        <w:br/>
        <w:t>- Les informations sur l'acte de naissance (ni Jours, ni mois et ni années) de  VIRGINIE DIATTA  manquent, s'il vous plait pouvez-vous fournir d'effort pour avoir ces informations. Incoherence! VIRGINIE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SAMUEL DIATTA  n'arrive pas  à comprendre un petit texte lu dans une langue locale (s02q03). Veuillez corriger ou donner des explications au QG. Peu probable! SAMUEL DIATTA  ne sait ni lire, ni écrire, ni comprendre dans aucune des langues  (s02q01,s02q02,s02q03). Veuillez corriger ou donner des explications au QG. </w:t>
        <w:br/>
        <w:t>- Peu probable! VIRGINIE DIATTA  n'arrive pas  à comprendre un petit texte lu dans une langue locale (s02q03). Veuillez corriger ou donner des explications au QG. Peu probable! VIRGINIE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VIRGINIE DIATTA n'a consacré aucune heure pour aucun des travaux du ménage, prière de regarder les réponses prises dans les questions (s04q01 s04q02 s04q03 s04q04 s04q05 s04q06 s04q07 s04q08). VIRGINIE DIATTA fait Elle est malade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SAMUEL DIATTA,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(1300 Fcfa) de Huile de soja  en Litre (taille unique) est relativement élevé par rapport aux autres prix observés dans cette zone. Prière de corriger ou de confirmer avec le QG. Incohérence!! Dans ce ménage, chaque individus consomme par jour 65.66785 Kg  de cereale; Prière de revoir les quantités prises de ces produits. Le prix d'achat unitaire (150 Fcfa) de Sel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 événement  ne peut être 0. Veuillez s'il vous plaît revoir ce montant. La somme des dépenses pour Autre événement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SAMUEL DIATTA a comme taille 2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revendu à 6000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d'homme de 15 ans et plus (25) non membre du ménage de SAMUEL DIATTA ayant travaillé dans la parcelle CHAMP RIZ pour la période des récoltes semble élevé, prière de corriger. Le nombre de personnes toutes catégories confondues des main-d'oeuvre non-familiale sur la parcelle CHAMP RIZ au cours de la campagne pour la période de préparation du sol (labour) et des semis est de 20 personnes qui semble faible ou élevé. Merci de corriger. Le nombre de personnes toutes catégories confondues des main-d'oeuvre non-familiale sur la parcelle CHAMP RIZ au cours de la campagne pour la période des récoltes est de 25 personnes qui semble faible ou élevé. Merci de corriger. Attention ! Vous avez déclaré en s16Aq04 que le répondant est SAMUEL DIATTA qui a (83 ans), Il est trop jeune ou vieux pour fournir des informations correctes concernant cette section. Prière de refaire la section 16. Le salaire d'une fille (moins de 15 ans) ayant travaillé sur la parcelle CHAMP RIZ par jours au moment de la période de préparation du sol (labour) et des semis est de 2000 FCFA qui semble faible ou  élevé, prière de corriger. Le salaire d'un homme de 15ans et plus ayant travaillé sur la parcelle CHAMP RIZ par jours au moment de la période des récoltes est de 200 FCFA qui semble faible ou  élevé, prière de corriger. La superficie de la parcelle CHAMP RIZ selon les mesures GPS est de 9999 hectare qui semble élevé ou faible, prière de corriger. Le document légal (titre, acte, certificat etc. ) qui affirme votre possession de la parcelle CHAMP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Machette dans ce ménage semble être élevé, prière de corriger ou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56-37-02-21</w:t>
            </w:r>
          </w:p>
        </w:tc>
        <w:tc>
          <w:tcPr>
            <w:tcW w:type="dxa" w:w="1662"/>
          </w:tcPr>
          <w:p>
            <w:r>
              <w:rPr>
                <w:sz w:val="14"/>
              </w:rPr>
              <w:t>b086af67cb054856bef3ea1689403363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SADIO BA</w:t>
            </w:r>
          </w:p>
        </w:tc>
        <w:tc>
          <w:tcPr>
            <w:tcW w:type="dxa" w:w="3324"/>
          </w:tcPr>
          <w:p>
            <w:r>
              <w:rPr>
                <w:sz w:val="18"/>
              </w:rPr>
              <w:t>N/A</w:t>
            </w:r>
          </w:p>
        </w:tc>
        <w:tc>
          <w:tcPr>
            <w:tcW w:type="dxa" w:w="3324"/>
          </w:tcPr>
          <w:p>
            <w:r/>
            <w:hyperlink r:id="rId16">
              <w:r>
                <w:rPr>
                  <w:color w:val="0563C1"/>
                  <w:u w:val="single"/>
                </w:rPr>
                <w:t>4 ere porte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SADIO BA  n'arrive pas  à comprendre un petit texte lu dans une langue locale (s02q03). Veuillez corriger ou donner des explications au QG. Peu probable! AMADOU SADIO BA  ne sait ni lire, ni écrire, ni comprendre dans aucune des langues  (s02q01,s02q02,s02q03). Veuillez corriger ou donner des explications au QG. </w:t>
        <w:br/>
        <w:t xml:space="preserve">- Peu probable! AMAYA FERNANDEZ  n'arrive pas  à comprendre un petit texte lu dans une langue locale (s02q03). Veuillez corriger ou donner des explications au QG. </w:t>
        <w:br/>
        <w:t xml:space="preserve">- Peu probable! KHADY CAMARA  n'arrive pas  à comprendre un petit texte lu dans une langue locale (s02q03). Veuillez corriger ou donner des explications au QG. </w:t>
        <w:br/>
        <w:t xml:space="preserve">- Peu probable! MAMADOU LAMINE CAMARA  n'arrive pas  à comprendre un petit texte lu dans une langue locale (s02q03). Veuillez corriger ou donner des explications au QG. </w:t>
        <w:br/>
        <w:t>- Peu probable! MOUHAMADOU NIAKHATE BA  n'arrive pas  à comprendre un petit texte lu dans une langue locale (s02q03). Veuillez corriger ou donner des explications au QG. Incohérence ! MOUHAMADOU NIAKHATE BA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Vous déclarez que MOUHAMADOU NIAKHATE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AMADOU SADIO BA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Incohérence!! Dans ce ménage, chaque individus consomme par jour 16.62857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SADIO BA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SADIO BA n'est pas renseigné, prière de renseigner.</w:t>
      </w:r>
    </w:p>
    <w:p>
      <w:r>
        <w:rPr>
          <w:b/>
          <w:color w:val="4672C4"/>
          <w:sz w:val="22"/>
        </w:rPr>
        <w:t>&gt;&gt; Section17 - Elevage</w:t>
      </w:r>
    </w:p>
    <w:p>
      <w:pPr>
        <w:ind w:left="283"/>
      </w:pPr>
      <w:r>
        <w:rPr>
          <w:sz w:val="20"/>
        </w:rPr>
        <w:t>- Avertissement! la valeur de l'achat (804.0936 Fcfa) d'un Poules / poulets est trop petite ou élevée. Veuillez confirmer ces informations avec le QG ou apporter les corrections nécessaires. Avertissement! Le prix de vente (1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45000 Fcfa qui est relativement élevé par rapport aux autres prix de revente observés dans cette zone. Prière de corriger ou de confirmer avec le QG. </w:t>
        <w:br/>
        <w:t>- Avertissement!! Le nombre (20)  de Abreuvoir / Mangeoire est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36-85-56-90</w:t>
            </w:r>
          </w:p>
        </w:tc>
        <w:tc>
          <w:tcPr>
            <w:tcW w:type="dxa" w:w="1662"/>
          </w:tcPr>
          <w:p>
            <w:r>
              <w:rPr>
                <w:sz w:val="14"/>
              </w:rPr>
              <w:t>d5e2a8253561472baeeba1296f31e093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MOUHAMED BASSENE</w:t>
            </w:r>
          </w:p>
        </w:tc>
        <w:tc>
          <w:tcPr>
            <w:tcW w:type="dxa" w:w="3324"/>
          </w:tcPr>
          <w:p>
            <w:r>
              <w:rPr>
                <w:sz w:val="18"/>
              </w:rPr>
              <w:t>N/A</w:t>
            </w:r>
          </w:p>
        </w:tc>
        <w:tc>
          <w:tcPr>
            <w:tcW w:type="dxa" w:w="3324"/>
          </w:tcPr>
          <w:p>
            <w:r/>
            <w:hyperlink r:id="rId17">
              <w:r>
                <w:rPr>
                  <w:color w:val="0563C1"/>
                  <w:u w:val="single"/>
                </w:rPr>
                <w:t>2 porte gauche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BÉATRICE BASSENE est trop jeune (4 ans) pour fournir des informations correctes. Prière de refaire la section 1 pour BÉATRICE BASSENE en demandant à un adulte de répondre aux questions à sa place. </w:t>
        <w:br/>
        <w:t>- Incoherence! La mère de MARIE HÉLÈNE BASSENE est trop jeune ou vielle pour avoir MARIE HÉLÈNE BASSENE selon l'écart (10) d'âge entre lui et sa mère, prière de revoir l'âge de MARIE HÉLÈNE BASSENE ou de sa mère. Dans le cas contraire rassurez vous que c'est bien son fils/fille biologique.</w:t>
      </w:r>
    </w:p>
    <w:p>
      <w:r>
        <w:rPr>
          <w:b/>
          <w:color w:val="4672C4"/>
          <w:sz w:val="22"/>
        </w:rPr>
        <w:t>&gt;&gt; Section2 - Education</w:t>
      </w:r>
    </w:p>
    <w:p>
      <w:pPr>
        <w:ind w:left="283"/>
      </w:pPr>
      <w:r>
        <w:rPr>
          <w:sz w:val="20"/>
        </w:rPr>
        <w:t xml:space="preserve">- Peu probable! BÉATRICE BASSENE  n'arrive pas  à comprendre un petit texte lu dans une langue locale (s02q03). Veuillez corriger ou donner des explications au QG. Le montant des frais pour les cahiers et autres matériels scolaires pour l'année scolaire de BÉATRICE BASSENE est de 0 FCFA, BÉATRICE BASSENE a fait comment pour payer ces cahiers et autres matériels scolaires (SAC, stylo, craie, ardoise, crayon...) ? prière de corriger. Dans les milieux ruraux les frais d'uniformes de BÉATRICE BASSENE sont peut-être obligatoire et sont payés aussi dans les écoles privés, prière de verifier pour corriger ou confirmer avec le QG. Le montant des frais de transport pour l'année scolaire de BÉATRICE BASSENE est faible ou élevé. veuillez, s'il vous plait, confirmer ces informations avec le QG ou apporter les corrections nécessaires. </w:t>
        <w:br/>
        <w:t xml:space="preserve">- Peu probable! DELPHINE BASSENE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DELPHINE BASSENE avec le QG ou apporter les corrections nécessaires. </w:t>
        <w:br/>
        <w:t xml:space="preserve">- Peu probable! LEOPOLD MOUHAMED BASSENE  n'arrive pas  à comprendre un petit texte lu dans une langue locale (s02q03). Veuillez corriger ou donner des explications au QG. </w:t>
        <w:br/>
        <w:t xml:space="preserve">- Peu probable! MARCELLA BASSENE  n'arrive pas  à comprendre un petit texte lu dans une langue locale (s02q03). Veuillez corriger ou donner des explications au QG. </w:t>
        <w:br/>
        <w:t xml:space="preserve">- Peu probable! MARIE HÉLÈNE BASSENE  n'arrive pas  à comprendre un petit texte lu dans une langue locale (s02q03). Veuillez corriger ou donner des explications au QG. </w:t>
        <w:br/>
        <w:t>- Peu probable! MIMI JEANNE NYAFOUNA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MIMI JEANNE NYAFOUNA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MOUHAMED BASSENE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Bonbonne de gaz a été achété à 32000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MOUHAMED BASSENE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24-63-14-45</w:t>
            </w:r>
          </w:p>
        </w:tc>
        <w:tc>
          <w:tcPr>
            <w:tcW w:type="dxa" w:w="1662"/>
          </w:tcPr>
          <w:p>
            <w:r>
              <w:rPr>
                <w:sz w:val="14"/>
              </w:rPr>
              <w:t>343ee38602984c229110ffe55b838c82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BERNADETTE DIATTA</w:t>
            </w:r>
          </w:p>
        </w:tc>
        <w:tc>
          <w:tcPr>
            <w:tcW w:type="dxa" w:w="3324"/>
          </w:tcPr>
          <w:p>
            <w:r>
              <w:rPr>
                <w:sz w:val="18"/>
              </w:rPr>
              <w:t>N/A</w:t>
            </w:r>
          </w:p>
        </w:tc>
        <w:tc>
          <w:tcPr>
            <w:tcW w:type="dxa" w:w="3324"/>
          </w:tcPr>
          <w:p>
            <w:r/>
            <w:hyperlink r:id="rId18">
              <w:r>
                <w:rPr>
                  <w:color w:val="0563C1"/>
                  <w:u w:val="single"/>
                </w:rPr>
                <w:t>2iem</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Bernadette Diatta  n'arrive pas  à comprendre un petit texte lu dans une langue locale (s02q03). Veuillez corriger ou donner des explications au QG. </w:t>
        <w:br/>
        <w:t>- Peu probable! Marie Bernadette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Bernadette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Fromage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La personne non-membre du ménage qui figure sur le titre de propriété est epoux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BERNADETTE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96-56-17-90</w:t>
            </w:r>
          </w:p>
        </w:tc>
        <w:tc>
          <w:tcPr>
            <w:tcW w:type="dxa" w:w="1662"/>
          </w:tcPr>
          <w:p>
            <w:r>
              <w:rPr>
                <w:sz w:val="14"/>
              </w:rPr>
              <w:t>82420fd8ee03477292353636fcea2581</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DIATTA</w:t>
            </w:r>
          </w:p>
        </w:tc>
        <w:tc>
          <w:tcPr>
            <w:tcW w:type="dxa" w:w="3324"/>
          </w:tcPr>
          <w:p>
            <w:r>
              <w:rPr>
                <w:sz w:val="18"/>
              </w:rPr>
              <w:t>N/A</w:t>
            </w:r>
          </w:p>
        </w:tc>
        <w:tc>
          <w:tcPr>
            <w:tcW w:type="dxa" w:w="3324"/>
          </w:tcPr>
          <w:p>
            <w:r/>
            <w:hyperlink r:id="rId19">
              <w:r>
                <w:rPr>
                  <w:color w:val="0563C1"/>
                  <w:u w:val="single"/>
                </w:rPr>
                <w:t>droite</w:t>
              </w:r>
            </w:hyperlink>
          </w:p>
        </w:tc>
      </w:tr>
    </w:tbl>
    <w:p/>
    <w:p>
      <w:r>
        <w:rPr>
          <w:b/>
          <w:color w:val="4672C4"/>
          <w:sz w:val="22"/>
        </w:rPr>
        <w:t>&gt;&gt; Section2 - Education</w:t>
      </w:r>
    </w:p>
    <w:p>
      <w:pPr>
        <w:ind w:left="283"/>
      </w:pPr>
      <w:r>
        <w:rPr>
          <w:sz w:val="20"/>
        </w:rPr>
        <w:t xml:space="preserve">- Peu probable! ABY DIATTA  n'arrive pas  à comprendre un petit texte lu dans une langue locale (s02q03). Veuillez corriger ou donner des explications au QG. </w:t>
        <w:br/>
        <w:t xml:space="preserve">- Peu probable! MARTHA DIATTA  n'arrive pas  à comprendre un petit texte lu dans une langue locale (s02q03). Veuillez corriger ou donner des explications au QG. </w:t>
        <w:br/>
        <w:t>- Peu probable! MOUHAMED MATAR SECK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 FCFA) des dépenses pour chaque visite prénatale de ABY DIATTA semble faible (voir nul) ou élevé, prière de corriger.</w:t>
      </w:r>
    </w:p>
    <w:p>
      <w:r>
        <w:rPr>
          <w:b/>
          <w:color w:val="4672C4"/>
          <w:sz w:val="22"/>
        </w:rPr>
        <w:t>&gt;&gt; Section4a - Emploi</w:t>
      </w:r>
    </w:p>
    <w:p>
      <w:pPr>
        <w:ind w:left="283"/>
      </w:pPr>
      <w:r>
        <w:rPr>
          <w:sz w:val="20"/>
        </w:rPr>
        <w:t>- Avertissement! Nombre d'heure que MOUHAMED MATAR SECK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ABY DIATTA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ABY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Pièce Moyen de Mâchoiron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26.49762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La superficie de la parcelle JARDIN 1 est de .a Mètre Carré (m^2), elle doit être renseignée et ne doit pas contenir des chiffres de 9999 ou 0. Prière de corriger. La superficie de la parcelle JARDIN 1 selon l'exploitant est de .a Mètre Carré (m^2) qui semble élevé ou l'estimation ne semble pas bonne. Prière de corriger. Incoherence! Le nombre de cultures dans la parcelle JARDIN 1 est de 4 cultures qui semble trop élévé ou non renseigné, prière de corriger. La superficie de la parcelle JARDIN 1 selon les mesures GPS est de .a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586642,-16.7097571" TargetMode="External"/><Relationship Id="rId10" Type="http://schemas.openxmlformats.org/officeDocument/2006/relationships/hyperlink" Target="https://www.google.com/maps?q=12.3571875,-16.7138767" TargetMode="External"/><Relationship Id="rId11" Type="http://schemas.openxmlformats.org/officeDocument/2006/relationships/hyperlink" Target="https://www.google.com/maps?q=12.3572671,-16.7136345" TargetMode="External"/><Relationship Id="rId12" Type="http://schemas.openxmlformats.org/officeDocument/2006/relationships/hyperlink" Target="https://www.google.com/maps?q=12.355764883333332,-16.711615133333332" TargetMode="External"/><Relationship Id="rId13" Type="http://schemas.openxmlformats.org/officeDocument/2006/relationships/hyperlink" Target="https://www.google.com/maps?q=12.3598369,-16.7077534" TargetMode="External"/><Relationship Id="rId14" Type="http://schemas.openxmlformats.org/officeDocument/2006/relationships/hyperlink" Target="https://www.google.com/maps?q=12.35848989,-16.7128514" TargetMode="External"/><Relationship Id="rId15" Type="http://schemas.openxmlformats.org/officeDocument/2006/relationships/hyperlink" Target="https://www.google.com/maps?q=12.35544671,-16.71164067" TargetMode="External"/><Relationship Id="rId16" Type="http://schemas.openxmlformats.org/officeDocument/2006/relationships/hyperlink" Target="https://www.google.com/maps?q=12.3589059,-16.7113701" TargetMode="External"/><Relationship Id="rId17" Type="http://schemas.openxmlformats.org/officeDocument/2006/relationships/hyperlink" Target="https://www.google.com/maps?q=12.35668167,-16.70132599" TargetMode="External"/><Relationship Id="rId18" Type="http://schemas.openxmlformats.org/officeDocument/2006/relationships/hyperlink" Target="https://www.google.com/maps?q=12.3579254,-16.7186144" TargetMode="External"/><Relationship Id="rId19" Type="http://schemas.openxmlformats.org/officeDocument/2006/relationships/hyperlink" Target="https://www.google.com/maps?q=12.3563662,-16.711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