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072203020015</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49-24-43-81</w:t>
            </w:r>
          </w:p>
        </w:tc>
        <w:tc>
          <w:tcPr>
            <w:tcW w:type="dxa" w:w="1994"/>
          </w:tcPr>
          <w:p>
            <w:r>
              <w:rPr>
                <w:sz w:val="14"/>
              </w:rPr>
              <w:t>aed998ca8d6746b794cdfa713754c48a</w:t>
            </w:r>
          </w:p>
        </w:tc>
        <w:tc>
          <w:tcPr>
            <w:tcW w:type="dxa" w:w="1994"/>
          </w:tcPr>
          <w:p>
            <w:r>
              <w:rPr>
                <w:sz w:val="14"/>
              </w:rPr>
              <w:t>072203020015</w:t>
            </w:r>
          </w:p>
        </w:tc>
        <w:tc>
          <w:tcPr>
            <w:tcW w:type="dxa" w:w="1994"/>
          </w:tcPr>
          <w:p>
            <w:r>
              <w:rPr>
                <w:sz w:val="14"/>
              </w:rPr>
              <w:t>17.0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Blaise Ndione</w:t>
            </w:r>
          </w:p>
        </w:tc>
        <w:tc>
          <w:tcPr>
            <w:tcW w:type="dxa" w:w="2493"/>
          </w:tcPr>
          <w:p>
            <w:r>
              <w:rPr>
                <w:sz w:val="14"/>
              </w:rPr>
              <w:t>Peycouck Serrere</w:t>
            </w:r>
          </w:p>
        </w:tc>
        <w:tc>
          <w:tcPr>
            <w:tcW w:type="dxa" w:w="2493"/>
          </w:tcPr>
          <w:p>
            <w:r>
              <w:rPr>
                <w:sz w:val="14"/>
              </w:rPr>
              <w:t>Peycouck serere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(387000)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968,-16.89698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