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EQ1_sup</w:t>
        <w:br/>
        <w:t>Grappe: 011301230046test</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59-15-67-81</w:t>
            </w:r>
          </w:p>
        </w:tc>
        <w:tc>
          <w:tcPr>
            <w:tcW w:type="dxa" w:w="1994"/>
          </w:tcPr>
          <w:p>
            <w:r>
              <w:rPr>
                <w:sz w:val="14"/>
              </w:rPr>
              <w:t>765042eedfdb40648ffa06048e5ca58b</w:t>
            </w:r>
          </w:p>
        </w:tc>
        <w:tc>
          <w:tcPr>
            <w:tcW w:type="dxa" w:w="1994"/>
          </w:tcPr>
          <w:p>
            <w:r>
              <w:rPr>
                <w:sz w:val="14"/>
              </w:rPr>
              <w:t>011301230046test</w:t>
            </w:r>
          </w:p>
        </w:tc>
        <w:tc>
          <w:tcPr>
            <w:tcW w:type="dxa" w:w="1994"/>
          </w:tcPr>
          <w:p>
            <w:r>
              <w:rPr>
                <w:sz w:val="14"/>
              </w:rPr>
              <w:t>12.0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CHIEKH DIENG</w:t>
            </w:r>
          </w:p>
        </w:tc>
        <w:tc>
          <w:tcPr>
            <w:tcW w:type="dxa" w:w="2493"/>
          </w:tcPr>
          <w:p>
            <w:r>
              <w:rPr>
                <w:sz w:val="14"/>
              </w:rPr>
              <w:t>test</w:t>
            </w:r>
          </w:p>
        </w:tc>
        <w:tc>
          <w:tcPr>
            <w:tcW w:type="dxa" w:w="2493"/>
          </w:tcPr>
          <w:p>
            <w:r>
              <w:rPr>
                <w:sz w:val="14"/>
              </w:rPr>
              <w:t>2em à 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80-44-75-69</w:t>
            </w:r>
          </w:p>
        </w:tc>
        <w:tc>
          <w:tcPr>
            <w:tcW w:type="dxa" w:w="1994"/>
          </w:tcPr>
          <w:p>
            <w:r>
              <w:rPr>
                <w:sz w:val="14"/>
              </w:rPr>
              <w:t>d0a6dd648cd5493aa1abd69c128cfed0</w:t>
            </w:r>
          </w:p>
        </w:tc>
        <w:tc>
          <w:tcPr>
            <w:tcW w:type="dxa" w:w="1994"/>
          </w:tcPr>
          <w:p>
            <w:r>
              <w:rPr>
                <w:sz w:val="14"/>
              </w:rPr>
              <w:t>011301230046test</w:t>
            </w:r>
          </w:p>
        </w:tc>
        <w:tc>
          <w:tcPr>
            <w:tcW w:type="dxa" w:w="1994"/>
          </w:tcPr>
          <w:p>
            <w:r>
              <w:rPr>
                <w:sz w:val="14"/>
              </w:rPr>
              <w:t>11.0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NDIAYE</w:t>
            </w:r>
          </w:p>
        </w:tc>
        <w:tc>
          <w:tcPr>
            <w:tcW w:type="dxa" w:w="2493"/>
          </w:tcPr>
          <w:p>
            <w:r>
              <w:rPr>
                <w:sz w:val="14"/>
              </w:rPr>
              <w:t>test</w:t>
            </w:r>
          </w:p>
        </w:tc>
        <w:tc>
          <w:tcPr>
            <w:tcW w:type="dxa" w:w="2493"/>
          </w:tcPr>
          <w:p>
            <w:r>
              <w:rPr>
                <w:sz w:val="14"/>
              </w:rPr>
              <w:t>3ème étage à gauche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83722,-17.4434709" TargetMode="External"/><Relationship Id="rId10" Type="http://schemas.openxmlformats.org/officeDocument/2006/relationships/hyperlink" Target="https://www.google.com/maps?q=14.722108,-17.44189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