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JANNETE DEDHIOU</w:t>
            </w:r>
          </w:p>
        </w:tc>
        <w:tc>
          <w:tcPr>
            <w:tcW w:type="dxa" w:w="2493"/>
          </w:tcPr>
          <w:p>
            <w:r>
              <w:rPr>
                <w:sz w:val="14"/>
              </w:rPr>
              <w:t>DALIFORD S/Q 1 MARCHÉ</w:t>
            </w:r>
          </w:p>
        </w:tc>
        <w:tc>
          <w:tcPr>
            <w:tcW w:type="dxa" w:w="2493"/>
          </w:tcPr>
          <w:p>
            <w:r>
              <w:rPr>
                <w:sz w:val="14"/>
              </w:rPr>
              <w:t>en haut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DIALLO</w:t>
            </w:r>
          </w:p>
        </w:tc>
        <w:tc>
          <w:tcPr>
            <w:tcW w:type="dxa" w:w="2493"/>
          </w:tcPr>
          <w:p>
            <w:r>
              <w:rPr>
                <w:sz w:val="14"/>
              </w:rPr>
              <w:t>DALIFORD S/Q 1 MARCHÉ</w:t>
            </w:r>
          </w:p>
        </w:tc>
        <w:tc>
          <w:tcPr>
            <w:tcW w:type="dxa" w:w="2493"/>
          </w:tcPr>
          <w:p>
            <w:r>
              <w:rPr>
                <w:sz w:val="14"/>
              </w:rPr>
              <w:t>en bae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NDOUR SENE</w:t>
            </w:r>
          </w:p>
        </w:tc>
        <w:tc>
          <w:tcPr>
            <w:tcW w:type="dxa" w:w="2493"/>
          </w:tcPr>
          <w:p>
            <w:r>
              <w:rPr>
                <w:sz w:val="14"/>
              </w:rPr>
              <w:t>DALIFORD S/Q 1 MARCHÉ</w:t>
            </w:r>
          </w:p>
        </w:tc>
        <w:tc>
          <w:tcPr>
            <w:tcW w:type="dxa" w:w="2493"/>
          </w:tcPr>
          <w:p>
            <w:r>
              <w:rPr>
                <w:sz w:val="14"/>
              </w:rPr>
              <w:t>en bas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DALIFORD S/Q 1 MARCHÉ</w:t>
            </w:r>
          </w:p>
        </w:tc>
        <w:tc>
          <w:tcPr>
            <w:tcW w:type="dxa" w:w="2493"/>
          </w:tcPr>
          <w:p>
            <w:r>
              <w:rPr>
                <w:sz w:val="14"/>
              </w:rPr>
              <w:t>en bas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DALIFORD S/Q 1 MARCHÉ</w:t>
            </w:r>
          </w:p>
        </w:tc>
        <w:tc>
          <w:tcPr>
            <w:tcW w:type="dxa" w:w="2493"/>
          </w:tcPr>
          <w:p>
            <w:r>
              <w:rPr>
                <w:sz w:val="14"/>
              </w:rPr>
              <w:t>en haut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DALIFORD S/Q 1 MARCHÉ</w:t>
            </w:r>
          </w:p>
        </w:tc>
        <w:tc>
          <w:tcPr>
            <w:tcW w:type="dxa" w:w="2493"/>
          </w:tcPr>
          <w:p>
            <w:r>
              <w:rPr>
                <w:sz w:val="14"/>
              </w:rPr>
              <w:t>en haut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MARGO DECONE</w:t>
            </w:r>
          </w:p>
        </w:tc>
        <w:tc>
          <w:tcPr>
            <w:tcW w:type="dxa" w:w="2493"/>
          </w:tcPr>
          <w:p>
            <w:r>
              <w:rPr>
                <w:sz w:val="14"/>
              </w:rPr>
              <w:t>DALIFORD S/Q 1 MARCHÉ</w:t>
            </w:r>
          </w:p>
        </w:tc>
        <w:tc>
          <w:tcPr>
            <w:tcW w:type="dxa" w:w="2493"/>
          </w:tcPr>
          <w:p>
            <w:r>
              <w:rPr>
                <w:sz w:val="14"/>
              </w:rPr>
              <w:t>ennbas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DALIFORD S/Q 1 MARCHÉ</w:t>
            </w:r>
          </w:p>
        </w:tc>
        <w:tc>
          <w:tcPr>
            <w:tcW w:type="dxa" w:w="2493"/>
          </w:tcPr>
          <w:p>
            <w:r>
              <w:rPr>
                <w:sz w:val="14"/>
              </w:rPr>
              <w:t>dalifort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DIENE</w:t>
            </w:r>
          </w:p>
        </w:tc>
        <w:tc>
          <w:tcPr>
            <w:tcW w:type="dxa" w:w="2493"/>
          </w:tcPr>
          <w:p>
            <w:r>
              <w:rPr>
                <w:sz w:val="14"/>
              </w:rPr>
              <w:t>DALIFORD S/Q 1 MARCHÉ</w:t>
            </w:r>
          </w:p>
        </w:tc>
        <w:tc>
          <w:tcPr>
            <w:tcW w:type="dxa" w:w="2493"/>
          </w:tcPr>
          <w:p>
            <w:r>
              <w:rPr>
                <w:sz w:val="14"/>
              </w:rPr>
              <w:t>en bas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SEYDI NIAMPING</w:t>
            </w:r>
          </w:p>
        </w:tc>
        <w:tc>
          <w:tcPr>
            <w:tcW w:type="dxa" w:w="2493"/>
          </w:tcPr>
          <w:p>
            <w:r>
              <w:rPr>
                <w:sz w:val="14"/>
              </w:rPr>
              <w:t>DALIFORD S/Q 1 MARCHÉ</w:t>
            </w:r>
          </w:p>
        </w:tc>
        <w:tc>
          <w:tcPr>
            <w:tcW w:type="dxa" w:w="2493"/>
          </w:tcPr>
          <w:p>
            <w:r>
              <w:rPr>
                <w:sz w:val="14"/>
              </w:rPr>
              <w:t>dalifort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LANDING SANE</w:t>
            </w:r>
          </w:p>
        </w:tc>
        <w:tc>
          <w:tcPr>
            <w:tcW w:type="dxa" w:w="2493"/>
          </w:tcPr>
          <w:p>
            <w:r>
              <w:rPr>
                <w:sz w:val="14"/>
              </w:rPr>
              <w:t>DALIFORD S/Q 1 MARCHÉ</w:t>
            </w:r>
          </w:p>
        </w:tc>
        <w:tc>
          <w:tcPr>
            <w:tcW w:type="dxa" w:w="2493"/>
          </w:tcPr>
          <w:p>
            <w:r>
              <w:rPr>
                <w:sz w:val="14"/>
              </w:rPr>
              <w:t>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FAYE</w:t>
            </w:r>
          </w:p>
        </w:tc>
        <w:tc>
          <w:tcPr>
            <w:tcW w:type="dxa" w:w="2493"/>
          </w:tcPr>
          <w:p>
            <w:r>
              <w:rPr>
                <w:sz w:val="14"/>
              </w:rPr>
              <w:t>DALIFORD S/Q 1 MARCHÉ</w:t>
            </w:r>
          </w:p>
        </w:tc>
        <w:tc>
          <w:tcPr>
            <w:tcW w:type="dxa" w:w="2493"/>
          </w:tcPr>
          <w:p>
            <w:r>
              <w:rPr>
                <w:sz w:val="14"/>
              </w:rPr>
              <w:t>en bas</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51743,-17.42033355"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4137,-17.4204279" TargetMode="External"/><Relationship Id="rId12" Type="http://schemas.openxmlformats.org/officeDocument/2006/relationships/hyperlink" Target="https://www.google.com/maps?q=14.7425881,-17.4216617"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944,-17.4223999" TargetMode="External"/><Relationship Id="rId15" Type="http://schemas.openxmlformats.org/officeDocument/2006/relationships/hyperlink" Target="https://www.google.com/maps?q=14.74265264,-17.42061482" TargetMode="External"/><Relationship Id="rId16" Type="http://schemas.openxmlformats.org/officeDocument/2006/relationships/hyperlink" Target="https://www.google.com/maps?q=14.74266642,-17.42108869" TargetMode="External"/><Relationship Id="rId17" Type="http://schemas.openxmlformats.org/officeDocument/2006/relationships/hyperlink" Target="https://www.google.com/maps?q=14.6984154,-17.4437338" TargetMode="External"/><Relationship Id="rId18" Type="http://schemas.openxmlformats.org/officeDocument/2006/relationships/hyperlink" Target="https://www.google.com/maps?q=14.7423096,-17.420714" TargetMode="External"/><Relationship Id="rId19" Type="http://schemas.openxmlformats.org/officeDocument/2006/relationships/hyperlink" Target="https://www.google.com/maps?q=14.742652,-17.421906"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